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F2D4F" w:rsidRDefault="00715E23" w:rsidP="00EF2D4F">
      <w:pPr>
        <w:jc w:val="center"/>
        <w:rPr>
          <w:caps/>
          <w:sz w:val="32"/>
          <w:szCs w:val="32"/>
        </w:rPr>
      </w:pPr>
      <w:r w:rsidRPr="00EF2D4F">
        <w:rPr>
          <w:caps/>
          <w:sz w:val="32"/>
          <w:szCs w:val="32"/>
        </w:rPr>
        <w:t>ВОЛГОГРАДСКая городская дума</w:t>
      </w:r>
    </w:p>
    <w:p w:rsidR="00715E23" w:rsidRPr="00EF2D4F" w:rsidRDefault="00715E23" w:rsidP="00EF2D4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F2D4F" w:rsidRDefault="00715E23" w:rsidP="00EF2D4F">
      <w:pPr>
        <w:pBdr>
          <w:bottom w:val="double" w:sz="12" w:space="1" w:color="auto"/>
        </w:pBdr>
        <w:jc w:val="center"/>
        <w:rPr>
          <w:b/>
          <w:sz w:val="32"/>
        </w:rPr>
      </w:pPr>
      <w:r w:rsidRPr="00EF2D4F">
        <w:rPr>
          <w:b/>
          <w:sz w:val="32"/>
        </w:rPr>
        <w:t>РЕШЕНИЕ</w:t>
      </w:r>
    </w:p>
    <w:p w:rsidR="00715E23" w:rsidRPr="00EF2D4F" w:rsidRDefault="00715E23" w:rsidP="00EF2D4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F2D4F" w:rsidRDefault="00556EF0" w:rsidP="00EF2D4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F2D4F">
        <w:rPr>
          <w:sz w:val="16"/>
          <w:szCs w:val="16"/>
        </w:rPr>
        <w:t xml:space="preserve">400066, Волгоград, </w:t>
      </w:r>
      <w:proofErr w:type="spellStart"/>
      <w:r w:rsidRPr="00EF2D4F">
        <w:rPr>
          <w:sz w:val="16"/>
          <w:szCs w:val="16"/>
        </w:rPr>
        <w:t>пр-кт</w:t>
      </w:r>
      <w:proofErr w:type="spellEnd"/>
      <w:r w:rsidRPr="00EF2D4F">
        <w:rPr>
          <w:sz w:val="16"/>
          <w:szCs w:val="16"/>
        </w:rPr>
        <w:t xml:space="preserve"> им.</w:t>
      </w:r>
      <w:r w:rsidR="0010551E" w:rsidRPr="00EF2D4F">
        <w:rPr>
          <w:sz w:val="16"/>
          <w:szCs w:val="16"/>
        </w:rPr>
        <w:t xml:space="preserve"> </w:t>
      </w:r>
      <w:proofErr w:type="spellStart"/>
      <w:r w:rsidRPr="00EF2D4F">
        <w:rPr>
          <w:sz w:val="16"/>
          <w:szCs w:val="16"/>
        </w:rPr>
        <w:t>В.И.Ленина</w:t>
      </w:r>
      <w:proofErr w:type="spellEnd"/>
      <w:r w:rsidRPr="00EF2D4F">
        <w:rPr>
          <w:sz w:val="16"/>
          <w:szCs w:val="16"/>
        </w:rPr>
        <w:t xml:space="preserve">, д. 10, тел./факс (8442) 38-08-89, </w:t>
      </w:r>
      <w:r w:rsidRPr="00EF2D4F">
        <w:rPr>
          <w:sz w:val="16"/>
          <w:szCs w:val="16"/>
          <w:lang w:val="en-US"/>
        </w:rPr>
        <w:t>E</w:t>
      </w:r>
      <w:r w:rsidRPr="00EF2D4F">
        <w:rPr>
          <w:sz w:val="16"/>
          <w:szCs w:val="16"/>
        </w:rPr>
        <w:t>-</w:t>
      </w:r>
      <w:r w:rsidRPr="00EF2D4F">
        <w:rPr>
          <w:sz w:val="16"/>
          <w:szCs w:val="16"/>
          <w:lang w:val="en-US"/>
        </w:rPr>
        <w:t>mail</w:t>
      </w:r>
      <w:r w:rsidRPr="00EF2D4F">
        <w:rPr>
          <w:sz w:val="16"/>
          <w:szCs w:val="16"/>
        </w:rPr>
        <w:t xml:space="preserve">: </w:t>
      </w:r>
      <w:r w:rsidR="005E5400" w:rsidRPr="00EF2D4F">
        <w:rPr>
          <w:sz w:val="16"/>
          <w:szCs w:val="16"/>
          <w:lang w:val="en-US"/>
        </w:rPr>
        <w:t>gs</w:t>
      </w:r>
      <w:r w:rsidR="005E5400" w:rsidRPr="00EF2D4F">
        <w:rPr>
          <w:sz w:val="16"/>
          <w:szCs w:val="16"/>
        </w:rPr>
        <w:t>_</w:t>
      </w:r>
      <w:r w:rsidR="005E5400" w:rsidRPr="00EF2D4F">
        <w:rPr>
          <w:sz w:val="16"/>
          <w:szCs w:val="16"/>
          <w:lang w:val="en-US"/>
        </w:rPr>
        <w:t>kanc</w:t>
      </w:r>
      <w:r w:rsidR="005E5400" w:rsidRPr="00EF2D4F">
        <w:rPr>
          <w:sz w:val="16"/>
          <w:szCs w:val="16"/>
        </w:rPr>
        <w:t>@</w:t>
      </w:r>
      <w:r w:rsidR="005E5400" w:rsidRPr="00EF2D4F">
        <w:rPr>
          <w:sz w:val="16"/>
          <w:szCs w:val="16"/>
          <w:lang w:val="en-US"/>
        </w:rPr>
        <w:t>volgsovet</w:t>
      </w:r>
      <w:r w:rsidR="005E5400" w:rsidRPr="00EF2D4F">
        <w:rPr>
          <w:sz w:val="16"/>
          <w:szCs w:val="16"/>
        </w:rPr>
        <w:t>.</w:t>
      </w:r>
      <w:r w:rsidR="005E5400" w:rsidRPr="00EF2D4F">
        <w:rPr>
          <w:sz w:val="16"/>
          <w:szCs w:val="16"/>
          <w:lang w:val="en-US"/>
        </w:rPr>
        <w:t>ru</w:t>
      </w:r>
    </w:p>
    <w:p w:rsidR="00715E23" w:rsidRPr="00EF2D4F" w:rsidRDefault="00715E23" w:rsidP="00EF2D4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F2D4F" w:rsidTr="002E7342">
        <w:tc>
          <w:tcPr>
            <w:tcW w:w="486" w:type="dxa"/>
            <w:vAlign w:val="bottom"/>
            <w:hideMark/>
          </w:tcPr>
          <w:p w:rsidR="00715E23" w:rsidRPr="00EF2D4F" w:rsidRDefault="00715E23" w:rsidP="00EF2D4F">
            <w:pPr>
              <w:pStyle w:val="aa"/>
              <w:jc w:val="center"/>
            </w:pPr>
            <w:r w:rsidRPr="00EF2D4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F2D4F" w:rsidRDefault="00B30A7F" w:rsidP="00F07C7A">
            <w:pPr>
              <w:pStyle w:val="aa"/>
              <w:jc w:val="center"/>
            </w:pPr>
            <w:r w:rsidRPr="00EF2D4F">
              <w:t>2</w:t>
            </w:r>
            <w:r w:rsidR="00F07C7A">
              <w:t>8</w:t>
            </w:r>
            <w:r w:rsidRPr="00EF2D4F">
              <w:t>.07.2021</w:t>
            </w:r>
          </w:p>
        </w:tc>
        <w:tc>
          <w:tcPr>
            <w:tcW w:w="434" w:type="dxa"/>
            <w:vAlign w:val="bottom"/>
            <w:hideMark/>
          </w:tcPr>
          <w:p w:rsidR="00715E23" w:rsidRPr="00EF2D4F" w:rsidRDefault="00715E23" w:rsidP="00EF2D4F">
            <w:pPr>
              <w:pStyle w:val="aa"/>
              <w:jc w:val="center"/>
            </w:pPr>
            <w:r w:rsidRPr="00EF2D4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F2D4F" w:rsidRDefault="00B30A7F" w:rsidP="00EF2D4F">
            <w:pPr>
              <w:pStyle w:val="aa"/>
              <w:jc w:val="center"/>
            </w:pPr>
            <w:r w:rsidRPr="00EF2D4F">
              <w:t>47/</w:t>
            </w:r>
            <w:r w:rsidR="005C30BA">
              <w:t>776</w:t>
            </w:r>
          </w:p>
        </w:tc>
      </w:tr>
    </w:tbl>
    <w:p w:rsidR="004D75D6" w:rsidRPr="00EF2D4F" w:rsidRDefault="004D75D6" w:rsidP="00EF2D4F">
      <w:pPr>
        <w:rPr>
          <w:sz w:val="28"/>
          <w:szCs w:val="28"/>
        </w:rPr>
      </w:pPr>
    </w:p>
    <w:p w:rsidR="00824528" w:rsidRPr="00EF2D4F" w:rsidRDefault="00824528" w:rsidP="00EF2D4F">
      <w:pPr>
        <w:tabs>
          <w:tab w:val="left" w:pos="5670"/>
        </w:tabs>
        <w:ind w:right="4394"/>
        <w:jc w:val="both"/>
        <w:rPr>
          <w:sz w:val="28"/>
          <w:szCs w:val="28"/>
        </w:rPr>
      </w:pPr>
      <w:r w:rsidRPr="00EF2D4F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550312" w:rsidRPr="00EF2D4F">
        <w:rPr>
          <w:sz w:val="28"/>
          <w:szCs w:val="28"/>
        </w:rPr>
        <w:t xml:space="preserve">                 </w:t>
      </w:r>
      <w:r w:rsidRPr="00EF2D4F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824528" w:rsidRPr="00EF2D4F" w:rsidRDefault="00824528" w:rsidP="00EF2D4F">
      <w:pPr>
        <w:ind w:right="4494"/>
        <w:jc w:val="both"/>
        <w:rPr>
          <w:sz w:val="28"/>
          <w:szCs w:val="28"/>
        </w:rPr>
      </w:pPr>
    </w:p>
    <w:p w:rsidR="00824528" w:rsidRPr="00EF2D4F" w:rsidRDefault="00824528" w:rsidP="00EF2D4F">
      <w:pPr>
        <w:ind w:firstLine="709"/>
        <w:jc w:val="both"/>
        <w:rPr>
          <w:sz w:val="28"/>
          <w:szCs w:val="28"/>
        </w:rPr>
      </w:pPr>
      <w:proofErr w:type="gramStart"/>
      <w:r w:rsidRPr="00EF2D4F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="00492E43" w:rsidRPr="00EF2D4F">
        <w:rPr>
          <w:sz w:val="28"/>
          <w:szCs w:val="28"/>
        </w:rPr>
        <w:t xml:space="preserve">                           </w:t>
      </w:r>
      <w:r w:rsidRPr="00EF2D4F">
        <w:rPr>
          <w:sz w:val="28"/>
          <w:szCs w:val="28"/>
        </w:rPr>
        <w:t xml:space="preserve">от 16.12.2020 </w:t>
      </w:r>
      <w:r w:rsidR="00492E43" w:rsidRPr="00EF2D4F">
        <w:rPr>
          <w:sz w:val="28"/>
          <w:szCs w:val="28"/>
        </w:rPr>
        <w:t xml:space="preserve">№ </w:t>
      </w:r>
      <w:r w:rsidRPr="00EF2D4F">
        <w:rPr>
          <w:sz w:val="28"/>
          <w:szCs w:val="28"/>
        </w:rPr>
        <w:t>1234 «О направлении проекта о внесении изменения в Правила землепользования и застройки городского округа город-герой Волгоград</w:t>
      </w:r>
      <w:r w:rsidR="00492E43" w:rsidRPr="00EF2D4F">
        <w:rPr>
          <w:sz w:val="28"/>
          <w:szCs w:val="28"/>
        </w:rPr>
        <w:t xml:space="preserve"> </w:t>
      </w:r>
      <w:r w:rsidRPr="00EF2D4F">
        <w:rPr>
          <w:sz w:val="28"/>
          <w:szCs w:val="28"/>
        </w:rPr>
        <w:t>в Волгоградскую городскую Думу», с учетом протокола общественных обсуждений от 18 ноября</w:t>
      </w:r>
      <w:proofErr w:type="gramEnd"/>
      <w:r w:rsidRPr="00EF2D4F">
        <w:rPr>
          <w:sz w:val="28"/>
          <w:szCs w:val="28"/>
        </w:rPr>
        <w:t xml:space="preserve"> </w:t>
      </w:r>
      <w:proofErr w:type="gramStart"/>
      <w:r w:rsidRPr="00EF2D4F">
        <w:rPr>
          <w:sz w:val="28"/>
          <w:szCs w:val="28"/>
        </w:rPr>
        <w:t>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550312" w:rsidRPr="00EF2D4F">
        <w:rPr>
          <w:sz w:val="28"/>
          <w:szCs w:val="28"/>
        </w:rPr>
        <w:t xml:space="preserve"> </w:t>
      </w:r>
      <w:r w:rsidRPr="00EF2D4F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18 ноября 2020 г., руководствуясь статьями 5, 7, 16, 24, 26 Устава города-героя Волгограда, Волгоградская городская Дума</w:t>
      </w:r>
      <w:proofErr w:type="gramEnd"/>
    </w:p>
    <w:p w:rsidR="00824528" w:rsidRPr="00EF2D4F" w:rsidRDefault="00824528" w:rsidP="00EF2D4F">
      <w:pPr>
        <w:jc w:val="both"/>
        <w:rPr>
          <w:b/>
          <w:sz w:val="28"/>
          <w:szCs w:val="28"/>
        </w:rPr>
      </w:pPr>
      <w:r w:rsidRPr="00EF2D4F">
        <w:rPr>
          <w:b/>
          <w:sz w:val="28"/>
          <w:szCs w:val="28"/>
        </w:rPr>
        <w:t>РЕШИЛА:</w:t>
      </w:r>
    </w:p>
    <w:p w:rsidR="00824528" w:rsidRPr="00EF2D4F" w:rsidRDefault="00824528" w:rsidP="00EF2D4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EF2D4F">
        <w:rPr>
          <w:sz w:val="28"/>
          <w:szCs w:val="28"/>
        </w:rPr>
        <w:t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№ 34:34:030098:66</w:t>
      </w:r>
      <w:r w:rsidR="00492E43" w:rsidRPr="00EF2D4F">
        <w:rPr>
          <w:sz w:val="28"/>
          <w:szCs w:val="28"/>
        </w:rPr>
        <w:t xml:space="preserve"> </w:t>
      </w:r>
      <w:r w:rsidRPr="00EF2D4F">
        <w:rPr>
          <w:sz w:val="28"/>
          <w:szCs w:val="28"/>
        </w:rPr>
        <w:t xml:space="preserve">по </w:t>
      </w:r>
      <w:r w:rsidR="00492E43" w:rsidRPr="00EF2D4F">
        <w:rPr>
          <w:sz w:val="28"/>
          <w:szCs w:val="28"/>
        </w:rPr>
        <w:t xml:space="preserve">                     </w:t>
      </w:r>
      <w:r w:rsidRPr="00EF2D4F">
        <w:rPr>
          <w:sz w:val="28"/>
          <w:szCs w:val="28"/>
        </w:rPr>
        <w:t xml:space="preserve">ул. </w:t>
      </w:r>
      <w:proofErr w:type="spellStart"/>
      <w:r w:rsidRPr="00EF2D4F">
        <w:rPr>
          <w:sz w:val="28"/>
          <w:szCs w:val="28"/>
        </w:rPr>
        <w:t>Качинцев</w:t>
      </w:r>
      <w:proofErr w:type="spellEnd"/>
      <w:r w:rsidRPr="00EF2D4F">
        <w:rPr>
          <w:sz w:val="28"/>
          <w:szCs w:val="28"/>
        </w:rPr>
        <w:t>, 63б в Дзержинском районе Волгограда, с жилой зоны индивидуальных жилых домов (Ж</w:t>
      </w:r>
      <w:proofErr w:type="gramStart"/>
      <w:r w:rsidRPr="00EF2D4F">
        <w:rPr>
          <w:sz w:val="28"/>
          <w:szCs w:val="28"/>
        </w:rPr>
        <w:t>1</w:t>
      </w:r>
      <w:proofErr w:type="gramEnd"/>
      <w:r w:rsidRPr="00EF2D4F">
        <w:rPr>
          <w:sz w:val="28"/>
          <w:szCs w:val="28"/>
        </w:rPr>
        <w:t>) на зону объектов общественно-делового и жилого назначения на территориях, планируемых к реорганизации (Д2-2), установив границы указанных территориальных зон в соответствии</w:t>
      </w:r>
      <w:r w:rsidR="00273CEC" w:rsidRPr="00EF2D4F">
        <w:rPr>
          <w:sz w:val="28"/>
          <w:szCs w:val="28"/>
        </w:rPr>
        <w:t xml:space="preserve"> </w:t>
      </w:r>
      <w:r w:rsidRPr="00EF2D4F">
        <w:rPr>
          <w:sz w:val="28"/>
          <w:szCs w:val="28"/>
        </w:rPr>
        <w:t>с положениями статьи 85 Земельного кодекса Российской Федерации и</w:t>
      </w:r>
      <w:r w:rsidR="00273CEC" w:rsidRPr="00EF2D4F">
        <w:rPr>
          <w:sz w:val="28"/>
          <w:szCs w:val="28"/>
        </w:rPr>
        <w:t xml:space="preserve"> </w:t>
      </w:r>
      <w:r w:rsidRPr="00EF2D4F">
        <w:rPr>
          <w:sz w:val="28"/>
          <w:szCs w:val="28"/>
        </w:rPr>
        <w:t>статьи 30 Градостроительного кодекса Российской Федерации:</w:t>
      </w:r>
    </w:p>
    <w:p w:rsidR="00824528" w:rsidRPr="00EF2D4F" w:rsidRDefault="00824528" w:rsidP="00EF2D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73CEC" w:rsidRPr="00EF2D4F" w:rsidRDefault="00273CEC" w:rsidP="00EF2D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24528" w:rsidRPr="00EF2D4F" w:rsidRDefault="00824528" w:rsidP="00EF2D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F2D4F">
        <w:rPr>
          <w:sz w:val="28"/>
          <w:szCs w:val="28"/>
        </w:rPr>
        <w:lastRenderedPageBreak/>
        <w:t>зону Ж</w:t>
      </w:r>
      <w:proofErr w:type="gramStart"/>
      <w:r w:rsidRPr="00EF2D4F">
        <w:rPr>
          <w:sz w:val="28"/>
          <w:szCs w:val="28"/>
        </w:rPr>
        <w:t>1</w:t>
      </w:r>
      <w:proofErr w:type="gramEnd"/>
    </w:p>
    <w:p w:rsidR="00824528" w:rsidRPr="00EF2D4F" w:rsidRDefault="00824528" w:rsidP="00EF2D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F2D4F">
        <w:rPr>
          <w:sz w:val="28"/>
          <w:szCs w:val="28"/>
        </w:rPr>
        <w:t>(жилую зону индивидуальных жилых домов)</w:t>
      </w:r>
    </w:p>
    <w:p w:rsidR="00824528" w:rsidRPr="00EF2D4F" w:rsidRDefault="00824528" w:rsidP="00EF2D4F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824528" w:rsidRPr="00EF2D4F" w:rsidRDefault="00824528" w:rsidP="00EF2D4F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 w:rsidRPr="00EF2D4F">
        <w:rPr>
          <w:noProof/>
          <w:sz w:val="28"/>
          <w:szCs w:val="28"/>
        </w:rPr>
        <w:drawing>
          <wp:inline distT="0" distB="0" distL="0" distR="0" wp14:anchorId="31F1CD47" wp14:editId="245CE926">
            <wp:extent cx="6115685" cy="2684780"/>
            <wp:effectExtent l="0" t="0" r="0" b="1270"/>
            <wp:docPr id="2" name="Рисунок 2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р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28" w:rsidRPr="00EF2D4F" w:rsidRDefault="00824528" w:rsidP="00EF2D4F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824528" w:rsidRPr="00EF2D4F" w:rsidRDefault="00824528" w:rsidP="00EF2D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2D4F">
        <w:rPr>
          <w:sz w:val="28"/>
          <w:szCs w:val="28"/>
        </w:rPr>
        <w:t>на зону Д2-2</w:t>
      </w:r>
    </w:p>
    <w:p w:rsidR="00824528" w:rsidRPr="00EF2D4F" w:rsidRDefault="00824528" w:rsidP="00EF2D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2D4F">
        <w:rPr>
          <w:sz w:val="28"/>
          <w:szCs w:val="28"/>
        </w:rPr>
        <w:t>(зону объектов общественно-делового и жилого назначения на территориях, планируемых к реорганизации)</w:t>
      </w:r>
    </w:p>
    <w:p w:rsidR="00824528" w:rsidRPr="00EF2D4F" w:rsidRDefault="00824528" w:rsidP="00EF2D4F">
      <w:pPr>
        <w:jc w:val="center"/>
        <w:rPr>
          <w:sz w:val="28"/>
          <w:szCs w:val="28"/>
          <w:highlight w:val="yellow"/>
        </w:rPr>
      </w:pPr>
    </w:p>
    <w:p w:rsidR="00824528" w:rsidRPr="00EF2D4F" w:rsidRDefault="00824528" w:rsidP="00EF2D4F">
      <w:pPr>
        <w:jc w:val="center"/>
        <w:rPr>
          <w:sz w:val="28"/>
          <w:szCs w:val="28"/>
          <w:highlight w:val="yellow"/>
        </w:rPr>
      </w:pPr>
      <w:r w:rsidRPr="00EF2D4F">
        <w:rPr>
          <w:noProof/>
          <w:sz w:val="28"/>
          <w:szCs w:val="28"/>
        </w:rPr>
        <w:drawing>
          <wp:inline distT="0" distB="0" distL="0" distR="0" wp14:anchorId="1B690DCE" wp14:editId="284357C0">
            <wp:extent cx="6115685" cy="2735580"/>
            <wp:effectExtent l="0" t="0" r="0" b="7620"/>
            <wp:docPr id="1" name="Рисунок 1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из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28" w:rsidRPr="00EF2D4F" w:rsidRDefault="00824528" w:rsidP="00EF2D4F">
      <w:pPr>
        <w:jc w:val="center"/>
        <w:rPr>
          <w:sz w:val="28"/>
          <w:szCs w:val="28"/>
          <w:highlight w:val="yellow"/>
        </w:rPr>
      </w:pPr>
    </w:p>
    <w:p w:rsidR="00824528" w:rsidRPr="00EF2D4F" w:rsidRDefault="00273CEC" w:rsidP="00EF2D4F">
      <w:pPr>
        <w:ind w:firstLine="709"/>
        <w:jc w:val="both"/>
        <w:rPr>
          <w:sz w:val="28"/>
          <w:szCs w:val="28"/>
        </w:rPr>
      </w:pPr>
      <w:r w:rsidRPr="00EF2D4F">
        <w:rPr>
          <w:sz w:val="28"/>
          <w:szCs w:val="28"/>
        </w:rPr>
        <w:t xml:space="preserve">2. </w:t>
      </w:r>
      <w:r w:rsidR="00824528" w:rsidRPr="00EF2D4F">
        <w:rPr>
          <w:sz w:val="28"/>
          <w:szCs w:val="28"/>
        </w:rPr>
        <w:t>Администрации Волгограда в установленном порядке:</w:t>
      </w:r>
    </w:p>
    <w:p w:rsidR="00824528" w:rsidRPr="00EF2D4F" w:rsidRDefault="00273CEC" w:rsidP="00EF2D4F">
      <w:pPr>
        <w:ind w:firstLine="709"/>
        <w:jc w:val="both"/>
        <w:rPr>
          <w:sz w:val="28"/>
          <w:szCs w:val="28"/>
        </w:rPr>
      </w:pPr>
      <w:r w:rsidRPr="00EF2D4F">
        <w:rPr>
          <w:sz w:val="28"/>
          <w:szCs w:val="28"/>
        </w:rPr>
        <w:t xml:space="preserve">2.1. </w:t>
      </w:r>
      <w:proofErr w:type="gramStart"/>
      <w:r w:rsidR="00824528" w:rsidRPr="00EF2D4F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Pr="00EF2D4F">
        <w:rPr>
          <w:sz w:val="28"/>
          <w:szCs w:val="28"/>
        </w:rPr>
        <w:t xml:space="preserve"> </w:t>
      </w:r>
      <w:r w:rsidR="00824528" w:rsidRPr="00EF2D4F">
        <w:rPr>
          <w:sz w:val="28"/>
          <w:szCs w:val="28"/>
        </w:rPr>
        <w:t>области сведения об изменении территориальных зон согласно пункту 1 настоящего решения, необходимые для внесения сведений в государственный</w:t>
      </w:r>
      <w:r w:rsidRPr="00EF2D4F">
        <w:rPr>
          <w:sz w:val="28"/>
          <w:szCs w:val="28"/>
        </w:rPr>
        <w:t xml:space="preserve"> </w:t>
      </w:r>
      <w:r w:rsidR="00824528" w:rsidRPr="00EF2D4F">
        <w:rPr>
          <w:sz w:val="28"/>
          <w:szCs w:val="28"/>
        </w:rPr>
        <w:t xml:space="preserve">кадастр недвижимости в соответствии с Федеральным законом </w:t>
      </w:r>
      <w:r w:rsidRPr="00EF2D4F">
        <w:rPr>
          <w:sz w:val="28"/>
          <w:szCs w:val="28"/>
        </w:rPr>
        <w:t xml:space="preserve">                                     </w:t>
      </w:r>
      <w:r w:rsidR="00824528" w:rsidRPr="00EF2D4F">
        <w:rPr>
          <w:sz w:val="28"/>
          <w:szCs w:val="28"/>
        </w:rPr>
        <w:t xml:space="preserve">от </w:t>
      </w:r>
      <w:r w:rsidR="00240219" w:rsidRPr="00EF2D4F">
        <w:rPr>
          <w:sz w:val="28"/>
          <w:szCs w:val="28"/>
        </w:rPr>
        <w:t xml:space="preserve">13 июля 2015 </w:t>
      </w:r>
      <w:r w:rsidR="00824528" w:rsidRPr="00EF2D4F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="00824528" w:rsidRPr="00EF2D4F">
        <w:t xml:space="preserve"> </w:t>
      </w:r>
      <w:r w:rsidR="00824528" w:rsidRPr="00EF2D4F">
        <w:rPr>
          <w:sz w:val="28"/>
          <w:szCs w:val="28"/>
        </w:rPr>
        <w:t>Сведения</w:t>
      </w:r>
      <w:r w:rsidR="008302AC" w:rsidRPr="00EF2D4F">
        <w:rPr>
          <w:sz w:val="28"/>
          <w:szCs w:val="28"/>
        </w:rPr>
        <w:t xml:space="preserve"> </w:t>
      </w:r>
      <w:r w:rsidR="00824528" w:rsidRPr="00EF2D4F">
        <w:rPr>
          <w:sz w:val="28"/>
          <w:szCs w:val="28"/>
        </w:rPr>
        <w:t>о территориальной зоне, границы которой изменены согласно</w:t>
      </w:r>
      <w:r w:rsidRPr="00EF2D4F">
        <w:rPr>
          <w:sz w:val="28"/>
          <w:szCs w:val="28"/>
        </w:rPr>
        <w:t xml:space="preserve">                 </w:t>
      </w:r>
      <w:r w:rsidR="00824528" w:rsidRPr="00EF2D4F">
        <w:rPr>
          <w:sz w:val="28"/>
          <w:szCs w:val="28"/>
        </w:rPr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824528" w:rsidRPr="00EF2D4F" w:rsidRDefault="00273CEC" w:rsidP="00EF2D4F">
      <w:pPr>
        <w:ind w:firstLine="709"/>
        <w:jc w:val="both"/>
        <w:rPr>
          <w:sz w:val="28"/>
          <w:szCs w:val="28"/>
        </w:rPr>
      </w:pPr>
      <w:r w:rsidRPr="00EF2D4F">
        <w:rPr>
          <w:sz w:val="28"/>
          <w:szCs w:val="28"/>
        </w:rPr>
        <w:t xml:space="preserve">2.2. </w:t>
      </w:r>
      <w:r w:rsidR="00824528" w:rsidRPr="00EF2D4F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824528" w:rsidRPr="00EF2D4F" w:rsidRDefault="00273CEC" w:rsidP="00EF2D4F">
      <w:pPr>
        <w:ind w:firstLine="709"/>
        <w:jc w:val="both"/>
        <w:rPr>
          <w:sz w:val="28"/>
          <w:szCs w:val="28"/>
        </w:rPr>
      </w:pPr>
      <w:r w:rsidRPr="00EF2D4F">
        <w:rPr>
          <w:sz w:val="28"/>
          <w:szCs w:val="28"/>
        </w:rPr>
        <w:t xml:space="preserve">3. </w:t>
      </w:r>
      <w:r w:rsidR="00824528" w:rsidRPr="00EF2D4F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824528" w:rsidRPr="00EF2D4F" w:rsidRDefault="00273CEC" w:rsidP="00EF2D4F">
      <w:pPr>
        <w:ind w:firstLine="709"/>
        <w:jc w:val="both"/>
        <w:rPr>
          <w:sz w:val="28"/>
          <w:szCs w:val="28"/>
        </w:rPr>
      </w:pPr>
      <w:r w:rsidRPr="00EF2D4F">
        <w:rPr>
          <w:sz w:val="28"/>
          <w:szCs w:val="28"/>
        </w:rPr>
        <w:t xml:space="preserve">4. </w:t>
      </w:r>
      <w:proofErr w:type="gramStart"/>
      <w:r w:rsidR="00824528" w:rsidRPr="00EF2D4F">
        <w:rPr>
          <w:sz w:val="28"/>
          <w:szCs w:val="28"/>
        </w:rPr>
        <w:t>Контроль за</w:t>
      </w:r>
      <w:proofErr w:type="gramEnd"/>
      <w:r w:rsidR="00824528" w:rsidRPr="00EF2D4F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824528" w:rsidRPr="00EF2D4F">
        <w:rPr>
          <w:sz w:val="28"/>
          <w:szCs w:val="28"/>
        </w:rPr>
        <w:t>А.П.Гимбатова</w:t>
      </w:r>
      <w:proofErr w:type="spellEnd"/>
      <w:r w:rsidR="00824528" w:rsidRPr="00EF2D4F">
        <w:rPr>
          <w:sz w:val="28"/>
          <w:szCs w:val="28"/>
        </w:rPr>
        <w:t>.</w:t>
      </w:r>
    </w:p>
    <w:p w:rsidR="00824528" w:rsidRPr="00EF2D4F" w:rsidRDefault="00824528" w:rsidP="00EF2D4F">
      <w:pPr>
        <w:jc w:val="both"/>
        <w:rPr>
          <w:sz w:val="28"/>
          <w:szCs w:val="28"/>
        </w:rPr>
      </w:pPr>
    </w:p>
    <w:p w:rsidR="00824528" w:rsidRPr="00EF2D4F" w:rsidRDefault="00824528" w:rsidP="00EF2D4F">
      <w:pPr>
        <w:jc w:val="both"/>
        <w:rPr>
          <w:sz w:val="28"/>
          <w:szCs w:val="28"/>
        </w:rPr>
      </w:pPr>
    </w:p>
    <w:p w:rsidR="00824528" w:rsidRPr="00EF2D4F" w:rsidRDefault="00824528" w:rsidP="00EF2D4F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D0750" w:rsidTr="00BD0750">
        <w:tc>
          <w:tcPr>
            <w:tcW w:w="5495" w:type="dxa"/>
          </w:tcPr>
          <w:p w:rsidR="00BD0750" w:rsidRDefault="00BD0750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полномочия председателя </w:t>
            </w:r>
          </w:p>
          <w:p w:rsidR="00BD0750" w:rsidRDefault="00BD07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D0750" w:rsidRDefault="00BD0750">
            <w:pPr>
              <w:rPr>
                <w:color w:val="000000"/>
                <w:sz w:val="28"/>
                <w:szCs w:val="28"/>
              </w:rPr>
            </w:pPr>
          </w:p>
          <w:p w:rsidR="00BD0750" w:rsidRDefault="00BD0750" w:rsidP="002C77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360" w:type="dxa"/>
          </w:tcPr>
          <w:p w:rsidR="00BD0750" w:rsidRDefault="00BD0750" w:rsidP="002C7735">
            <w:pPr>
              <w:ind w:left="3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D0750" w:rsidRDefault="00BD0750">
            <w:pPr>
              <w:rPr>
                <w:color w:val="000000"/>
                <w:sz w:val="28"/>
                <w:szCs w:val="28"/>
              </w:rPr>
            </w:pPr>
          </w:p>
          <w:p w:rsidR="00BD0750" w:rsidRDefault="00BD0750">
            <w:pPr>
              <w:rPr>
                <w:color w:val="000000"/>
                <w:sz w:val="28"/>
                <w:szCs w:val="28"/>
              </w:rPr>
            </w:pPr>
          </w:p>
          <w:p w:rsidR="00BD0750" w:rsidRDefault="00BD07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824528" w:rsidRPr="00EF2D4F" w:rsidRDefault="00824528" w:rsidP="00EF2D4F">
      <w:pPr>
        <w:ind w:right="-5"/>
        <w:rPr>
          <w:sz w:val="28"/>
          <w:szCs w:val="28"/>
        </w:rPr>
      </w:pPr>
    </w:p>
    <w:p w:rsidR="00824528" w:rsidRPr="00EF2D4F" w:rsidRDefault="00824528" w:rsidP="00EF2D4F">
      <w:pPr>
        <w:jc w:val="both"/>
        <w:rPr>
          <w:sz w:val="28"/>
          <w:szCs w:val="28"/>
        </w:rPr>
      </w:pPr>
    </w:p>
    <w:p w:rsidR="00824528" w:rsidRPr="00EF2D4F" w:rsidRDefault="00824528" w:rsidP="00EF2D4F">
      <w:pPr>
        <w:jc w:val="both"/>
        <w:rPr>
          <w:sz w:val="28"/>
          <w:szCs w:val="28"/>
        </w:rPr>
      </w:pPr>
    </w:p>
    <w:p w:rsidR="00824528" w:rsidRPr="00EF2D4F" w:rsidRDefault="00824528" w:rsidP="00EF2D4F">
      <w:pPr>
        <w:jc w:val="both"/>
        <w:rPr>
          <w:sz w:val="28"/>
          <w:szCs w:val="28"/>
        </w:rPr>
      </w:pPr>
    </w:p>
    <w:p w:rsidR="00824528" w:rsidRPr="00EF2D4F" w:rsidRDefault="00824528" w:rsidP="00EF2D4F">
      <w:pPr>
        <w:jc w:val="both"/>
        <w:rPr>
          <w:sz w:val="28"/>
          <w:szCs w:val="28"/>
        </w:rPr>
      </w:pPr>
    </w:p>
    <w:p w:rsidR="00824528" w:rsidRPr="00EF2D4F" w:rsidRDefault="00824528" w:rsidP="00EF2D4F">
      <w:pPr>
        <w:jc w:val="both"/>
        <w:rPr>
          <w:sz w:val="28"/>
          <w:szCs w:val="28"/>
        </w:rPr>
      </w:pPr>
    </w:p>
    <w:p w:rsidR="00824528" w:rsidRPr="00EF2D4F" w:rsidRDefault="00824528" w:rsidP="00EF2D4F">
      <w:pPr>
        <w:jc w:val="both"/>
        <w:rPr>
          <w:sz w:val="28"/>
          <w:szCs w:val="28"/>
        </w:rPr>
      </w:pPr>
    </w:p>
    <w:p w:rsidR="00824528" w:rsidRPr="00EF2D4F" w:rsidRDefault="00824528" w:rsidP="00EF2D4F">
      <w:pPr>
        <w:jc w:val="both"/>
        <w:rPr>
          <w:sz w:val="28"/>
          <w:szCs w:val="28"/>
        </w:rPr>
      </w:pPr>
    </w:p>
    <w:p w:rsidR="00824528" w:rsidRPr="00EF2D4F" w:rsidRDefault="00824528" w:rsidP="00EF2D4F">
      <w:pPr>
        <w:jc w:val="both"/>
        <w:rPr>
          <w:sz w:val="28"/>
          <w:szCs w:val="28"/>
        </w:rPr>
      </w:pPr>
    </w:p>
    <w:p w:rsidR="00824528" w:rsidRPr="00EF2D4F" w:rsidRDefault="00824528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273CEC" w:rsidRPr="00EF2D4F" w:rsidRDefault="00273CEC" w:rsidP="00EF2D4F">
      <w:pPr>
        <w:jc w:val="both"/>
        <w:rPr>
          <w:sz w:val="28"/>
          <w:szCs w:val="28"/>
        </w:rPr>
      </w:pPr>
    </w:p>
    <w:p w:rsidR="00550312" w:rsidRPr="00EF2D4F" w:rsidRDefault="00550312" w:rsidP="00EF2D4F">
      <w:pPr>
        <w:jc w:val="both"/>
        <w:rPr>
          <w:sz w:val="28"/>
          <w:szCs w:val="28"/>
        </w:rPr>
      </w:pPr>
    </w:p>
    <w:p w:rsidR="00550312" w:rsidRPr="00EF2D4F" w:rsidRDefault="00550312" w:rsidP="00EF2D4F">
      <w:pPr>
        <w:jc w:val="both"/>
        <w:rPr>
          <w:sz w:val="28"/>
          <w:szCs w:val="28"/>
        </w:rPr>
      </w:pPr>
      <w:bookmarkStart w:id="0" w:name="_GoBack"/>
      <w:bookmarkEnd w:id="0"/>
    </w:p>
    <w:sectPr w:rsidR="00550312" w:rsidRPr="00EF2D4F" w:rsidSect="00550312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0F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91652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9F3"/>
    <w:rsid w:val="0008531E"/>
    <w:rsid w:val="000911C3"/>
    <w:rsid w:val="000D753F"/>
    <w:rsid w:val="0010551E"/>
    <w:rsid w:val="00186D25"/>
    <w:rsid w:val="001C16EC"/>
    <w:rsid w:val="001D7F9D"/>
    <w:rsid w:val="00200F1E"/>
    <w:rsid w:val="002259A5"/>
    <w:rsid w:val="00240219"/>
    <w:rsid w:val="002429A1"/>
    <w:rsid w:val="00273CEC"/>
    <w:rsid w:val="00286049"/>
    <w:rsid w:val="002A45FA"/>
    <w:rsid w:val="002B5A3D"/>
    <w:rsid w:val="002C7735"/>
    <w:rsid w:val="002E7342"/>
    <w:rsid w:val="002E7DDC"/>
    <w:rsid w:val="003414A8"/>
    <w:rsid w:val="0035157A"/>
    <w:rsid w:val="00361F4A"/>
    <w:rsid w:val="00382528"/>
    <w:rsid w:val="003C0F8E"/>
    <w:rsid w:val="003C6565"/>
    <w:rsid w:val="0040530C"/>
    <w:rsid w:val="00421B61"/>
    <w:rsid w:val="00482CCD"/>
    <w:rsid w:val="00492C03"/>
    <w:rsid w:val="00492E43"/>
    <w:rsid w:val="004B0A36"/>
    <w:rsid w:val="004C1CF4"/>
    <w:rsid w:val="004D75D6"/>
    <w:rsid w:val="004E1268"/>
    <w:rsid w:val="00514E4C"/>
    <w:rsid w:val="00550312"/>
    <w:rsid w:val="00556EF0"/>
    <w:rsid w:val="00563AFA"/>
    <w:rsid w:val="00564B0A"/>
    <w:rsid w:val="005845CE"/>
    <w:rsid w:val="00584B0B"/>
    <w:rsid w:val="0058677E"/>
    <w:rsid w:val="005B43EB"/>
    <w:rsid w:val="005C30BA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2DC9"/>
    <w:rsid w:val="00746BE7"/>
    <w:rsid w:val="007740B9"/>
    <w:rsid w:val="007C5949"/>
    <w:rsid w:val="007D549F"/>
    <w:rsid w:val="007D6D72"/>
    <w:rsid w:val="007F5864"/>
    <w:rsid w:val="008160F1"/>
    <w:rsid w:val="00824528"/>
    <w:rsid w:val="008265CB"/>
    <w:rsid w:val="008302AC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62E6"/>
    <w:rsid w:val="009078A8"/>
    <w:rsid w:val="00964FF6"/>
    <w:rsid w:val="00971734"/>
    <w:rsid w:val="00A07440"/>
    <w:rsid w:val="00A25AC1"/>
    <w:rsid w:val="00A721C0"/>
    <w:rsid w:val="00AD47C9"/>
    <w:rsid w:val="00AE6D24"/>
    <w:rsid w:val="00B30A7F"/>
    <w:rsid w:val="00B537FA"/>
    <w:rsid w:val="00B86D39"/>
    <w:rsid w:val="00BB75F2"/>
    <w:rsid w:val="00BC1150"/>
    <w:rsid w:val="00BD0750"/>
    <w:rsid w:val="00BE0090"/>
    <w:rsid w:val="00BF70DC"/>
    <w:rsid w:val="00C53FF7"/>
    <w:rsid w:val="00C7414B"/>
    <w:rsid w:val="00C85A85"/>
    <w:rsid w:val="00CD3203"/>
    <w:rsid w:val="00CE436C"/>
    <w:rsid w:val="00D0358D"/>
    <w:rsid w:val="00D65A16"/>
    <w:rsid w:val="00D952CD"/>
    <w:rsid w:val="00DA6C47"/>
    <w:rsid w:val="00DE6DE0"/>
    <w:rsid w:val="00DF664F"/>
    <w:rsid w:val="00E21751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2D4F"/>
    <w:rsid w:val="00EF41A2"/>
    <w:rsid w:val="00F07C7A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824528"/>
    <w:rPr>
      <w:color w:val="0000FF"/>
      <w:u w:val="single"/>
    </w:rPr>
  </w:style>
  <w:style w:type="table" w:styleId="af">
    <w:name w:val="Table Grid"/>
    <w:basedOn w:val="a1"/>
    <w:rsid w:val="00BD07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824528"/>
    <w:rPr>
      <w:color w:val="0000FF"/>
      <w:u w:val="single"/>
    </w:rPr>
  </w:style>
  <w:style w:type="table" w:styleId="af">
    <w:name w:val="Table Grid"/>
    <w:basedOn w:val="a1"/>
    <w:rsid w:val="00BD07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4326185-376D-40A3-BAFD-761D158BC35D}"/>
</file>

<file path=customXml/itemProps2.xml><?xml version="1.0" encoding="utf-8"?>
<ds:datastoreItem xmlns:ds="http://schemas.openxmlformats.org/officeDocument/2006/customXml" ds:itemID="{3E8A50ED-F019-4601-AE3F-F77CF9F2A92B}"/>
</file>

<file path=customXml/itemProps3.xml><?xml version="1.0" encoding="utf-8"?>
<ds:datastoreItem xmlns:ds="http://schemas.openxmlformats.org/officeDocument/2006/customXml" ds:itemID="{FF072604-2538-4B05-821B-1DE96B1B3E89}"/>
</file>

<file path=customXml/itemProps4.xml><?xml version="1.0" encoding="utf-8"?>
<ds:datastoreItem xmlns:ds="http://schemas.openxmlformats.org/officeDocument/2006/customXml" ds:itemID="{14457C44-35AD-4129-81FF-33C634E51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425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40</cp:revision>
  <cp:lastPrinted>2018-09-17T12:50:00Z</cp:lastPrinted>
  <dcterms:created xsi:type="dcterms:W3CDTF">2018-09-17T12:51:00Z</dcterms:created>
  <dcterms:modified xsi:type="dcterms:W3CDTF">2021-07-30T12:48:00Z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