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54135" w:rsidRDefault="00715E23" w:rsidP="00954135">
      <w:pPr>
        <w:jc w:val="center"/>
        <w:rPr>
          <w:caps/>
          <w:sz w:val="32"/>
          <w:szCs w:val="32"/>
        </w:rPr>
      </w:pPr>
      <w:r w:rsidRPr="00954135">
        <w:rPr>
          <w:caps/>
          <w:sz w:val="32"/>
          <w:szCs w:val="32"/>
        </w:rPr>
        <w:t>ВОЛГОГРАДСКая городская дума</w:t>
      </w:r>
    </w:p>
    <w:p w:rsidR="00715E23" w:rsidRPr="00954135" w:rsidRDefault="00715E23" w:rsidP="0095413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54135" w:rsidRDefault="00715E23" w:rsidP="00954135">
      <w:pPr>
        <w:pBdr>
          <w:bottom w:val="double" w:sz="12" w:space="1" w:color="auto"/>
        </w:pBdr>
        <w:jc w:val="center"/>
        <w:rPr>
          <w:b/>
          <w:sz w:val="32"/>
        </w:rPr>
      </w:pPr>
      <w:r w:rsidRPr="00954135">
        <w:rPr>
          <w:b/>
          <w:sz w:val="32"/>
        </w:rPr>
        <w:t>РЕШЕНИЕ</w:t>
      </w:r>
    </w:p>
    <w:p w:rsidR="00715E23" w:rsidRPr="00954135" w:rsidRDefault="00715E23" w:rsidP="0095413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54135" w:rsidRDefault="00556EF0" w:rsidP="0095413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54135">
        <w:rPr>
          <w:sz w:val="16"/>
          <w:szCs w:val="16"/>
        </w:rPr>
        <w:t>400066, Волгоград, пр-кт им.</w:t>
      </w:r>
      <w:r w:rsidR="0010551E" w:rsidRPr="00954135">
        <w:rPr>
          <w:sz w:val="16"/>
          <w:szCs w:val="16"/>
        </w:rPr>
        <w:t xml:space="preserve"> </w:t>
      </w:r>
      <w:r w:rsidRPr="00954135">
        <w:rPr>
          <w:sz w:val="16"/>
          <w:szCs w:val="16"/>
        </w:rPr>
        <w:t xml:space="preserve">В.И.Ленина, д. 10, тел./факс (8442) 38-08-89, </w:t>
      </w:r>
      <w:r w:rsidRPr="00954135">
        <w:rPr>
          <w:sz w:val="16"/>
          <w:szCs w:val="16"/>
          <w:lang w:val="en-US"/>
        </w:rPr>
        <w:t>E</w:t>
      </w:r>
      <w:r w:rsidRPr="00954135">
        <w:rPr>
          <w:sz w:val="16"/>
          <w:szCs w:val="16"/>
        </w:rPr>
        <w:t>-</w:t>
      </w:r>
      <w:r w:rsidRPr="00954135">
        <w:rPr>
          <w:sz w:val="16"/>
          <w:szCs w:val="16"/>
          <w:lang w:val="en-US"/>
        </w:rPr>
        <w:t>mail</w:t>
      </w:r>
      <w:r w:rsidRPr="00954135">
        <w:rPr>
          <w:sz w:val="16"/>
          <w:szCs w:val="16"/>
        </w:rPr>
        <w:t xml:space="preserve">: </w:t>
      </w:r>
      <w:r w:rsidR="005E5400" w:rsidRPr="00954135">
        <w:rPr>
          <w:sz w:val="16"/>
          <w:szCs w:val="16"/>
          <w:lang w:val="en-US"/>
        </w:rPr>
        <w:t>gs</w:t>
      </w:r>
      <w:r w:rsidR="005E5400" w:rsidRPr="00954135">
        <w:rPr>
          <w:sz w:val="16"/>
          <w:szCs w:val="16"/>
        </w:rPr>
        <w:t>_</w:t>
      </w:r>
      <w:r w:rsidR="005E5400" w:rsidRPr="00954135">
        <w:rPr>
          <w:sz w:val="16"/>
          <w:szCs w:val="16"/>
          <w:lang w:val="en-US"/>
        </w:rPr>
        <w:t>kanc</w:t>
      </w:r>
      <w:r w:rsidR="005E5400" w:rsidRPr="00954135">
        <w:rPr>
          <w:sz w:val="16"/>
          <w:szCs w:val="16"/>
        </w:rPr>
        <w:t>@</w:t>
      </w:r>
      <w:r w:rsidR="005E5400" w:rsidRPr="00954135">
        <w:rPr>
          <w:sz w:val="16"/>
          <w:szCs w:val="16"/>
          <w:lang w:val="en-US"/>
        </w:rPr>
        <w:t>volgsovet</w:t>
      </w:r>
      <w:r w:rsidR="005E5400" w:rsidRPr="00954135">
        <w:rPr>
          <w:sz w:val="16"/>
          <w:szCs w:val="16"/>
        </w:rPr>
        <w:t>.</w:t>
      </w:r>
      <w:r w:rsidR="005E5400" w:rsidRPr="00954135">
        <w:rPr>
          <w:sz w:val="16"/>
          <w:szCs w:val="16"/>
          <w:lang w:val="en-US"/>
        </w:rPr>
        <w:t>ru</w:t>
      </w:r>
    </w:p>
    <w:p w:rsidR="00715E23" w:rsidRPr="00954135" w:rsidRDefault="00715E23" w:rsidP="009541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54135" w:rsidTr="002E7342">
        <w:tc>
          <w:tcPr>
            <w:tcW w:w="486" w:type="dxa"/>
            <w:vAlign w:val="bottom"/>
            <w:hideMark/>
          </w:tcPr>
          <w:p w:rsidR="00715E23" w:rsidRPr="00954135" w:rsidRDefault="00715E23" w:rsidP="00954135">
            <w:pPr>
              <w:pStyle w:val="aa"/>
              <w:jc w:val="center"/>
            </w:pPr>
            <w:r w:rsidRPr="0095413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54135" w:rsidRDefault="008D0D85" w:rsidP="00954135">
            <w:pPr>
              <w:pStyle w:val="aa"/>
              <w:jc w:val="center"/>
            </w:pPr>
            <w:r w:rsidRPr="00954135"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954135" w:rsidRDefault="00715E23" w:rsidP="00954135">
            <w:pPr>
              <w:pStyle w:val="aa"/>
              <w:jc w:val="center"/>
            </w:pPr>
            <w:r w:rsidRPr="0095413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54135" w:rsidRDefault="008D0D85" w:rsidP="00954135">
            <w:pPr>
              <w:pStyle w:val="aa"/>
              <w:jc w:val="center"/>
            </w:pPr>
            <w:r w:rsidRPr="00954135">
              <w:t>18/</w:t>
            </w:r>
            <w:r w:rsidR="009C0371">
              <w:t>337</w:t>
            </w:r>
          </w:p>
        </w:tc>
      </w:tr>
    </w:tbl>
    <w:p w:rsidR="004D75D6" w:rsidRPr="00954135" w:rsidRDefault="004D75D6" w:rsidP="00954135">
      <w:pPr>
        <w:rPr>
          <w:sz w:val="28"/>
          <w:szCs w:val="28"/>
        </w:rPr>
      </w:pPr>
    </w:p>
    <w:p w:rsidR="008D0D85" w:rsidRPr="00954135" w:rsidRDefault="008D0D85" w:rsidP="00683448">
      <w:pPr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954135">
        <w:rPr>
          <w:sz w:val="28"/>
          <w:szCs w:val="28"/>
        </w:rPr>
        <w:t>О внесении изменений в решение Волгоградской городской Думы от 29.06.2016 № 45/1348 «Об утверждении Порядка назначения и проведения опроса граждан в Волгограде»</w:t>
      </w:r>
    </w:p>
    <w:p w:rsidR="008D0D85" w:rsidRPr="00954135" w:rsidRDefault="008D0D85" w:rsidP="00954135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8D0D85" w:rsidRPr="00954135" w:rsidRDefault="008D0D85" w:rsidP="0095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135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14 марта 2016 г. № 8-ОД         «О порядке назначения и проведения опроса граждан в муниципальных образованиях Волгоградской области», руководствуясь статьями 19, 24, 26 Устава города-героя Волгограда, Волгоградская городская Дума</w:t>
      </w:r>
    </w:p>
    <w:p w:rsidR="008D0D85" w:rsidRPr="00954135" w:rsidRDefault="008D0D85" w:rsidP="00954135">
      <w:pPr>
        <w:jc w:val="both"/>
        <w:rPr>
          <w:b/>
          <w:sz w:val="28"/>
          <w:szCs w:val="28"/>
        </w:rPr>
      </w:pPr>
      <w:r w:rsidRPr="00954135">
        <w:rPr>
          <w:b/>
          <w:sz w:val="28"/>
          <w:szCs w:val="28"/>
        </w:rPr>
        <w:t xml:space="preserve">РЕШИЛА: </w:t>
      </w:r>
    </w:p>
    <w:p w:rsidR="008D0D85" w:rsidRPr="00954135" w:rsidRDefault="008D0D85" w:rsidP="0095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135">
        <w:rPr>
          <w:sz w:val="28"/>
          <w:szCs w:val="28"/>
        </w:rPr>
        <w:t>1. Внести в</w:t>
      </w:r>
      <w:r w:rsidRPr="00954135">
        <w:rPr>
          <w:rFonts w:eastAsiaTheme="minorHAnsi"/>
          <w:sz w:val="28"/>
          <w:szCs w:val="28"/>
          <w:lang w:eastAsia="en-US"/>
        </w:rPr>
        <w:t xml:space="preserve"> </w:t>
      </w:r>
      <w:r w:rsidRPr="00954135">
        <w:rPr>
          <w:sz w:val="28"/>
          <w:szCs w:val="28"/>
        </w:rPr>
        <w:t>Порядок назначения и проведения опроса граждан</w:t>
      </w:r>
      <w:r w:rsidR="00954135">
        <w:rPr>
          <w:sz w:val="28"/>
          <w:szCs w:val="28"/>
        </w:rPr>
        <w:t xml:space="preserve">                            </w:t>
      </w:r>
      <w:r w:rsidRPr="00954135">
        <w:rPr>
          <w:sz w:val="28"/>
          <w:szCs w:val="28"/>
        </w:rPr>
        <w:t xml:space="preserve"> в Волгограде</w:t>
      </w:r>
      <w:r w:rsidRPr="00954135">
        <w:rPr>
          <w:rFonts w:eastAsiaTheme="minorHAnsi"/>
          <w:sz w:val="28"/>
          <w:szCs w:val="28"/>
          <w:lang w:eastAsia="en-US"/>
        </w:rPr>
        <w:t xml:space="preserve">, утвержденный решением Волгоградской городской Думы </w:t>
      </w:r>
      <w:r w:rsidR="00954135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954135">
        <w:rPr>
          <w:rFonts w:eastAsiaTheme="minorHAnsi"/>
          <w:sz w:val="28"/>
          <w:szCs w:val="28"/>
          <w:lang w:eastAsia="en-US"/>
        </w:rPr>
        <w:t xml:space="preserve">от </w:t>
      </w:r>
      <w:r w:rsidRPr="00954135">
        <w:rPr>
          <w:sz w:val="28"/>
          <w:szCs w:val="28"/>
        </w:rPr>
        <w:t>29.06.2016 № 45/1348 «Об утверждении Порядка назначения и проведения опроса граждан в Волгограде», следующие изменения:</w:t>
      </w:r>
    </w:p>
    <w:p w:rsidR="008D0D85" w:rsidRPr="00954135" w:rsidRDefault="008D0D85" w:rsidP="00954135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1.1. Раздел 1 дополнить абзацами вторым – четвертым следующего содержания:</w:t>
      </w:r>
    </w:p>
    <w:p w:rsidR="008D0D85" w:rsidRPr="00954135" w:rsidRDefault="008D0D85" w:rsidP="00954135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«Опрос граждан проводится на всей территории Волгограда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Волгограда, а также Администрацией Волгоградской области.</w:t>
      </w:r>
    </w:p>
    <w:p w:rsidR="008D0D85" w:rsidRPr="00954135" w:rsidRDefault="008D0D85" w:rsidP="00954135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Результаты опроса граждан носят рекомендательный характер. </w:t>
      </w:r>
    </w:p>
    <w:p w:rsidR="008D0D85" w:rsidRPr="00954135" w:rsidRDefault="008D0D85" w:rsidP="00954135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В опросе граждан имеют право участвовать жители Волгограда, обладающие избирательным правом. В опросе граждан по вопросу выявления мнения граждан о поддержке инициативного проекта вправе участвовать жители Волгограда или его части, в которых предлагается реализовать инициативный проект, достигшие шестнадцатилетнего возраста.».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1.2. В разделе 2:</w:t>
      </w:r>
    </w:p>
    <w:p w:rsidR="008D0D85" w:rsidRPr="00954135" w:rsidRDefault="008D0D85" w:rsidP="009541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1.2.1. В наименовании слова «Инициатива проведения» заменить словами «Выдвижение инициативы о проведении».</w:t>
      </w:r>
    </w:p>
    <w:p w:rsidR="008D0D85" w:rsidRPr="00954135" w:rsidRDefault="008D0D85" w:rsidP="009541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1.2.2. Пункты 2.2, 2.3 изложить в следующей редакции:</w:t>
      </w:r>
    </w:p>
    <w:p w:rsidR="008D0D85" w:rsidRPr="00954135" w:rsidRDefault="008D0D85" w:rsidP="00954135">
      <w:pPr>
        <w:tabs>
          <w:tab w:val="left" w:pos="70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«2.2. Инициатива о проведении опроса граждан оформляется:</w:t>
      </w:r>
    </w:p>
    <w:p w:rsidR="008D0D85" w:rsidRPr="00954135" w:rsidRDefault="008D0D85" w:rsidP="00954135">
      <w:pPr>
        <w:tabs>
          <w:tab w:val="left" w:pos="1428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решением городской Думы – в случае если опрос граждан проводится по инициативе городской Думы;</w:t>
      </w:r>
    </w:p>
    <w:p w:rsidR="008D0D85" w:rsidRPr="00954135" w:rsidRDefault="008D0D85" w:rsidP="00954135">
      <w:pPr>
        <w:tabs>
          <w:tab w:val="left" w:pos="122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lastRenderedPageBreak/>
        <w:t>муниципальным правовым актом главы Волгограда – в случае если опрос граждан проводится по инициативе главы Волгограда;</w:t>
      </w:r>
    </w:p>
    <w:p w:rsidR="008D0D85" w:rsidRPr="00954135" w:rsidRDefault="008D0D85" w:rsidP="00954135">
      <w:pPr>
        <w:tabs>
          <w:tab w:val="left" w:pos="115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постановлением Администрации Волгоградской области – в случае если опрос граждан проводится по инициативе Администрации Волгоградской области;</w:t>
      </w:r>
    </w:p>
    <w:p w:rsidR="008D0D85" w:rsidRPr="00954135" w:rsidRDefault="008D0D85" w:rsidP="00954135">
      <w:pPr>
        <w:tabs>
          <w:tab w:val="left" w:pos="1288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обращением в городскую Думу жителей Волгограда или его части, в которых предлагается реализовать инициативный проект, – в случае если опрос граждан проводится по инициативе жителей Волгограда или его части, в которых предлагается реализовать инициативный проект.</w:t>
      </w:r>
    </w:p>
    <w:p w:rsidR="008D0D85" w:rsidRPr="00954135" w:rsidRDefault="008D0D85" w:rsidP="00954135">
      <w:pPr>
        <w:tabs>
          <w:tab w:val="left" w:pos="70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2.3. Выдвижение инициативы о проведении</w:t>
      </w:r>
      <w:r w:rsidRPr="00954135">
        <w:rPr>
          <w:rFonts w:eastAsiaTheme="minorHAnsi"/>
          <w:sz w:val="24"/>
          <w:szCs w:val="24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опроса граждан зависит от целей опроса граждан и осуществляется в следующем порядке:</w:t>
      </w:r>
    </w:p>
    <w:p w:rsidR="008D0D85" w:rsidRPr="00954135" w:rsidRDefault="008D0D85" w:rsidP="00954135">
      <w:pPr>
        <w:tabs>
          <w:tab w:val="left" w:pos="70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2.3.1. Предложение о проведении опроса граждан по инициативе городской Думы вправе внести депутат либо группа депутатов городской Думы численностью не менее 1/3 от установленной численности депутатов городской Думы путем направления письменного обращения на имя председателя городской Думы.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Указанное обращение должно содержать следующую информацию: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обоснование необходимости проведения опроса граждан;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формулировка вопроса (вопросов), предлагаемого (предлагаемых) при проведении опроса граждан;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сроки и методика проведения опроса граждан;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сведения о территории проведения опроса граждан;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сведения о лицах, рекомендуемых в качестве членов комиссии по проведению опроса граждан.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Решение городской Думы о выдвижении инициативы о проведении</w:t>
      </w:r>
      <w:r w:rsidRPr="00954135">
        <w:rPr>
          <w:rFonts w:eastAsiaTheme="minorHAnsi"/>
          <w:sz w:val="24"/>
          <w:szCs w:val="24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опроса граждан принимается большинством голосов депутатов городской Думы, присутствующих на заседании городской Думы.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2.3.2. Глава Волгограда в случае выдвижения инициативы о проведении</w:t>
      </w:r>
      <w:r w:rsidRPr="00954135">
        <w:rPr>
          <w:rFonts w:eastAsiaTheme="minorHAnsi"/>
          <w:sz w:val="24"/>
          <w:szCs w:val="24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 xml:space="preserve">опроса граждан издает муниципальный правовой акт главы Волгограда, содержащий информацию, указанную в абзацах третьем – седьмом </w:t>
      </w:r>
      <w:r w:rsidR="00954135">
        <w:rPr>
          <w:rFonts w:eastAsiaTheme="minorHAnsi"/>
          <w:sz w:val="28"/>
          <w:szCs w:val="28"/>
          <w:lang w:eastAsia="en-US"/>
        </w:rPr>
        <w:t xml:space="preserve">       </w:t>
      </w:r>
      <w:r w:rsidRPr="00954135">
        <w:rPr>
          <w:rFonts w:eastAsiaTheme="minorHAnsi"/>
          <w:sz w:val="28"/>
          <w:szCs w:val="28"/>
          <w:lang w:eastAsia="en-US"/>
        </w:rPr>
        <w:t>подпункта 2.3.1 настоящего пункта, и направляет его в городскую Думу.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2.3.3. Инициатива жителей Волгограда или его части о проведении опроса граждан, предусмотренная абзацем четвертым пункта 2.1 настоящего раздела, осуществляется путем внесения инициативной группой граждан, достигших шестнадцатилетнего возраста и постоянно проживающих на территории Волгограда, в количестве не менее 10 жителей Волгограда (далее – инициативная группа) обращения о проведении опроса граждан (далее – обращение). 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 xml:space="preserve">Обращение должно содержать информацию, указанную в абзацах             третьем </w:t>
      </w:r>
      <w:r w:rsidR="001D5B45" w:rsidRPr="00954135">
        <w:rPr>
          <w:sz w:val="28"/>
          <w:szCs w:val="28"/>
          <w:lang w:eastAsia="en-US"/>
        </w:rPr>
        <w:t xml:space="preserve">– </w:t>
      </w:r>
      <w:r w:rsidRPr="00954135">
        <w:rPr>
          <w:sz w:val="28"/>
          <w:szCs w:val="28"/>
          <w:lang w:eastAsia="en-US"/>
        </w:rPr>
        <w:t>седьмом подпункта 2.3.1 настоящего пункта.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 xml:space="preserve">Обращение подписывается каждым участником инициативной группы с указанием фамилии, имени, отчества (при наличии), места жительства, даты рождения, реквизитов паспорта или иного документа, удостоверяющего личность. Представитель инициативной группы, ответственный за </w:t>
      </w:r>
      <w:r w:rsidRPr="00954135">
        <w:rPr>
          <w:sz w:val="28"/>
          <w:szCs w:val="28"/>
          <w:lang w:eastAsia="en-US"/>
        </w:rPr>
        <w:lastRenderedPageBreak/>
        <w:t>взаимодействие с городской Думой, также указывает почтовый адрес и (или) адрес электронной почты.».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1.2.3. Абзац второй пункта 2.4 изложить в следующей редакции: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«Городская Дума</w:t>
      </w:r>
      <w:r w:rsidRPr="0095413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отказывает в назначении опроса граждан в случае:</w:t>
      </w:r>
    </w:p>
    <w:p w:rsidR="008D0D85" w:rsidRPr="00954135" w:rsidRDefault="008D0D85" w:rsidP="00954135">
      <w:pPr>
        <w:tabs>
          <w:tab w:val="left" w:pos="1175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если вопрос (вопросы), предлагаемый (предлагаемые) </w:t>
      </w:r>
      <w:r w:rsidRPr="00954135">
        <w:rPr>
          <w:sz w:val="28"/>
          <w:szCs w:val="28"/>
          <w:lang w:eastAsia="en-US"/>
        </w:rPr>
        <w:t>при проведении опроса граждан</w:t>
      </w:r>
      <w:r w:rsidRPr="00954135">
        <w:rPr>
          <w:rFonts w:eastAsiaTheme="minorHAnsi"/>
          <w:sz w:val="28"/>
          <w:szCs w:val="28"/>
          <w:lang w:eastAsia="en-US"/>
        </w:rPr>
        <w:t xml:space="preserve">, не отнесен (не отнесены) к вопросам, установленным </w:t>
      </w:r>
      <w:r w:rsidR="00954135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954135">
        <w:rPr>
          <w:rFonts w:eastAsiaTheme="minorHAnsi"/>
          <w:sz w:val="28"/>
          <w:szCs w:val="28"/>
          <w:lang w:eastAsia="en-US"/>
        </w:rPr>
        <w:t>пунктом 2.1 настоящего раздела;</w:t>
      </w:r>
    </w:p>
    <w:p w:rsidR="008D0D85" w:rsidRPr="00954135" w:rsidRDefault="008D0D85" w:rsidP="00954135">
      <w:pPr>
        <w:tabs>
          <w:tab w:val="left" w:pos="1151"/>
        </w:tabs>
        <w:autoSpaceDE w:val="0"/>
        <w:autoSpaceDN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нарушения порядка выдвижения инициативы о проведении опроса граждан, установленного Законом Волгоградской области № 8-ОД и (или) настоящим Порядком.». </w:t>
      </w:r>
    </w:p>
    <w:p w:rsidR="008D0D85" w:rsidRPr="00954135" w:rsidRDefault="008D0D85" w:rsidP="00954135">
      <w:pPr>
        <w:tabs>
          <w:tab w:val="left" w:pos="1151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1.2.4. Дополнить пунктом 2.5 следующего содержания:</w:t>
      </w:r>
    </w:p>
    <w:p w:rsidR="008D0D85" w:rsidRPr="00954135" w:rsidRDefault="008D0D85" w:rsidP="00954135">
      <w:pPr>
        <w:tabs>
          <w:tab w:val="left" w:pos="141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«2.5. О результатах рассмотрения инициативы о проведении опроса граждан и принятом решении городская Дума</w:t>
      </w:r>
      <w:r w:rsidRPr="0095413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уведомляет инициатора проведения опроса граждан не позднее 30</w:t>
      </w:r>
      <w:r w:rsidR="00954135">
        <w:rPr>
          <w:rFonts w:eastAsiaTheme="minorHAnsi"/>
          <w:sz w:val="28"/>
          <w:szCs w:val="28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дней со дня принятия городской Думой</w:t>
      </w:r>
      <w:r w:rsidRPr="0095413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соответствующего решения путем направления письма способом, указанным инициатором проведения опроса граждан в обращении, – на почтовый адрес или адрес электронной почты инициатора проведения опроса граждан.</w:t>
      </w:r>
    </w:p>
    <w:p w:rsidR="008D0D85" w:rsidRPr="00954135" w:rsidRDefault="008D0D85" w:rsidP="00954135">
      <w:pPr>
        <w:tabs>
          <w:tab w:val="left" w:pos="141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В</w:t>
      </w:r>
      <w:r w:rsidRPr="0095413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решении городской Думы об отказе в назначении опроса граждан указывается основание для отказа в назначении опроса граждан, предусмотренное пунктом 2.4 настоящего раздела.</w:t>
      </w:r>
    </w:p>
    <w:p w:rsidR="008D0D85" w:rsidRPr="00954135" w:rsidRDefault="008D0D85" w:rsidP="00954135">
      <w:pPr>
        <w:tabs>
          <w:tab w:val="left" w:pos="141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Депутат (группа депутатов) городской Думы,</w:t>
      </w:r>
      <w:r w:rsidRPr="0095413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54135">
        <w:rPr>
          <w:rFonts w:eastAsiaTheme="minorHAnsi"/>
          <w:sz w:val="28"/>
          <w:szCs w:val="28"/>
          <w:lang w:eastAsia="en-US"/>
        </w:rPr>
        <w:t>глава Волгограда, инициативная группа вправе повторно обратиться в городскую Думу с инициативой о проведении опроса граждан после устранения причин, послуживших основанием для отказа в назначении опроса граждан, в соответствии с настоящим Порядком.».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1.3. В разделе 3:</w:t>
      </w:r>
    </w:p>
    <w:p w:rsidR="008D0D85" w:rsidRPr="00954135" w:rsidRDefault="008D0D85" w:rsidP="00954135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1.3.1. Пункт 3.3 дополнить абзацем вторым следующего содержания:</w:t>
      </w:r>
    </w:p>
    <w:p w:rsidR="008D0D85" w:rsidRPr="00954135" w:rsidRDefault="008D0D85" w:rsidP="00954135">
      <w:pPr>
        <w:tabs>
          <w:tab w:val="left" w:pos="9498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«При проведении опроса граждан по нескольким вопросам опросные листы составляются по каждому вопросу отдельно.».</w:t>
      </w:r>
    </w:p>
    <w:p w:rsidR="008D0D85" w:rsidRPr="00954135" w:rsidRDefault="008D0D85" w:rsidP="00954135">
      <w:pPr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1.3.2. Пункт 3.4 признать утратившим силу.</w:t>
      </w:r>
    </w:p>
    <w:p w:rsidR="008D0D85" w:rsidRPr="00954135" w:rsidRDefault="008D0D85" w:rsidP="009541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 xml:space="preserve">1.3.3. Пункт 3.5 изложить в следующей редакции: </w:t>
      </w:r>
    </w:p>
    <w:p w:rsidR="008D0D85" w:rsidRPr="00954135" w:rsidRDefault="008D0D85" w:rsidP="00954135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«3.5. Жители Волгограда должны быть проинформированы о проведении опроса граждан не менее чем за 10 календарных дней до начала его проведения путем официального обнародования в установленном порядке решения городской Думы о назначении опроса граждан и размещения соответствующей информации на официальном сайте администрации Волгограда в информационно-телекоммуникационной сети «Интернет».».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1.4. В разделе 4: </w:t>
      </w:r>
    </w:p>
    <w:p w:rsidR="008D0D85" w:rsidRPr="00954135" w:rsidRDefault="008D0D85" w:rsidP="00954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1.4.1. Абзац первый изложить в следующей редакции:</w:t>
      </w:r>
    </w:p>
    <w:p w:rsidR="008D0D85" w:rsidRPr="00954135" w:rsidRDefault="008D0D85" w:rsidP="00954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«4.1. Опрос граждан может осуществляться:».</w:t>
      </w:r>
    </w:p>
    <w:p w:rsidR="008D0D85" w:rsidRPr="00954135" w:rsidRDefault="008D0D85" w:rsidP="00954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1.4.2. Дополнить пунктом 4.2 следующего содержания:</w:t>
      </w:r>
    </w:p>
    <w:p w:rsidR="008D0D85" w:rsidRPr="00954135" w:rsidRDefault="008D0D85" w:rsidP="00954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«4.2. Минимальная численность жителей Волгограда, участвующих в опросе граждан, должна составлять не менее 5 процентов от общей численности жителей Волгограда, обладающих избирательным правом. В </w:t>
      </w:r>
      <w:r w:rsidRPr="00954135">
        <w:rPr>
          <w:rFonts w:eastAsiaTheme="minorHAnsi"/>
          <w:sz w:val="28"/>
          <w:szCs w:val="28"/>
          <w:lang w:eastAsia="en-US"/>
        </w:rPr>
        <w:lastRenderedPageBreak/>
        <w:t>случае проведения опроса граждан на части территории Волгограда минимальная численность жителей Волгограда, участвующих в опросе граждан, должна составлять не менее 10 процентов от численности жителей, обладающих избирательным правом и проживающих на данной части территории Волгограда.».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1.5. В разделе 5:</w:t>
      </w:r>
    </w:p>
    <w:p w:rsidR="008D0D85" w:rsidRPr="00954135" w:rsidRDefault="008D0D85" w:rsidP="009541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1.5.1. Наименование изложить в следующей редакции: </w:t>
      </w:r>
    </w:p>
    <w:p w:rsidR="008D0D85" w:rsidRPr="00954135" w:rsidRDefault="008D0D85" w:rsidP="009541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«5. Подготовка к проведению опроса граждан».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1.5.2. Пункт 5.4 дополнить абзацами вторым, третьим следующего содержания: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«Деятельность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2/3 от установленной численности Комиссии.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решающим.».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1.5.3. Дополнить пунктом 5.10 следующего содержания:</w:t>
      </w: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«5.10. Материально-техническое, организационно-правовое и документационное обеспечение деятельности Комиссии осуществляется администрацией Волгограда.».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1.6. В разделе 6: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1.6.1. Пункт 6.1 дополнить абзацами вторым – четвертым следующего содержания:</w:t>
      </w:r>
    </w:p>
    <w:p w:rsidR="008D0D85" w:rsidRPr="00954135" w:rsidRDefault="008D0D85" w:rsidP="00954135">
      <w:pPr>
        <w:tabs>
          <w:tab w:val="left" w:pos="134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«Опрос граждан проводится в течение одного или нескольких дней подряд, включая выходные и праздничные дни: </w:t>
      </w:r>
    </w:p>
    <w:p w:rsidR="008D0D85" w:rsidRPr="00954135" w:rsidRDefault="008D0D85" w:rsidP="00954135">
      <w:pPr>
        <w:tabs>
          <w:tab w:val="left" w:pos="105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с 09.00 до 20.00 часов – при проведении опроса граждан в пункте(ах) проведения опроса граждан и (или) по месту жительства граждан посредством подворного (поквартирного) обхода;</w:t>
      </w:r>
    </w:p>
    <w:p w:rsidR="008D0D85" w:rsidRPr="00954135" w:rsidRDefault="008D0D85" w:rsidP="00954135">
      <w:pPr>
        <w:tabs>
          <w:tab w:val="left" w:pos="106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круглосуточно – при проведении опроса граждан с использованием официального сайта администрации Волгограда в информационно-телекоммуникационной сети «Интернет».».</w:t>
      </w:r>
    </w:p>
    <w:p w:rsidR="008D0D85" w:rsidRPr="00954135" w:rsidRDefault="008D0D85" w:rsidP="00954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1.6.2. Пункт 6.3 после слов «абзацем третьим», абзац первый пункта 6.4 после слов «абзацем вторым», абзац первый пункта 6.5 после слов «абзацем четвертым» дополнить словами «пункта 4.1».</w:t>
      </w:r>
    </w:p>
    <w:p w:rsidR="008D0D85" w:rsidRPr="00954135" w:rsidRDefault="008D0D85" w:rsidP="009541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1.7. В разделе 7: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1.7.1. Абзац первый пункта 7.1 изложить в следующей редакции: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«7.1. В течение 5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граждан, оформляя их в виде протокола о результатах опроса граждан по каждому пункту опроса граждан или участку (территории) Волгограда, в котором указываются:».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lastRenderedPageBreak/>
        <w:t>1.7.2. Абзац первый пункта 7.2 после слова «несостоявшимся» дополнить словами «не позднее 5 дней со дня оформления протокола (протоколов) о результатах опроса граждан».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1.8. Дополнить разделом 8 следующего содержания: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5D22" w:rsidRDefault="008D0D85" w:rsidP="00E85D22">
      <w:pPr>
        <w:tabs>
          <w:tab w:val="left" w:pos="851"/>
        </w:tabs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 xml:space="preserve">«8. Финансирование мероприятий, связанных с подготовкой и проведением </w:t>
      </w:r>
    </w:p>
    <w:p w:rsidR="008D0D85" w:rsidRPr="00954135" w:rsidRDefault="008D0D85" w:rsidP="00E85D22">
      <w:pPr>
        <w:tabs>
          <w:tab w:val="left" w:pos="851"/>
        </w:tabs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опроса граждан</w:t>
      </w:r>
    </w:p>
    <w:p w:rsidR="008D0D85" w:rsidRPr="00954135" w:rsidRDefault="008D0D85" w:rsidP="00954135">
      <w:pPr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D0D85" w:rsidRPr="00954135" w:rsidRDefault="008D0D85" w:rsidP="0095413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54135">
        <w:rPr>
          <w:sz w:val="28"/>
          <w:szCs w:val="28"/>
          <w:lang w:eastAsia="en-US"/>
        </w:rPr>
        <w:t>Финансирование мероприятий, связанных с подготовкой и проведением опроса граждан, осуществляется:</w:t>
      </w:r>
    </w:p>
    <w:p w:rsidR="008D0D85" w:rsidRPr="00954135" w:rsidRDefault="008D0D85" w:rsidP="00954135">
      <w:pPr>
        <w:tabs>
          <w:tab w:val="left" w:pos="111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за счет средств бюджета Волгограда – в случае проведения опроса граждан по инициативе органов местного самоуправления Волгограда или жителей Волгограда;</w:t>
      </w:r>
    </w:p>
    <w:p w:rsidR="008D0D85" w:rsidRPr="00954135" w:rsidRDefault="008D0D85" w:rsidP="00954135">
      <w:pPr>
        <w:tabs>
          <w:tab w:val="left" w:pos="1157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135">
        <w:rPr>
          <w:rFonts w:eastAsiaTheme="minorHAnsi"/>
          <w:sz w:val="28"/>
          <w:szCs w:val="28"/>
          <w:lang w:eastAsia="en-US"/>
        </w:rPr>
        <w:t>в соответствии с законодательством за счет средств областного</w:t>
      </w:r>
      <w:r w:rsidR="00E81D64">
        <w:rPr>
          <w:rFonts w:eastAsiaTheme="minorHAnsi"/>
          <w:sz w:val="28"/>
          <w:szCs w:val="28"/>
          <w:lang w:eastAsia="en-US"/>
        </w:rPr>
        <w:t xml:space="preserve">     </w:t>
      </w:r>
      <w:r w:rsidRPr="00954135">
        <w:rPr>
          <w:rFonts w:eastAsiaTheme="minorHAnsi"/>
          <w:sz w:val="28"/>
          <w:szCs w:val="28"/>
          <w:lang w:eastAsia="en-US"/>
        </w:rPr>
        <w:t xml:space="preserve"> бюджета – в случае проведения опроса граждан по инициативе Администрации Волгоградской области.».</w:t>
      </w:r>
    </w:p>
    <w:p w:rsidR="008D0D85" w:rsidRPr="00954135" w:rsidRDefault="008D0D85" w:rsidP="00954135">
      <w:pPr>
        <w:ind w:firstLine="709"/>
        <w:jc w:val="both"/>
        <w:rPr>
          <w:sz w:val="28"/>
          <w:szCs w:val="28"/>
        </w:rPr>
      </w:pPr>
      <w:r w:rsidRPr="00954135">
        <w:rPr>
          <w:bCs/>
          <w:sz w:val="28"/>
          <w:szCs w:val="28"/>
        </w:rPr>
        <w:t xml:space="preserve">2. </w:t>
      </w:r>
      <w:r w:rsidRPr="0095413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D0D85" w:rsidRPr="00954135" w:rsidRDefault="008D0D85" w:rsidP="0095413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D0D85" w:rsidRPr="00954135" w:rsidRDefault="008D0D85" w:rsidP="0095413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D0D85" w:rsidRPr="00954135" w:rsidRDefault="008D0D85" w:rsidP="0095413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D0D85" w:rsidRPr="00954135" w:rsidTr="00221709">
        <w:tc>
          <w:tcPr>
            <w:tcW w:w="5778" w:type="dxa"/>
            <w:shd w:val="clear" w:color="auto" w:fill="auto"/>
          </w:tcPr>
          <w:p w:rsidR="008D0D85" w:rsidRPr="00954135" w:rsidRDefault="008D0D85" w:rsidP="0095413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4135">
              <w:rPr>
                <w:sz w:val="28"/>
                <w:szCs w:val="28"/>
              </w:rPr>
              <w:t xml:space="preserve">Председатель </w:t>
            </w:r>
          </w:p>
          <w:p w:rsidR="008D0D85" w:rsidRPr="00954135" w:rsidRDefault="008D0D85" w:rsidP="009541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4135">
              <w:rPr>
                <w:sz w:val="28"/>
                <w:szCs w:val="28"/>
              </w:rPr>
              <w:t>Волгоградской городской Думы</w:t>
            </w:r>
          </w:p>
          <w:p w:rsidR="008D0D85" w:rsidRPr="00954135" w:rsidRDefault="008D0D85" w:rsidP="009541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D0D85" w:rsidRPr="00954135" w:rsidRDefault="008D0D85" w:rsidP="009541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4135">
              <w:rPr>
                <w:sz w:val="28"/>
                <w:szCs w:val="28"/>
              </w:rPr>
              <w:t xml:space="preserve">                                    </w:t>
            </w:r>
            <w:r w:rsidR="00E81D64">
              <w:rPr>
                <w:sz w:val="28"/>
                <w:szCs w:val="28"/>
              </w:rPr>
              <w:t xml:space="preserve"> </w:t>
            </w:r>
            <w:r w:rsidRPr="00954135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AB3902" w:rsidRDefault="00AB3902" w:rsidP="00AB390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AB3902" w:rsidRDefault="00AB3902" w:rsidP="00AB390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B3902" w:rsidRDefault="00AB3902" w:rsidP="00AB390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D0D85" w:rsidRPr="00954135" w:rsidRDefault="00AB3902" w:rsidP="00AB390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E81D64" w:rsidRPr="00E81D64" w:rsidRDefault="00E81D64" w:rsidP="00F8600F">
      <w:pPr>
        <w:rPr>
          <w:szCs w:val="24"/>
        </w:rPr>
      </w:pPr>
      <w:bookmarkStart w:id="0" w:name="_GoBack"/>
      <w:bookmarkEnd w:id="0"/>
    </w:p>
    <w:sectPr w:rsidR="00E81D64" w:rsidRPr="00E81D6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0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6702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17D5"/>
    <w:rsid w:val="0010551E"/>
    <w:rsid w:val="00186D25"/>
    <w:rsid w:val="001D5B4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3448"/>
    <w:rsid w:val="006A3C05"/>
    <w:rsid w:val="006C48ED"/>
    <w:rsid w:val="006E0EDF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2AC5"/>
    <w:rsid w:val="00857638"/>
    <w:rsid w:val="00874FCF"/>
    <w:rsid w:val="0088278F"/>
    <w:rsid w:val="008879A2"/>
    <w:rsid w:val="008941E9"/>
    <w:rsid w:val="008A6D15"/>
    <w:rsid w:val="008A7B0F"/>
    <w:rsid w:val="008C44DA"/>
    <w:rsid w:val="008D0D85"/>
    <w:rsid w:val="008D361B"/>
    <w:rsid w:val="008D69D6"/>
    <w:rsid w:val="008E129D"/>
    <w:rsid w:val="009078A8"/>
    <w:rsid w:val="00954135"/>
    <w:rsid w:val="00964FF6"/>
    <w:rsid w:val="00971734"/>
    <w:rsid w:val="009C0371"/>
    <w:rsid w:val="00A07440"/>
    <w:rsid w:val="00A25AC1"/>
    <w:rsid w:val="00AB3902"/>
    <w:rsid w:val="00AD47C9"/>
    <w:rsid w:val="00AE6D24"/>
    <w:rsid w:val="00B537FA"/>
    <w:rsid w:val="00B86D39"/>
    <w:rsid w:val="00BB75F2"/>
    <w:rsid w:val="00C42898"/>
    <w:rsid w:val="00C53FF7"/>
    <w:rsid w:val="00C7414B"/>
    <w:rsid w:val="00C85A85"/>
    <w:rsid w:val="00CD3203"/>
    <w:rsid w:val="00D0358D"/>
    <w:rsid w:val="00D65A16"/>
    <w:rsid w:val="00D952CD"/>
    <w:rsid w:val="00DA6C47"/>
    <w:rsid w:val="00DE0190"/>
    <w:rsid w:val="00DE6DE0"/>
    <w:rsid w:val="00DF664F"/>
    <w:rsid w:val="00E268E5"/>
    <w:rsid w:val="00E611EB"/>
    <w:rsid w:val="00E625C9"/>
    <w:rsid w:val="00E67884"/>
    <w:rsid w:val="00E75B93"/>
    <w:rsid w:val="00E81179"/>
    <w:rsid w:val="00E81D64"/>
    <w:rsid w:val="00E85D22"/>
    <w:rsid w:val="00E8625D"/>
    <w:rsid w:val="00ED6610"/>
    <w:rsid w:val="00EE3713"/>
    <w:rsid w:val="00EF41A2"/>
    <w:rsid w:val="00F2021D"/>
    <w:rsid w:val="00F2400C"/>
    <w:rsid w:val="00F72BE1"/>
    <w:rsid w:val="00F8600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A426114-F3FC-48CB-A4B7-2C91FEA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8D0D85"/>
    <w:rPr>
      <w:color w:val="0000FF"/>
      <w:u w:val="single"/>
    </w:rPr>
  </w:style>
  <w:style w:type="paragraph" w:styleId="af">
    <w:name w:val="No Spacing"/>
    <w:uiPriority w:val="1"/>
    <w:qFormat/>
    <w:rsid w:val="008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0C0C03-D8E4-466C-B1D8-DD7E41483BE0}"/>
</file>

<file path=customXml/itemProps2.xml><?xml version="1.0" encoding="utf-8"?>
<ds:datastoreItem xmlns:ds="http://schemas.openxmlformats.org/officeDocument/2006/customXml" ds:itemID="{12906F52-DBF5-433D-A75E-2E5F837B9AFC}"/>
</file>

<file path=customXml/itemProps3.xml><?xml version="1.0" encoding="utf-8"?>
<ds:datastoreItem xmlns:ds="http://schemas.openxmlformats.org/officeDocument/2006/customXml" ds:itemID="{80C34BCA-D624-41CA-92F7-DB323837C442}"/>
</file>

<file path=customXml/itemProps4.xml><?xml version="1.0" encoding="utf-8"?>
<ds:datastoreItem xmlns:ds="http://schemas.openxmlformats.org/officeDocument/2006/customXml" ds:itemID="{919A2436-9CAB-43AE-A57C-85D2747F3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2018-09-17T12:50:00Z</cp:lastPrinted>
  <dcterms:created xsi:type="dcterms:W3CDTF">2018-09-17T12:51:00Z</dcterms:created>
  <dcterms:modified xsi:type="dcterms:W3CDTF">2024-10-17T08:37:00Z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