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03" w:rsidRPr="00F10D72" w:rsidRDefault="00112103" w:rsidP="00F10D72">
      <w:pPr>
        <w:pStyle w:val="ConsPlusNormal"/>
        <w:tabs>
          <w:tab w:val="left" w:pos="9900"/>
        </w:tabs>
        <w:ind w:left="5670" w:right="21"/>
        <w:jc w:val="both"/>
      </w:pPr>
      <w:r w:rsidRPr="00F10D72">
        <w:t>Приложение 2</w:t>
      </w:r>
    </w:p>
    <w:p w:rsidR="00112103" w:rsidRPr="00F10D72" w:rsidRDefault="00112103" w:rsidP="00F10D72">
      <w:pPr>
        <w:pStyle w:val="ConsPlusNormal"/>
        <w:tabs>
          <w:tab w:val="left" w:pos="9900"/>
        </w:tabs>
        <w:ind w:left="5670" w:right="21"/>
        <w:jc w:val="both"/>
      </w:pPr>
      <w:r w:rsidRPr="00F10D72">
        <w:t>к решению</w:t>
      </w:r>
    </w:p>
    <w:p w:rsidR="00112103" w:rsidRPr="00F10D72" w:rsidRDefault="00112103" w:rsidP="00F10D72">
      <w:pPr>
        <w:pStyle w:val="ConsPlusNormal"/>
        <w:tabs>
          <w:tab w:val="left" w:pos="9900"/>
        </w:tabs>
        <w:ind w:left="5670" w:right="21"/>
        <w:jc w:val="both"/>
      </w:pPr>
      <w:r w:rsidRPr="00F10D72"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10D72" w:rsidRPr="00F10D72" w:rsidTr="00F10D72">
        <w:tc>
          <w:tcPr>
            <w:tcW w:w="486" w:type="dxa"/>
            <w:vAlign w:val="bottom"/>
            <w:hideMark/>
          </w:tcPr>
          <w:p w:rsidR="00F10D72" w:rsidRPr="00F10D72" w:rsidRDefault="00F10D72" w:rsidP="00F10D72">
            <w:pPr>
              <w:pStyle w:val="aa"/>
              <w:jc w:val="center"/>
            </w:pPr>
            <w:r w:rsidRPr="00F10D7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D72" w:rsidRPr="00F10D72" w:rsidRDefault="003205EE" w:rsidP="00F10D72">
            <w:pPr>
              <w:pStyle w:val="aa"/>
              <w:jc w:val="center"/>
            </w:pPr>
            <w:r>
              <w:t>04.05.2023</w:t>
            </w:r>
          </w:p>
        </w:tc>
        <w:tc>
          <w:tcPr>
            <w:tcW w:w="434" w:type="dxa"/>
            <w:vAlign w:val="bottom"/>
            <w:hideMark/>
          </w:tcPr>
          <w:p w:rsidR="00F10D72" w:rsidRPr="00F10D72" w:rsidRDefault="00F10D72" w:rsidP="00F10D72">
            <w:pPr>
              <w:pStyle w:val="aa"/>
              <w:jc w:val="center"/>
            </w:pPr>
            <w:r w:rsidRPr="00F10D7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D72" w:rsidRPr="00F10D72" w:rsidRDefault="003205EE" w:rsidP="00C40155">
            <w:pPr>
              <w:pStyle w:val="aa"/>
              <w:jc w:val="center"/>
            </w:pPr>
            <w:r>
              <w:t>87/120</w:t>
            </w:r>
            <w:r w:rsidR="00C40155">
              <w:t>1</w:t>
            </w:r>
            <w:bookmarkStart w:id="0" w:name="_GoBack"/>
            <w:bookmarkEnd w:id="0"/>
          </w:p>
        </w:tc>
      </w:tr>
    </w:tbl>
    <w:p w:rsidR="00F10D72" w:rsidRDefault="00F10D72" w:rsidP="00F10D72">
      <w:pPr>
        <w:pStyle w:val="ConsPlusNormal"/>
        <w:tabs>
          <w:tab w:val="left" w:pos="9900"/>
        </w:tabs>
        <w:ind w:left="5670" w:right="21"/>
        <w:jc w:val="both"/>
      </w:pPr>
    </w:p>
    <w:p w:rsidR="00112103" w:rsidRPr="00F10D72" w:rsidRDefault="00112103" w:rsidP="00F10D72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F10D72">
        <w:rPr>
          <w:sz w:val="28"/>
          <w:szCs w:val="28"/>
        </w:rPr>
        <w:t>«Приложение 2</w:t>
      </w:r>
    </w:p>
    <w:p w:rsidR="00112103" w:rsidRPr="00F10D72" w:rsidRDefault="00112103" w:rsidP="00F10D7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10D72">
        <w:rPr>
          <w:sz w:val="28"/>
          <w:szCs w:val="28"/>
        </w:rPr>
        <w:t>к решению</w:t>
      </w:r>
    </w:p>
    <w:p w:rsidR="00112103" w:rsidRPr="00F10D72" w:rsidRDefault="00112103" w:rsidP="00F10D72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  <w:r w:rsidRPr="00F10D72">
        <w:rPr>
          <w:sz w:val="28"/>
          <w:szCs w:val="28"/>
        </w:rPr>
        <w:t>Волгоградской городской Думы</w:t>
      </w:r>
    </w:p>
    <w:p w:rsidR="00112103" w:rsidRPr="00F10D72" w:rsidRDefault="00112103" w:rsidP="00F10D72">
      <w:pPr>
        <w:autoSpaceDE w:val="0"/>
        <w:autoSpaceDN w:val="0"/>
        <w:adjustRightInd w:val="0"/>
        <w:ind w:left="5670" w:right="-142"/>
        <w:jc w:val="both"/>
        <w:rPr>
          <w:sz w:val="28"/>
          <w:szCs w:val="28"/>
        </w:rPr>
      </w:pPr>
    </w:p>
    <w:p w:rsidR="00112103" w:rsidRPr="00F10D72" w:rsidRDefault="00112103" w:rsidP="00F10D72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F10D72">
        <w:rPr>
          <w:sz w:val="28"/>
          <w:szCs w:val="28"/>
        </w:rPr>
        <w:t xml:space="preserve">от </w:t>
      </w:r>
      <w:r w:rsidRPr="00F10D72">
        <w:rPr>
          <w:sz w:val="28"/>
          <w:szCs w:val="28"/>
          <w:u w:val="single"/>
        </w:rPr>
        <w:t>15.07.2009</w:t>
      </w:r>
      <w:r w:rsidRPr="00F10D72">
        <w:rPr>
          <w:sz w:val="28"/>
          <w:szCs w:val="28"/>
        </w:rPr>
        <w:t xml:space="preserve"> № </w:t>
      </w:r>
      <w:r w:rsidRPr="00F10D72">
        <w:rPr>
          <w:sz w:val="28"/>
          <w:szCs w:val="28"/>
          <w:u w:val="single"/>
        </w:rPr>
        <w:t>22/625</w:t>
      </w:r>
      <w:r w:rsidRPr="00F10D72">
        <w:rPr>
          <w:sz w:val="28"/>
          <w:szCs w:val="28"/>
        </w:rPr>
        <w:t xml:space="preserve"> </w:t>
      </w:r>
    </w:p>
    <w:p w:rsidR="00112103" w:rsidRPr="00F10D72" w:rsidRDefault="00112103" w:rsidP="00F10D72">
      <w:pPr>
        <w:autoSpaceDE w:val="0"/>
        <w:autoSpaceDN w:val="0"/>
        <w:adjustRightInd w:val="0"/>
        <w:rPr>
          <w:sz w:val="28"/>
          <w:szCs w:val="28"/>
        </w:rPr>
      </w:pPr>
    </w:p>
    <w:p w:rsidR="00F10D72" w:rsidRDefault="00F10D72" w:rsidP="00F10D72">
      <w:pPr>
        <w:autoSpaceDE w:val="0"/>
        <w:autoSpaceDN w:val="0"/>
        <w:adjustRightInd w:val="0"/>
        <w:rPr>
          <w:sz w:val="28"/>
          <w:szCs w:val="28"/>
        </w:rPr>
      </w:pPr>
    </w:p>
    <w:p w:rsidR="00F10D72" w:rsidRPr="00F10D72" w:rsidRDefault="00F10D72" w:rsidP="00F10D72">
      <w:pPr>
        <w:autoSpaceDE w:val="0"/>
        <w:autoSpaceDN w:val="0"/>
        <w:adjustRightInd w:val="0"/>
        <w:rPr>
          <w:sz w:val="28"/>
          <w:szCs w:val="28"/>
        </w:rPr>
      </w:pP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>Стоимость услуг,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 xml:space="preserve">на территории Волгограда путем предания тела (останков) </w:t>
      </w:r>
      <w:r w:rsidR="00DD168E" w:rsidRPr="003205EE">
        <w:rPr>
          <w:sz w:val="28"/>
          <w:szCs w:val="28"/>
        </w:rPr>
        <w:t>умершего</w:t>
      </w:r>
      <w:r w:rsidR="00DD168E">
        <w:rPr>
          <w:color w:val="FF0000"/>
          <w:sz w:val="28"/>
          <w:szCs w:val="28"/>
        </w:rPr>
        <w:t xml:space="preserve"> </w:t>
      </w:r>
      <w:r w:rsidRPr="00F10D72">
        <w:rPr>
          <w:sz w:val="28"/>
          <w:szCs w:val="28"/>
        </w:rPr>
        <w:t xml:space="preserve">огню (кремация с последующим захоронением урны с прахом), оказываемых за счет средств федерального бюджета, Фонда пенсионного и социального страхования 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>Российской Федерации, и требования к их качеству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2417"/>
        <w:gridCol w:w="4047"/>
        <w:gridCol w:w="1340"/>
        <w:gridCol w:w="1275"/>
      </w:tblGrid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№ п/п</w:t>
            </w:r>
          </w:p>
        </w:tc>
        <w:tc>
          <w:tcPr>
            <w:tcW w:w="2417" w:type="dxa"/>
          </w:tcPr>
          <w:p w:rsid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Гарантированный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перечень услуг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047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Требования к качеству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34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Стоимость (руб.)</w:t>
            </w:r>
          </w:p>
        </w:tc>
      </w:tr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</w:t>
            </w:r>
          </w:p>
        </w:tc>
        <w:tc>
          <w:tcPr>
            <w:tcW w:w="2417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2</w:t>
            </w:r>
          </w:p>
        </w:tc>
        <w:tc>
          <w:tcPr>
            <w:tcW w:w="4047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3</w:t>
            </w:r>
          </w:p>
        </w:tc>
        <w:tc>
          <w:tcPr>
            <w:tcW w:w="1340" w:type="dxa"/>
            <w:vAlign w:val="center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4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5</w:t>
            </w:r>
          </w:p>
        </w:tc>
      </w:tr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1.</w:t>
            </w:r>
          </w:p>
        </w:tc>
        <w:tc>
          <w:tcPr>
            <w:tcW w:w="2417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047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оформление свидетельства о смерти</w:t>
            </w:r>
          </w:p>
          <w:p w:rsidR="00112103" w:rsidRPr="00F10D72" w:rsidRDefault="00112103" w:rsidP="00F10D72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34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 оформление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бесплатно</w:t>
            </w:r>
          </w:p>
        </w:tc>
      </w:tr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2.</w:t>
            </w:r>
          </w:p>
        </w:tc>
        <w:tc>
          <w:tcPr>
            <w:tcW w:w="2417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47" w:type="dxa"/>
          </w:tcPr>
          <w:p w:rsidR="00112103" w:rsidRPr="00F10D72" w:rsidRDefault="00112103" w:rsidP="00F10D72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34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 услуга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4335,63</w:t>
            </w:r>
          </w:p>
        </w:tc>
      </w:tr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7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в том числе:</w:t>
            </w:r>
          </w:p>
        </w:tc>
        <w:tc>
          <w:tcPr>
            <w:tcW w:w="6662" w:type="dxa"/>
            <w:gridSpan w:val="3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</w:p>
        </w:tc>
      </w:tr>
      <w:tr w:rsidR="00112103" w:rsidRPr="00F10D72" w:rsidTr="00F10D72">
        <w:tc>
          <w:tcPr>
            <w:tcW w:w="56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2.1.</w:t>
            </w:r>
          </w:p>
        </w:tc>
        <w:tc>
          <w:tcPr>
            <w:tcW w:w="2417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047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10D72">
                <w:rPr>
                  <w:sz w:val="24"/>
                  <w:szCs w:val="24"/>
                </w:rPr>
                <w:t>32 мм</w:t>
              </w:r>
            </w:smartTag>
            <w:r w:rsidRPr="00F10D72">
              <w:rPr>
                <w:sz w:val="24"/>
                <w:szCs w:val="24"/>
              </w:rPr>
              <w:t>, обитый снаружи и внутри хлопчатобумажной тканью, с ножками (размер</w:t>
            </w:r>
            <w:r w:rsidR="00F10D72">
              <w:rPr>
                <w:sz w:val="24"/>
                <w:szCs w:val="24"/>
              </w:rPr>
              <w:t xml:space="preserve">      </w:t>
            </w:r>
            <w:r w:rsidRPr="00F10D72">
              <w:rPr>
                <w:sz w:val="24"/>
                <w:szCs w:val="24"/>
              </w:rPr>
              <w:t xml:space="preserve"> 2,0 х 0,7 х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10D72">
                <w:rPr>
                  <w:sz w:val="24"/>
                  <w:szCs w:val="24"/>
                </w:rPr>
                <w:t>0,7 м</w:t>
              </w:r>
            </w:smartTag>
            <w:r w:rsidRPr="00F10D72">
              <w:rPr>
                <w:sz w:val="24"/>
                <w:szCs w:val="24"/>
              </w:rPr>
              <w:t>)</w:t>
            </w:r>
          </w:p>
        </w:tc>
        <w:tc>
          <w:tcPr>
            <w:tcW w:w="1340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гроб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2565,93</w:t>
            </w:r>
          </w:p>
        </w:tc>
      </w:tr>
      <w:tr w:rsidR="00112103" w:rsidRPr="00F10D72" w:rsidTr="00F10D72">
        <w:tc>
          <w:tcPr>
            <w:tcW w:w="560" w:type="dxa"/>
            <w:tcBorders>
              <w:bottom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2.2.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урна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494,79</w:t>
            </w:r>
          </w:p>
        </w:tc>
      </w:tr>
      <w:tr w:rsidR="00F10D72" w:rsidRPr="00F10D72" w:rsidTr="00F10D72">
        <w:trPr>
          <w:trHeight w:val="2484"/>
        </w:trPr>
        <w:tc>
          <w:tcPr>
            <w:tcW w:w="560" w:type="dxa"/>
          </w:tcPr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2.3.</w:t>
            </w:r>
          </w:p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10D72" w:rsidRPr="00F10D72" w:rsidRDefault="00F10D72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  <w:p w:rsidR="00F10D72" w:rsidRPr="00F10D72" w:rsidRDefault="00F10D72" w:rsidP="00F10D72">
            <w:pPr>
              <w:rPr>
                <w:sz w:val="24"/>
                <w:szCs w:val="24"/>
              </w:rPr>
            </w:pPr>
          </w:p>
        </w:tc>
        <w:tc>
          <w:tcPr>
            <w:tcW w:w="4047" w:type="dxa"/>
          </w:tcPr>
          <w:p w:rsidR="00F10D72" w:rsidRPr="00F10D72" w:rsidRDefault="00F10D72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</w:t>
            </w:r>
            <w:r>
              <w:rPr>
                <w:sz w:val="24"/>
                <w:szCs w:val="24"/>
              </w:rPr>
              <w:t xml:space="preserve"> </w:t>
            </w:r>
            <w:r w:rsidRPr="00F10D72">
              <w:rPr>
                <w:sz w:val="24"/>
                <w:szCs w:val="24"/>
              </w:rPr>
              <w:t>назначенное время похорон и выгрузка (с подъемом предметов, необходимых для погребения, на первый этаж).</w:t>
            </w:r>
          </w:p>
        </w:tc>
        <w:tc>
          <w:tcPr>
            <w:tcW w:w="1340" w:type="dxa"/>
          </w:tcPr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доставка (перевозка)</w:t>
            </w:r>
          </w:p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</w:p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1274,91</w:t>
            </w:r>
          </w:p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</w:p>
          <w:p w:rsidR="00F10D72" w:rsidRPr="00F10D72" w:rsidRDefault="00F10D72" w:rsidP="00F10D72">
            <w:pPr>
              <w:rPr>
                <w:sz w:val="24"/>
                <w:szCs w:val="24"/>
              </w:rPr>
            </w:pPr>
          </w:p>
          <w:p w:rsidR="00F10D72" w:rsidRPr="00F10D72" w:rsidRDefault="00F10D72" w:rsidP="00F10D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103" w:rsidRPr="00F10D72" w:rsidRDefault="00112103" w:rsidP="00F10D72">
      <w:pPr>
        <w:rPr>
          <w:sz w:val="4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2416"/>
        <w:gridCol w:w="4048"/>
        <w:gridCol w:w="1339"/>
        <w:gridCol w:w="1275"/>
      </w:tblGrid>
      <w:tr w:rsidR="00112103" w:rsidRPr="00F10D72" w:rsidTr="00F10D72"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112103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112103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:rsidR="00112103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112103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12103" w:rsidRPr="00F10D72" w:rsidRDefault="00F10D72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2103" w:rsidRPr="00F10D72" w:rsidTr="00F10D72">
        <w:tc>
          <w:tcPr>
            <w:tcW w:w="561" w:type="dxa"/>
            <w:tcBorders>
              <w:top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</w:tcBorders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F10D72">
                <w:rPr>
                  <w:sz w:val="24"/>
                  <w:szCs w:val="24"/>
                </w:rPr>
                <w:t>25 км</w:t>
              </w:r>
            </w:smartTag>
            <w:r w:rsidRPr="00F10D72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3.</w:t>
            </w:r>
          </w:p>
        </w:tc>
        <w:tc>
          <w:tcPr>
            <w:tcW w:w="2416" w:type="dxa"/>
          </w:tcPr>
          <w:p w:rsid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Перевозка тела (останков) умершего </w:t>
            </w:r>
          </w:p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к месту кремации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к месту кремации.</w:t>
            </w:r>
          </w:p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места кремации Волгограда на расстояние до </w:t>
            </w:r>
            <w:smartTag w:uri="urn:schemas-microsoft-com:office:smarttags" w:element="metricconverter">
              <w:smartTagPr>
                <w:attr w:name="ProductID" w:val="13,2 км"/>
              </w:smartTagPr>
              <w:r w:rsidRPr="00F10D72">
                <w:rPr>
                  <w:sz w:val="24"/>
                  <w:szCs w:val="24"/>
                </w:rPr>
                <w:t>13,2 км</w:t>
              </w:r>
            </w:smartTag>
            <w:r w:rsidRPr="00F10D72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перевозка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1593,76</w:t>
            </w: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</w:t>
            </w:r>
          </w:p>
        </w:tc>
        <w:tc>
          <w:tcPr>
            <w:tcW w:w="2416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Погребение урны с прахом умершего на кладбище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погребение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1864,09</w:t>
            </w:r>
          </w:p>
        </w:tc>
      </w:tr>
      <w:tr w:rsidR="00112103" w:rsidRPr="00F10D72" w:rsidTr="00F10D72">
        <w:tc>
          <w:tcPr>
            <w:tcW w:w="561" w:type="dxa"/>
            <w:tcBorders>
              <w:top w:val="nil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 том числе: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112103" w:rsidRPr="00F10D72" w:rsidRDefault="00112103" w:rsidP="00F10D72">
            <w:pPr>
              <w:jc w:val="right"/>
              <w:rPr>
                <w:sz w:val="24"/>
                <w:szCs w:val="24"/>
              </w:rPr>
            </w:pP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4.1.</w:t>
            </w:r>
          </w:p>
        </w:tc>
        <w:tc>
          <w:tcPr>
            <w:tcW w:w="2416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Кремирование тела</w:t>
            </w:r>
            <w:r w:rsidR="00DD168E">
              <w:rPr>
                <w:sz w:val="24"/>
                <w:szCs w:val="24"/>
              </w:rPr>
              <w:t xml:space="preserve"> </w:t>
            </w:r>
            <w:r w:rsidR="00DD168E" w:rsidRPr="003205EE">
              <w:rPr>
                <w:sz w:val="24"/>
                <w:szCs w:val="24"/>
              </w:rPr>
              <w:t>(останков)</w:t>
            </w:r>
            <w:r w:rsidRPr="003205EE">
              <w:rPr>
                <w:sz w:val="24"/>
                <w:szCs w:val="24"/>
              </w:rPr>
              <w:t xml:space="preserve"> </w:t>
            </w:r>
            <w:r w:rsidRPr="00F10D72">
              <w:rPr>
                <w:sz w:val="24"/>
                <w:szCs w:val="24"/>
              </w:rPr>
              <w:t>умершего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перевозка гроба на расстояние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10D72">
                <w:rPr>
                  <w:sz w:val="24"/>
                  <w:szCs w:val="24"/>
                </w:rPr>
                <w:t>30 м</w:t>
              </w:r>
            </w:smartTag>
            <w:r w:rsidRPr="00F10D72">
              <w:rPr>
                <w:sz w:val="24"/>
                <w:szCs w:val="24"/>
              </w:rPr>
              <w:t xml:space="preserve">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кремирование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977,28</w:t>
            </w: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4.2.</w:t>
            </w:r>
          </w:p>
        </w:tc>
        <w:tc>
          <w:tcPr>
            <w:tcW w:w="2416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Замуровка праха </w:t>
            </w:r>
          </w:p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 капсулу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сборка металлических частей из праха, засыпка праха в кремулятор и его размельчение. Засыпка праха в капсулу, ее маркировка. Замуровка капсулы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замуровка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401,36</w:t>
            </w: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4.3.</w:t>
            </w:r>
          </w:p>
        </w:tc>
        <w:tc>
          <w:tcPr>
            <w:tcW w:w="2416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Рытье могилы для урны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расчистка и разметка места могилы,           рытье могилы вручную (размер                 0,75 х 0,4 х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10D72">
                <w:rPr>
                  <w:sz w:val="24"/>
                  <w:szCs w:val="24"/>
                </w:rPr>
                <w:t>0,7 м</w:t>
              </w:r>
            </w:smartTag>
            <w:r w:rsidRPr="00F10D72">
              <w:rPr>
                <w:sz w:val="24"/>
                <w:szCs w:val="24"/>
              </w:rPr>
              <w:t>)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могила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213,24</w:t>
            </w:r>
          </w:p>
        </w:tc>
      </w:tr>
      <w:tr w:rsidR="00112103" w:rsidRPr="00F10D72" w:rsidTr="00F10D72">
        <w:tc>
          <w:tcPr>
            <w:tcW w:w="561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4.4.</w:t>
            </w:r>
          </w:p>
        </w:tc>
        <w:tc>
          <w:tcPr>
            <w:tcW w:w="2416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Захоронение</w:t>
            </w:r>
          </w:p>
        </w:tc>
        <w:tc>
          <w:tcPr>
            <w:tcW w:w="404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опускание урны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погребение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272,21</w:t>
            </w:r>
          </w:p>
        </w:tc>
      </w:tr>
      <w:tr w:rsidR="00112103" w:rsidRPr="00F10D72" w:rsidTr="00F10D72">
        <w:tc>
          <w:tcPr>
            <w:tcW w:w="7025" w:type="dxa"/>
            <w:gridSpan w:val="3"/>
            <w:vAlign w:val="center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Итого стоимость услуг, предоставляемых согласно гарантированному перечню услуг по погребению на территории Волгограда путем предания тела (останков) </w:t>
            </w:r>
            <w:r w:rsidR="00DD168E" w:rsidRPr="003205EE">
              <w:rPr>
                <w:sz w:val="24"/>
                <w:szCs w:val="24"/>
              </w:rPr>
              <w:t>умершего</w:t>
            </w:r>
            <w:r w:rsidR="00DD168E">
              <w:rPr>
                <w:color w:val="FF0000"/>
                <w:sz w:val="24"/>
                <w:szCs w:val="24"/>
              </w:rPr>
              <w:t xml:space="preserve"> </w:t>
            </w:r>
            <w:r w:rsidRPr="00F10D72">
              <w:rPr>
                <w:sz w:val="24"/>
                <w:szCs w:val="24"/>
              </w:rPr>
              <w:t>огню (кремация с последующим захоронением урны с прахом),</w:t>
            </w:r>
            <w:r w:rsidRPr="00F10D72">
              <w:rPr>
                <w:sz w:val="24"/>
                <w:szCs w:val="28"/>
              </w:rPr>
              <w:t xml:space="preserve"> оказываемых за счет средств федерального бюджета, Фонда пенсионного и социального страхования Российской Федерации</w:t>
            </w:r>
          </w:p>
        </w:tc>
        <w:tc>
          <w:tcPr>
            <w:tcW w:w="1339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погребение</w:t>
            </w:r>
          </w:p>
        </w:tc>
        <w:tc>
          <w:tcPr>
            <w:tcW w:w="1275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7793,48</w:t>
            </w:r>
          </w:p>
        </w:tc>
      </w:tr>
    </w:tbl>
    <w:p w:rsidR="00112103" w:rsidRPr="00F10D72" w:rsidRDefault="00112103" w:rsidP="00F10D72">
      <w:pPr>
        <w:jc w:val="center"/>
      </w:pPr>
    </w:p>
    <w:p w:rsidR="00112103" w:rsidRPr="00F10D72" w:rsidRDefault="00112103" w:rsidP="00F10D72">
      <w:pPr>
        <w:jc w:val="center"/>
      </w:pPr>
    </w:p>
    <w:p w:rsidR="00112103" w:rsidRPr="00F10D72" w:rsidRDefault="00112103" w:rsidP="00F10D72">
      <w:pPr>
        <w:jc w:val="center"/>
      </w:pPr>
    </w:p>
    <w:p w:rsidR="00112103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0D72" w:rsidRPr="00F10D72" w:rsidRDefault="00F10D72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lastRenderedPageBreak/>
        <w:t>Стоимость услуг,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D72">
        <w:rPr>
          <w:sz w:val="28"/>
          <w:szCs w:val="28"/>
        </w:rPr>
        <w:t xml:space="preserve">на территории Волгограда путем предания тела (останков) </w:t>
      </w:r>
      <w:r w:rsidR="00DD168E" w:rsidRPr="003205EE">
        <w:rPr>
          <w:sz w:val="28"/>
          <w:szCs w:val="28"/>
        </w:rPr>
        <w:t>умершего</w:t>
      </w:r>
      <w:r w:rsidR="00DD168E">
        <w:rPr>
          <w:color w:val="FF0000"/>
          <w:sz w:val="28"/>
          <w:szCs w:val="28"/>
        </w:rPr>
        <w:t xml:space="preserve"> </w:t>
      </w:r>
      <w:r w:rsidRPr="00F10D72">
        <w:rPr>
          <w:sz w:val="28"/>
          <w:szCs w:val="28"/>
        </w:rPr>
        <w:t>огню (кремация с последующим захоронением урны с прахом), оказываемых за счет средств бюджета Волгоградской области, и требования к их качеству</w:t>
      </w:r>
    </w:p>
    <w:p w:rsidR="00112103" w:rsidRPr="00F10D72" w:rsidRDefault="00112103" w:rsidP="00F10D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2408"/>
        <w:gridCol w:w="4108"/>
        <w:gridCol w:w="50"/>
        <w:gridCol w:w="1226"/>
        <w:gridCol w:w="1274"/>
      </w:tblGrid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№ п/п</w:t>
            </w:r>
          </w:p>
        </w:tc>
        <w:tc>
          <w:tcPr>
            <w:tcW w:w="2408" w:type="dxa"/>
          </w:tcPr>
          <w:p w:rsid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Гарантированный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перечень услуг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по погребению</w:t>
            </w:r>
          </w:p>
        </w:tc>
        <w:tc>
          <w:tcPr>
            <w:tcW w:w="4158" w:type="dxa"/>
            <w:gridSpan w:val="2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Требования к качеству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предоставляемых услуг</w:t>
            </w:r>
          </w:p>
        </w:tc>
        <w:tc>
          <w:tcPr>
            <w:tcW w:w="1226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Единица </w:t>
            </w:r>
          </w:p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измерения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Стоимость (руб.)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2</w:t>
            </w:r>
          </w:p>
        </w:tc>
        <w:tc>
          <w:tcPr>
            <w:tcW w:w="4158" w:type="dxa"/>
            <w:gridSpan w:val="2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3</w:t>
            </w:r>
          </w:p>
        </w:tc>
        <w:tc>
          <w:tcPr>
            <w:tcW w:w="1226" w:type="dxa"/>
            <w:vAlign w:val="center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4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5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158" w:type="dxa"/>
            <w:gridSpan w:val="2"/>
          </w:tcPr>
          <w:p w:rsidR="00112103" w:rsidRPr="00F10D72" w:rsidRDefault="00112103" w:rsidP="00F10D72">
            <w:pPr>
              <w:jc w:val="both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оформление свидетельства о смерти</w:t>
            </w:r>
          </w:p>
          <w:p w:rsidR="00112103" w:rsidRPr="00F10D72" w:rsidRDefault="00112103" w:rsidP="00F10D72">
            <w:pPr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 оформление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бесплатно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2.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 xml:space="preserve">Предоставление гроба и других предметов, необходимых для </w:t>
            </w:r>
          </w:p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погребения</w:t>
            </w:r>
          </w:p>
        </w:tc>
        <w:tc>
          <w:tcPr>
            <w:tcW w:w="4158" w:type="dxa"/>
            <w:gridSpan w:val="2"/>
          </w:tcPr>
          <w:p w:rsidR="00112103" w:rsidRPr="00F10D72" w:rsidRDefault="00112103" w:rsidP="00F10D72">
            <w:pPr>
              <w:tabs>
                <w:tab w:val="num" w:pos="335"/>
              </w:tabs>
              <w:ind w:firstLine="25"/>
              <w:jc w:val="both"/>
              <w:rPr>
                <w:sz w:val="24"/>
                <w:szCs w:val="28"/>
              </w:rPr>
            </w:pPr>
          </w:p>
        </w:tc>
        <w:tc>
          <w:tcPr>
            <w:tcW w:w="1226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1 услуга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4385,98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в том числе:</w:t>
            </w:r>
          </w:p>
        </w:tc>
        <w:tc>
          <w:tcPr>
            <w:tcW w:w="6658" w:type="dxa"/>
            <w:gridSpan w:val="4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2.1.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10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гроб стандартный, из натуральных пиломатериалов толщиной 25 –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F10D72">
                <w:rPr>
                  <w:sz w:val="24"/>
                  <w:szCs w:val="24"/>
                </w:rPr>
                <w:t>32 мм</w:t>
              </w:r>
            </w:smartTag>
            <w:r w:rsidRPr="00F10D72">
              <w:rPr>
                <w:sz w:val="24"/>
                <w:szCs w:val="24"/>
              </w:rPr>
              <w:t xml:space="preserve">, обитый снаружи и внутри хлопчатобумажной тканью, с ножками (размер 2,0 х 0,7 х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10D72">
                <w:rPr>
                  <w:sz w:val="24"/>
                  <w:szCs w:val="24"/>
                </w:rPr>
                <w:t>0,7 м</w:t>
              </w:r>
            </w:smartTag>
            <w:r w:rsidRPr="00F10D72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гроб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2595,71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2.2.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Предоставление урны ритуальной</w:t>
            </w:r>
          </w:p>
        </w:tc>
        <w:tc>
          <w:tcPr>
            <w:tcW w:w="410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урна пластиковая под капсулу</w:t>
            </w:r>
          </w:p>
        </w:tc>
        <w:tc>
          <w:tcPr>
            <w:tcW w:w="1276" w:type="dxa"/>
            <w:gridSpan w:val="2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урна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500,55</w:t>
            </w:r>
          </w:p>
        </w:tc>
      </w:tr>
      <w:tr w:rsidR="00112103" w:rsidRPr="00F10D72" w:rsidTr="000220DF">
        <w:trPr>
          <w:trHeight w:val="161"/>
        </w:trPr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2.3.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4108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погребения, на первый этаж).</w:t>
            </w:r>
          </w:p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F10D72">
                <w:rPr>
                  <w:sz w:val="24"/>
                  <w:szCs w:val="24"/>
                </w:rPr>
                <w:t>25 км</w:t>
              </w:r>
            </w:smartTag>
            <w:r w:rsidRPr="00F10D72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276" w:type="dxa"/>
            <w:gridSpan w:val="2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доставка (перевозка)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1289,72</w:t>
            </w:r>
          </w:p>
        </w:tc>
      </w:tr>
      <w:tr w:rsidR="000220DF" w:rsidRPr="00F10D72" w:rsidTr="000220DF">
        <w:trPr>
          <w:trHeight w:val="161"/>
        </w:trPr>
        <w:tc>
          <w:tcPr>
            <w:tcW w:w="573" w:type="dxa"/>
          </w:tcPr>
          <w:p w:rsidR="000220DF" w:rsidRPr="00F10D72" w:rsidRDefault="000220DF" w:rsidP="00F1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</w:tcPr>
          <w:p w:rsidR="000220DF" w:rsidRPr="00F10D72" w:rsidRDefault="000220DF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Перевозка тела (останков) умершего к месту кремации</w:t>
            </w:r>
          </w:p>
          <w:p w:rsidR="000220DF" w:rsidRPr="00F10D72" w:rsidRDefault="000220DF" w:rsidP="00F10D72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0220DF" w:rsidRDefault="000220DF" w:rsidP="00DD168E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к месту кремации.</w:t>
            </w:r>
          </w:p>
          <w:p w:rsidR="00DD168E" w:rsidRPr="00F10D72" w:rsidRDefault="00DD168E" w:rsidP="00DD16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20DF" w:rsidRPr="00F10D72" w:rsidRDefault="000220DF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перевозка</w:t>
            </w:r>
          </w:p>
        </w:tc>
        <w:tc>
          <w:tcPr>
            <w:tcW w:w="1274" w:type="dxa"/>
          </w:tcPr>
          <w:p w:rsidR="000220DF" w:rsidRPr="00F10D72" w:rsidRDefault="000220DF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1612,27</w:t>
            </w:r>
          </w:p>
        </w:tc>
      </w:tr>
    </w:tbl>
    <w:p w:rsidR="000220DF" w:rsidRDefault="000220DF"/>
    <w:p w:rsidR="000220DF" w:rsidRDefault="000220DF"/>
    <w:tbl>
      <w:tblPr>
        <w:tblW w:w="497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2408"/>
        <w:gridCol w:w="4107"/>
        <w:gridCol w:w="1277"/>
        <w:gridCol w:w="1274"/>
      </w:tblGrid>
      <w:tr w:rsidR="000220DF" w:rsidRPr="00F10D72" w:rsidTr="000220DF">
        <w:trPr>
          <w:trHeight w:val="161"/>
        </w:trPr>
        <w:tc>
          <w:tcPr>
            <w:tcW w:w="573" w:type="dxa"/>
          </w:tcPr>
          <w:p w:rsidR="000220DF" w:rsidRPr="00F10D72" w:rsidRDefault="000220DF" w:rsidP="00A768D4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408" w:type="dxa"/>
          </w:tcPr>
          <w:p w:rsidR="000220DF" w:rsidRPr="00F10D72" w:rsidRDefault="000220DF" w:rsidP="00A768D4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2</w:t>
            </w:r>
          </w:p>
        </w:tc>
        <w:tc>
          <w:tcPr>
            <w:tcW w:w="4107" w:type="dxa"/>
          </w:tcPr>
          <w:p w:rsidR="000220DF" w:rsidRPr="00F10D72" w:rsidRDefault="000220DF" w:rsidP="00A768D4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3</w:t>
            </w:r>
          </w:p>
        </w:tc>
        <w:tc>
          <w:tcPr>
            <w:tcW w:w="1277" w:type="dxa"/>
            <w:vAlign w:val="center"/>
          </w:tcPr>
          <w:p w:rsidR="000220DF" w:rsidRPr="00F10D72" w:rsidRDefault="000220DF" w:rsidP="00A768D4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4</w:t>
            </w:r>
          </w:p>
        </w:tc>
        <w:tc>
          <w:tcPr>
            <w:tcW w:w="1274" w:type="dxa"/>
          </w:tcPr>
          <w:p w:rsidR="000220DF" w:rsidRPr="00F10D72" w:rsidRDefault="000220DF" w:rsidP="00A768D4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5</w:t>
            </w:r>
          </w:p>
        </w:tc>
      </w:tr>
      <w:tr w:rsidR="000220DF" w:rsidRPr="00F10D72" w:rsidTr="000220DF">
        <w:trPr>
          <w:trHeight w:val="161"/>
        </w:trPr>
        <w:tc>
          <w:tcPr>
            <w:tcW w:w="573" w:type="dxa"/>
          </w:tcPr>
          <w:p w:rsidR="000220DF" w:rsidRDefault="000220DF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220DF" w:rsidRPr="00F10D72" w:rsidRDefault="000220DF" w:rsidP="000220DF">
            <w:pPr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0220DF" w:rsidRPr="00F10D72" w:rsidRDefault="000220DF" w:rsidP="000220DF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В стоимость перевозки автокатафалком тела (останков) умершего входит перевозка от места нахождения тела (останков) умершего до места кремации Волгограда на расстояние до </w:t>
            </w:r>
            <w:smartTag w:uri="urn:schemas-microsoft-com:office:smarttags" w:element="metricconverter">
              <w:smartTagPr>
                <w:attr w:name="ProductID" w:val="13,2 км"/>
              </w:smartTagPr>
              <w:r w:rsidRPr="00F10D72">
                <w:rPr>
                  <w:sz w:val="24"/>
                  <w:szCs w:val="24"/>
                </w:rPr>
                <w:t>13,2 км</w:t>
              </w:r>
            </w:smartTag>
            <w:r w:rsidRPr="00F10D72">
              <w:rPr>
                <w:sz w:val="24"/>
                <w:szCs w:val="24"/>
              </w:rPr>
              <w:t xml:space="preserve"> с учетом холостого пробега</w:t>
            </w:r>
          </w:p>
        </w:tc>
        <w:tc>
          <w:tcPr>
            <w:tcW w:w="1277" w:type="dxa"/>
          </w:tcPr>
          <w:p w:rsidR="000220DF" w:rsidRPr="00F10D72" w:rsidRDefault="000220DF" w:rsidP="00F10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220DF" w:rsidRPr="00F10D72" w:rsidRDefault="000220DF" w:rsidP="00F10D72">
            <w:pPr>
              <w:jc w:val="center"/>
              <w:rPr>
                <w:sz w:val="24"/>
                <w:szCs w:val="24"/>
              </w:rPr>
            </w:pPr>
          </w:p>
        </w:tc>
      </w:tr>
      <w:tr w:rsidR="00112103" w:rsidRPr="00F10D72" w:rsidTr="000220DF"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</w:tcPr>
          <w:p w:rsidR="00112103" w:rsidRPr="00F10D72" w:rsidRDefault="00112103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Погребение урны с прахом умершего на кладбище</w:t>
            </w:r>
          </w:p>
        </w:tc>
        <w:tc>
          <w:tcPr>
            <w:tcW w:w="4107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12103" w:rsidRPr="00F10D72" w:rsidRDefault="00112103" w:rsidP="000220DF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погребение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1885,75</w:t>
            </w:r>
          </w:p>
        </w:tc>
      </w:tr>
      <w:tr w:rsidR="00112103" w:rsidRPr="00F10D72" w:rsidTr="000220DF">
        <w:tc>
          <w:tcPr>
            <w:tcW w:w="573" w:type="dxa"/>
            <w:tcBorders>
              <w:top w:val="nil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 том числе:</w:t>
            </w:r>
          </w:p>
        </w:tc>
        <w:tc>
          <w:tcPr>
            <w:tcW w:w="6658" w:type="dxa"/>
            <w:gridSpan w:val="3"/>
            <w:tcBorders>
              <w:top w:val="nil"/>
            </w:tcBorders>
          </w:tcPr>
          <w:p w:rsidR="00112103" w:rsidRPr="00F10D72" w:rsidRDefault="00112103" w:rsidP="00F10D72">
            <w:pPr>
              <w:jc w:val="right"/>
              <w:rPr>
                <w:sz w:val="24"/>
                <w:szCs w:val="24"/>
              </w:rPr>
            </w:pPr>
          </w:p>
        </w:tc>
      </w:tr>
      <w:tr w:rsidR="00112103" w:rsidRPr="00F10D72" w:rsidTr="000220DF"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4.1.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Кремирование тела</w:t>
            </w:r>
            <w:r w:rsidR="00DD168E">
              <w:rPr>
                <w:sz w:val="24"/>
                <w:szCs w:val="24"/>
              </w:rPr>
              <w:t xml:space="preserve"> </w:t>
            </w:r>
            <w:r w:rsidR="00DD168E" w:rsidRPr="003205EE">
              <w:rPr>
                <w:sz w:val="24"/>
                <w:szCs w:val="24"/>
              </w:rPr>
              <w:t>(останков)</w:t>
            </w:r>
            <w:r w:rsidRPr="00F10D72">
              <w:rPr>
                <w:sz w:val="24"/>
                <w:szCs w:val="24"/>
              </w:rPr>
              <w:t xml:space="preserve"> умершего</w:t>
            </w:r>
          </w:p>
        </w:tc>
        <w:tc>
          <w:tcPr>
            <w:tcW w:w="4107" w:type="dxa"/>
          </w:tcPr>
          <w:p w:rsidR="00112103" w:rsidRPr="00F10D72" w:rsidRDefault="00112103" w:rsidP="000220DF">
            <w:pPr>
              <w:tabs>
                <w:tab w:val="num" w:pos="335"/>
              </w:tabs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перевозка гроба на расстояние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10D72">
                <w:rPr>
                  <w:sz w:val="24"/>
                  <w:szCs w:val="24"/>
                </w:rPr>
                <w:t>30 м</w:t>
              </w:r>
            </w:smartTag>
            <w:r w:rsidRPr="00F10D72">
              <w:rPr>
                <w:sz w:val="24"/>
                <w:szCs w:val="24"/>
              </w:rPr>
              <w:t xml:space="preserve"> к кремационной печи и загрузка его в печь. Уборка праха после кремации в металлический зольник, установка на него кремационного номера</w:t>
            </w:r>
          </w:p>
        </w:tc>
        <w:tc>
          <w:tcPr>
            <w:tcW w:w="1277" w:type="dxa"/>
          </w:tcPr>
          <w:p w:rsidR="00112103" w:rsidRPr="00F10D72" w:rsidRDefault="00112103" w:rsidP="000220DF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кремирование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988,63</w:t>
            </w:r>
          </w:p>
        </w:tc>
      </w:tr>
      <w:tr w:rsidR="00112103" w:rsidRPr="00F10D72" w:rsidTr="000220DF"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4.2.</w:t>
            </w:r>
          </w:p>
        </w:tc>
        <w:tc>
          <w:tcPr>
            <w:tcW w:w="2408" w:type="dxa"/>
          </w:tcPr>
          <w:p w:rsidR="000220DF" w:rsidRDefault="00112103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Замуровка праха </w:t>
            </w:r>
          </w:p>
          <w:p w:rsidR="00112103" w:rsidRPr="00F10D72" w:rsidRDefault="00112103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в капсулу</w:t>
            </w:r>
          </w:p>
        </w:tc>
        <w:tc>
          <w:tcPr>
            <w:tcW w:w="4107" w:type="dxa"/>
          </w:tcPr>
          <w:p w:rsidR="00112103" w:rsidRPr="00F10D72" w:rsidRDefault="00112103" w:rsidP="000220DF">
            <w:pPr>
              <w:tabs>
                <w:tab w:val="num" w:pos="335"/>
              </w:tabs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сборка металлических частей из праха, засыпка праха в кремулятор и его размельчение. Засыпка праха в капсулу, ее маркировка. Замуровка капсулы</w:t>
            </w:r>
          </w:p>
        </w:tc>
        <w:tc>
          <w:tcPr>
            <w:tcW w:w="1277" w:type="dxa"/>
          </w:tcPr>
          <w:p w:rsidR="00112103" w:rsidRPr="00F10D72" w:rsidRDefault="00112103" w:rsidP="000220DF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замуровка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406,03</w:t>
            </w:r>
          </w:p>
        </w:tc>
      </w:tr>
      <w:tr w:rsidR="00112103" w:rsidRPr="00F10D72" w:rsidTr="000220DF"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4.3.</w:t>
            </w:r>
          </w:p>
        </w:tc>
        <w:tc>
          <w:tcPr>
            <w:tcW w:w="2408" w:type="dxa"/>
          </w:tcPr>
          <w:p w:rsidR="000220DF" w:rsidRDefault="00112103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Рытье могилы для </w:t>
            </w:r>
          </w:p>
          <w:p w:rsidR="00112103" w:rsidRPr="00F10D72" w:rsidRDefault="00112103" w:rsidP="000220DF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урны</w:t>
            </w:r>
          </w:p>
        </w:tc>
        <w:tc>
          <w:tcPr>
            <w:tcW w:w="4107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 xml:space="preserve">расчистка и разметка места могилы, рытье могилы вручную (размер           0,75 х 0,4 х </w:t>
            </w:r>
            <w:smartTag w:uri="urn:schemas-microsoft-com:office:smarttags" w:element="metricconverter">
              <w:smartTagPr>
                <w:attr w:name="ProductID" w:val="0,7 м"/>
              </w:smartTagPr>
              <w:r w:rsidRPr="00F10D72">
                <w:rPr>
                  <w:sz w:val="24"/>
                  <w:szCs w:val="24"/>
                </w:rPr>
                <w:t>0,7 м</w:t>
              </w:r>
            </w:smartTag>
            <w:r w:rsidRPr="00F10D72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могила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215,71</w:t>
            </w:r>
          </w:p>
        </w:tc>
      </w:tr>
      <w:tr w:rsidR="00112103" w:rsidRPr="00F10D72" w:rsidTr="000220DF">
        <w:tc>
          <w:tcPr>
            <w:tcW w:w="573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4.4.</w:t>
            </w:r>
          </w:p>
        </w:tc>
        <w:tc>
          <w:tcPr>
            <w:tcW w:w="2408" w:type="dxa"/>
          </w:tcPr>
          <w:p w:rsidR="00112103" w:rsidRPr="00F10D72" w:rsidRDefault="00112103" w:rsidP="00F10D72">
            <w:pPr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Захоронение</w:t>
            </w:r>
          </w:p>
        </w:tc>
        <w:tc>
          <w:tcPr>
            <w:tcW w:w="4107" w:type="dxa"/>
          </w:tcPr>
          <w:p w:rsidR="00112103" w:rsidRPr="00F10D72" w:rsidRDefault="00112103" w:rsidP="00F10D72">
            <w:pPr>
              <w:jc w:val="both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опускание урны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277" w:type="dxa"/>
          </w:tcPr>
          <w:p w:rsidR="00112103" w:rsidRPr="00F10D72" w:rsidRDefault="00112103" w:rsidP="000220DF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 погребение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275,38</w:t>
            </w:r>
          </w:p>
        </w:tc>
      </w:tr>
      <w:tr w:rsidR="00112103" w:rsidRPr="00F10D72" w:rsidTr="000220DF">
        <w:tc>
          <w:tcPr>
            <w:tcW w:w="7088" w:type="dxa"/>
            <w:gridSpan w:val="3"/>
            <w:vAlign w:val="center"/>
          </w:tcPr>
          <w:p w:rsidR="00112103" w:rsidRPr="00F10D72" w:rsidRDefault="00112103" w:rsidP="00F10D72">
            <w:pPr>
              <w:jc w:val="both"/>
              <w:rPr>
                <w:sz w:val="24"/>
                <w:szCs w:val="28"/>
              </w:rPr>
            </w:pPr>
            <w:r w:rsidRPr="00F10D72">
              <w:rPr>
                <w:sz w:val="24"/>
                <w:szCs w:val="24"/>
              </w:rPr>
              <w:t xml:space="preserve">Итого стоимость услуг, предоставляемых согласно гарантированному перечню услуг по погребению на территории Волгограда путем предания тела (останков) </w:t>
            </w:r>
            <w:r w:rsidR="00DD168E" w:rsidRPr="003205EE">
              <w:rPr>
                <w:sz w:val="24"/>
                <w:szCs w:val="24"/>
              </w:rPr>
              <w:t>умершего</w:t>
            </w:r>
            <w:r w:rsidR="00DD168E">
              <w:rPr>
                <w:color w:val="FF0000"/>
                <w:sz w:val="24"/>
                <w:szCs w:val="24"/>
              </w:rPr>
              <w:t xml:space="preserve"> </w:t>
            </w:r>
            <w:r w:rsidRPr="00F10D72">
              <w:rPr>
                <w:sz w:val="24"/>
                <w:szCs w:val="24"/>
              </w:rPr>
              <w:t>огню (кремация с последующим захоронением урны с прахом),</w:t>
            </w:r>
            <w:r w:rsidRPr="00F10D72">
              <w:rPr>
                <w:sz w:val="24"/>
                <w:szCs w:val="28"/>
              </w:rPr>
              <w:t xml:space="preserve"> оказываемых за счет средств бюджета Волгоградской области</w:t>
            </w:r>
          </w:p>
        </w:tc>
        <w:tc>
          <w:tcPr>
            <w:tcW w:w="1277" w:type="dxa"/>
          </w:tcPr>
          <w:p w:rsidR="00112103" w:rsidRPr="00F10D72" w:rsidRDefault="00112103" w:rsidP="000220DF">
            <w:pPr>
              <w:jc w:val="center"/>
              <w:rPr>
                <w:sz w:val="24"/>
                <w:szCs w:val="24"/>
              </w:rPr>
            </w:pPr>
            <w:r w:rsidRPr="00F10D72">
              <w:rPr>
                <w:sz w:val="24"/>
                <w:szCs w:val="24"/>
              </w:rPr>
              <w:t>1</w:t>
            </w:r>
            <w:r w:rsidR="000220DF">
              <w:rPr>
                <w:sz w:val="24"/>
                <w:szCs w:val="24"/>
              </w:rPr>
              <w:t xml:space="preserve"> </w:t>
            </w:r>
            <w:r w:rsidRPr="00F10D72">
              <w:rPr>
                <w:sz w:val="24"/>
                <w:szCs w:val="24"/>
              </w:rPr>
              <w:t>погребение</w:t>
            </w:r>
          </w:p>
        </w:tc>
        <w:tc>
          <w:tcPr>
            <w:tcW w:w="1274" w:type="dxa"/>
          </w:tcPr>
          <w:p w:rsidR="00112103" w:rsidRPr="00F10D72" w:rsidRDefault="00112103" w:rsidP="00F10D72">
            <w:pPr>
              <w:jc w:val="center"/>
              <w:rPr>
                <w:sz w:val="24"/>
                <w:szCs w:val="28"/>
              </w:rPr>
            </w:pPr>
            <w:r w:rsidRPr="00F10D72">
              <w:rPr>
                <w:sz w:val="24"/>
                <w:szCs w:val="28"/>
              </w:rPr>
              <w:t>7884,00</w:t>
            </w:r>
          </w:p>
        </w:tc>
      </w:tr>
    </w:tbl>
    <w:p w:rsidR="00112103" w:rsidRPr="00F10D72" w:rsidRDefault="00112103" w:rsidP="00F10D72">
      <w:pPr>
        <w:autoSpaceDE w:val="0"/>
        <w:autoSpaceDN w:val="0"/>
        <w:adjustRightInd w:val="0"/>
        <w:ind w:left="1418" w:hanging="1418"/>
        <w:jc w:val="both"/>
        <w:rPr>
          <w:sz w:val="28"/>
          <w:szCs w:val="24"/>
        </w:rPr>
      </w:pPr>
    </w:p>
    <w:p w:rsidR="00112103" w:rsidRPr="00F10D72" w:rsidRDefault="00112103" w:rsidP="00F10D72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  <w:r w:rsidRPr="00F10D72">
        <w:rPr>
          <w:sz w:val="24"/>
          <w:szCs w:val="24"/>
        </w:rPr>
        <w:t>Примечания:</w:t>
      </w:r>
      <w:r w:rsidR="000220DF">
        <w:rPr>
          <w:sz w:val="24"/>
          <w:szCs w:val="24"/>
        </w:rPr>
        <w:tab/>
      </w:r>
      <w:r w:rsidRPr="00F10D72">
        <w:rPr>
          <w:sz w:val="24"/>
          <w:szCs w:val="24"/>
        </w:rPr>
        <w:t xml:space="preserve">1. В соответствии со статьей 9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F10D72">
          <w:rPr>
            <w:sz w:val="24"/>
            <w:szCs w:val="24"/>
          </w:rPr>
          <w:t>1996 г</w:t>
        </w:r>
      </w:smartTag>
      <w:r w:rsidRPr="00F10D72">
        <w:rPr>
          <w:sz w:val="24"/>
          <w:szCs w:val="24"/>
        </w:rPr>
        <w:t xml:space="preserve">. </w:t>
      </w:r>
      <w:r w:rsidR="00151B9E" w:rsidRPr="00F10D72">
        <w:rPr>
          <w:sz w:val="24"/>
          <w:szCs w:val="24"/>
        </w:rPr>
        <w:br/>
      </w:r>
      <w:r w:rsidRPr="00F10D72">
        <w:rPr>
          <w:sz w:val="24"/>
          <w:szCs w:val="24"/>
        </w:rPr>
        <w:t xml:space="preserve">№ 8-ФЗ «О погребении и похоронном деле» гарантированный перечень услуг по погребению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>
        <w:rPr>
          <w:color w:val="FF0000"/>
          <w:sz w:val="24"/>
          <w:szCs w:val="24"/>
        </w:rPr>
        <w:t xml:space="preserve"> </w:t>
      </w:r>
      <w:r w:rsidRPr="00F10D72">
        <w:rPr>
          <w:sz w:val="24"/>
          <w:szCs w:val="24"/>
        </w:rPr>
        <w:t>огню (кремация с последующим захоронением урны с прахом) предоставляется специализированной службой по вопросам похоронного дела супругу (супруге), близким родственникам, иным родственникам, законному представителю или иному лицу, взявшему на себя обязанность осуществить кремацию умершего, бесплатно.</w:t>
      </w:r>
    </w:p>
    <w:p w:rsidR="00112103" w:rsidRPr="00F10D72" w:rsidRDefault="00112103" w:rsidP="00F10D72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F10D72">
        <w:rPr>
          <w:sz w:val="24"/>
          <w:szCs w:val="24"/>
        </w:rPr>
        <w:t xml:space="preserve">2. В стоимость гарантированного перечня услуг по погребению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>
        <w:rPr>
          <w:color w:val="FF0000"/>
          <w:sz w:val="24"/>
          <w:szCs w:val="24"/>
        </w:rPr>
        <w:t xml:space="preserve"> </w:t>
      </w:r>
      <w:r w:rsidRPr="00F10D72">
        <w:rPr>
          <w:sz w:val="24"/>
          <w:szCs w:val="24"/>
        </w:rPr>
        <w:t>огню (кремация с последующим захоронением урны с прахом) включены расходы по доставке гроба и других предметов, необходимых для погребения, одним рейсом к месту похорон.</w:t>
      </w:r>
    </w:p>
    <w:p w:rsidR="00112103" w:rsidRPr="00F10D72" w:rsidRDefault="00112103" w:rsidP="00F10D72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F10D72">
        <w:rPr>
          <w:sz w:val="24"/>
          <w:szCs w:val="24"/>
        </w:rPr>
        <w:t xml:space="preserve">3. Услуги, не вошедшие в гарантированный перечень услуг по погребению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 w:rsidRPr="00F10D72">
        <w:rPr>
          <w:sz w:val="24"/>
          <w:szCs w:val="24"/>
        </w:rPr>
        <w:t xml:space="preserve"> </w:t>
      </w:r>
      <w:r w:rsidRPr="00F10D72">
        <w:rPr>
          <w:sz w:val="24"/>
          <w:szCs w:val="24"/>
        </w:rPr>
        <w:t xml:space="preserve">огню (кремация с последующим захоронением урны с прахом), при рытье могилы на участке захоронения, связанные с демонтажем надмогильных сооружений (ограждений, памятников и др.), сносом деревьев, кустарников, а также за рытье могилы больших размеров, чем предусмотрено гарантированным перечнем услуг по погребению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 w:rsidRPr="00F10D72">
        <w:rPr>
          <w:sz w:val="24"/>
          <w:szCs w:val="24"/>
        </w:rPr>
        <w:t xml:space="preserve"> </w:t>
      </w:r>
      <w:r w:rsidRPr="00F10D72">
        <w:rPr>
          <w:sz w:val="24"/>
          <w:szCs w:val="24"/>
        </w:rPr>
        <w:t>огню (кремация с последующим захоронением урны с прахом), осуществляются за дополнительную плату.</w:t>
      </w:r>
    </w:p>
    <w:p w:rsidR="00112103" w:rsidRPr="00F10D72" w:rsidRDefault="00112103" w:rsidP="00F10D72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F10D72">
        <w:rPr>
          <w:sz w:val="24"/>
          <w:szCs w:val="24"/>
        </w:rPr>
        <w:lastRenderedPageBreak/>
        <w:t xml:space="preserve">4. Оплата стоимости услуг, предоставляемых сверх гарантированного перечня услуг по погребению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 w:rsidRPr="00F10D72">
        <w:rPr>
          <w:sz w:val="24"/>
          <w:szCs w:val="24"/>
        </w:rPr>
        <w:t xml:space="preserve"> </w:t>
      </w:r>
      <w:r w:rsidRPr="00F10D72">
        <w:rPr>
          <w:sz w:val="24"/>
          <w:szCs w:val="24"/>
        </w:rPr>
        <w:t>огню (кремация с последующим захоронением урны с прахом), производится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112103" w:rsidRPr="00F10D72" w:rsidRDefault="00112103" w:rsidP="00F10D72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F10D72">
        <w:rPr>
          <w:sz w:val="24"/>
          <w:szCs w:val="24"/>
        </w:rPr>
        <w:t>5. Расчет гарантированного перечня услуг по погребению</w:t>
      </w:r>
      <w:r w:rsidR="00DD168E">
        <w:rPr>
          <w:sz w:val="24"/>
          <w:szCs w:val="24"/>
        </w:rPr>
        <w:t xml:space="preserve"> путем предания тела (останков) </w:t>
      </w:r>
      <w:r w:rsidR="00DD168E" w:rsidRPr="003205EE">
        <w:rPr>
          <w:sz w:val="24"/>
          <w:szCs w:val="24"/>
        </w:rPr>
        <w:t>умершего</w:t>
      </w:r>
      <w:r w:rsidR="00DD168E" w:rsidRPr="00F10D72">
        <w:rPr>
          <w:sz w:val="24"/>
          <w:szCs w:val="24"/>
        </w:rPr>
        <w:t xml:space="preserve"> </w:t>
      </w:r>
      <w:r w:rsidRPr="00F10D72">
        <w:rPr>
          <w:sz w:val="24"/>
          <w:szCs w:val="24"/>
        </w:rPr>
        <w:t xml:space="preserve">огню (кремация с последующим захоронением урны с прахом) произведен без учета постановления Главы Администрации Волгоградской </w:t>
      </w:r>
      <w:r w:rsidR="00151B9E" w:rsidRPr="00F10D72">
        <w:rPr>
          <w:sz w:val="24"/>
          <w:szCs w:val="24"/>
        </w:rPr>
        <w:t>о</w:t>
      </w:r>
      <w:r w:rsidRPr="00F10D72">
        <w:rPr>
          <w:sz w:val="24"/>
          <w:szCs w:val="24"/>
        </w:rPr>
        <w:t>бласти от 09 февраля 2001 г. № 99 «О работе на открытом воздухе в холодное время года».</w:t>
      </w:r>
    </w:p>
    <w:p w:rsidR="00112103" w:rsidRPr="00F10D72" w:rsidRDefault="00112103" w:rsidP="00F10D7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  <w:szCs w:val="24"/>
        </w:rPr>
      </w:pPr>
    </w:p>
    <w:p w:rsidR="00112103" w:rsidRPr="00F10D72" w:rsidRDefault="00112103" w:rsidP="00F10D7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  <w:szCs w:val="24"/>
        </w:rPr>
      </w:pPr>
    </w:p>
    <w:p w:rsidR="00112103" w:rsidRPr="00F10D72" w:rsidRDefault="00112103" w:rsidP="00F10D7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112103" w:rsidRPr="00F10D72" w:rsidTr="00D93439">
        <w:tc>
          <w:tcPr>
            <w:tcW w:w="5637" w:type="dxa"/>
          </w:tcPr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 xml:space="preserve">Председатель 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Волгоградской городской Думы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 xml:space="preserve">                               </w:t>
            </w:r>
            <w:r w:rsidR="000220DF">
              <w:rPr>
                <w:sz w:val="28"/>
                <w:szCs w:val="28"/>
              </w:rPr>
              <w:t xml:space="preserve"> </w:t>
            </w:r>
            <w:r w:rsidRPr="00F10D72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252" w:type="dxa"/>
          </w:tcPr>
          <w:p w:rsidR="00112103" w:rsidRPr="00F10D72" w:rsidRDefault="00112103" w:rsidP="00F10D72">
            <w:pPr>
              <w:ind w:left="33"/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Глава Волгограда</w:t>
            </w:r>
            <w:r w:rsidRPr="00F10D72">
              <w:rPr>
                <w:sz w:val="28"/>
                <w:szCs w:val="28"/>
              </w:rPr>
              <w:tab/>
              <w:t xml:space="preserve">  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ind w:right="34"/>
              <w:jc w:val="right"/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В.В.Марченко»</w:t>
            </w:r>
          </w:p>
        </w:tc>
      </w:tr>
    </w:tbl>
    <w:p w:rsidR="00112103" w:rsidRPr="00F10D72" w:rsidRDefault="00112103" w:rsidP="00F10D7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112103" w:rsidRPr="00F10D72" w:rsidRDefault="00112103" w:rsidP="00F10D7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p w:rsidR="00112103" w:rsidRPr="00F10D72" w:rsidRDefault="00112103" w:rsidP="00F10D72">
      <w:pPr>
        <w:widowControl w:val="0"/>
        <w:tabs>
          <w:tab w:val="left" w:pos="1920"/>
        </w:tabs>
        <w:autoSpaceDE w:val="0"/>
        <w:autoSpaceDN w:val="0"/>
        <w:adjustRightInd w:val="0"/>
        <w:rPr>
          <w:sz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112103" w:rsidRPr="00F10D72" w:rsidTr="00D93439">
        <w:tc>
          <w:tcPr>
            <w:tcW w:w="5637" w:type="dxa"/>
          </w:tcPr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 xml:space="preserve">Председатель 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Волгоградской городской Думы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 xml:space="preserve">                                </w:t>
            </w:r>
            <w:r w:rsidR="000220DF">
              <w:rPr>
                <w:sz w:val="28"/>
                <w:szCs w:val="28"/>
              </w:rPr>
              <w:t xml:space="preserve"> </w:t>
            </w:r>
            <w:r w:rsidRPr="00F10D72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52" w:type="dxa"/>
          </w:tcPr>
          <w:p w:rsidR="00112103" w:rsidRPr="00F10D72" w:rsidRDefault="00112103" w:rsidP="00F10D72">
            <w:pPr>
              <w:ind w:left="33"/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Глава Волгограда</w:t>
            </w:r>
            <w:r w:rsidRPr="00F10D72">
              <w:rPr>
                <w:sz w:val="28"/>
                <w:szCs w:val="28"/>
              </w:rPr>
              <w:tab/>
              <w:t xml:space="preserve">  </w:t>
            </w: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rPr>
                <w:sz w:val="28"/>
                <w:szCs w:val="28"/>
              </w:rPr>
            </w:pPr>
          </w:p>
          <w:p w:rsidR="00112103" w:rsidRPr="00F10D72" w:rsidRDefault="00112103" w:rsidP="00F10D72">
            <w:pPr>
              <w:ind w:right="34"/>
              <w:jc w:val="right"/>
              <w:rPr>
                <w:sz w:val="28"/>
                <w:szCs w:val="28"/>
              </w:rPr>
            </w:pPr>
            <w:r w:rsidRPr="00F10D72">
              <w:rPr>
                <w:sz w:val="28"/>
                <w:szCs w:val="28"/>
              </w:rPr>
              <w:t>В.В.Марченко</w:t>
            </w:r>
          </w:p>
        </w:tc>
      </w:tr>
    </w:tbl>
    <w:p w:rsidR="004D75D6" w:rsidRPr="00F10D72" w:rsidRDefault="004D75D6" w:rsidP="00F10D72">
      <w:pPr>
        <w:ind w:right="5670"/>
        <w:rPr>
          <w:sz w:val="28"/>
          <w:szCs w:val="28"/>
        </w:rPr>
      </w:pPr>
    </w:p>
    <w:p w:rsidR="005F5EAC" w:rsidRPr="00F10D72" w:rsidRDefault="005F5EAC" w:rsidP="00F10D72">
      <w:pPr>
        <w:tabs>
          <w:tab w:val="left" w:pos="9639"/>
        </w:tabs>
        <w:rPr>
          <w:sz w:val="28"/>
          <w:szCs w:val="28"/>
        </w:rPr>
      </w:pPr>
    </w:p>
    <w:sectPr w:rsidR="005F5EAC" w:rsidRPr="00F10D72" w:rsidSect="00F10D72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Default="00C40155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151B9E">
          <w:t xml:space="preserve">                                                                              </w:t>
        </w:r>
        <w:r w:rsidR="000220DF">
          <w:t xml:space="preserve">         </w:t>
        </w:r>
        <w:r w:rsidR="00151B9E">
          <w:t xml:space="preserve">   </w:t>
        </w:r>
        <w:r w:rsidR="000220DF">
          <w:t xml:space="preserve">   </w:t>
        </w:r>
        <w:r w:rsidR="00151B9E">
          <w:t xml:space="preserve">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>
          <w:rPr>
            <w:noProof/>
          </w:rPr>
          <w:t>5</w:t>
        </w:r>
        <w:r w:rsidR="00857638">
          <w:fldChar w:fldCharType="end"/>
        </w:r>
      </w:sdtContent>
    </w:sdt>
    <w:r w:rsidR="00151B9E">
      <w:t xml:space="preserve">                                               Продолжение приложения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0DF"/>
    <w:rsid w:val="0008531E"/>
    <w:rsid w:val="000911C3"/>
    <w:rsid w:val="000D753F"/>
    <w:rsid w:val="0010551E"/>
    <w:rsid w:val="00112103"/>
    <w:rsid w:val="00151B9E"/>
    <w:rsid w:val="00162F1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05EE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0155"/>
    <w:rsid w:val="00C53FF7"/>
    <w:rsid w:val="00C7414B"/>
    <w:rsid w:val="00C85A85"/>
    <w:rsid w:val="00CD3203"/>
    <w:rsid w:val="00D0358D"/>
    <w:rsid w:val="00D65A16"/>
    <w:rsid w:val="00D952CD"/>
    <w:rsid w:val="00DA6C47"/>
    <w:rsid w:val="00DD168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0D7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docId w15:val="{3C505494-BB0E-4DE2-B88C-52F010B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11210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1121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50C7A472-5389-4E02-BCAE-89309F747703}"/>
</file>

<file path=customXml/itemProps2.xml><?xml version="1.0" encoding="utf-8"?>
<ds:datastoreItem xmlns:ds="http://schemas.openxmlformats.org/officeDocument/2006/customXml" ds:itemID="{7E96E512-7EDF-4A8A-9422-462861C3D62E}"/>
</file>

<file path=customXml/itemProps3.xml><?xml version="1.0" encoding="utf-8"?>
<ds:datastoreItem xmlns:ds="http://schemas.openxmlformats.org/officeDocument/2006/customXml" ds:itemID="{74EA74D1-8D75-4AD3-B1B8-97894E8E67A8}"/>
</file>

<file path=customXml/itemProps4.xml><?xml version="1.0" encoding="utf-8"?>
<ds:datastoreItem xmlns:ds="http://schemas.openxmlformats.org/officeDocument/2006/customXml" ds:itemID="{C4D2AB2E-9122-4D22-A612-9400D9096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17</cp:revision>
  <cp:lastPrinted>2018-09-17T12:50:00Z</cp:lastPrinted>
  <dcterms:created xsi:type="dcterms:W3CDTF">2018-09-17T12:51:00Z</dcterms:created>
  <dcterms:modified xsi:type="dcterms:W3CDTF">2023-05-04T06:04:00Z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