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6B51" w:rsidRPr="00486B51" w:rsidRDefault="00B413F1" w:rsidP="00B07893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486B51" w:rsidRPr="00486B51">
        <w:rPr>
          <w:sz w:val="28"/>
          <w:szCs w:val="28"/>
        </w:rPr>
        <w:t xml:space="preserve"> в </w:t>
      </w:r>
      <w:r w:rsidR="00A949FB">
        <w:rPr>
          <w:sz w:val="28"/>
          <w:szCs w:val="28"/>
        </w:rPr>
        <w:t>Положение</w:t>
      </w:r>
      <w:r w:rsidR="00486B51" w:rsidRPr="00486B51">
        <w:rPr>
          <w:sz w:val="28"/>
          <w:szCs w:val="28"/>
        </w:rPr>
        <w:t xml:space="preserve"> о департаменте жилищно-коммунального хозяйства и топливно-энергетического комплекса администрации Волгограда, утвержденно</w:t>
      </w:r>
      <w:r w:rsidR="00B44C23">
        <w:rPr>
          <w:sz w:val="28"/>
          <w:szCs w:val="28"/>
        </w:rPr>
        <w:t>е</w:t>
      </w:r>
      <w:r w:rsidR="00486B51" w:rsidRPr="00486B51">
        <w:rPr>
          <w:sz w:val="28"/>
          <w:szCs w:val="28"/>
        </w:rPr>
        <w:t xml:space="preserve"> решением Волгоградской городской Думы от 28.05.2014 № 13/393  «Об утверждении Положения о департаменте жилищно-коммунального хозяйства и топливно-энергетического комплекса администрации Волгограда»</w:t>
      </w:r>
    </w:p>
    <w:p w:rsidR="00486B51" w:rsidRPr="00486B51" w:rsidRDefault="00486B51" w:rsidP="00486B51">
      <w:pPr>
        <w:ind w:right="5670"/>
        <w:rPr>
          <w:sz w:val="28"/>
          <w:szCs w:val="28"/>
        </w:rPr>
      </w:pPr>
    </w:p>
    <w:p w:rsidR="00C706EE" w:rsidRDefault="00486B51" w:rsidP="00486B51">
      <w:pPr>
        <w:tabs>
          <w:tab w:val="left" w:pos="9639"/>
        </w:tabs>
        <w:ind w:firstLine="567"/>
        <w:jc w:val="both"/>
        <w:rPr>
          <w:sz w:val="28"/>
          <w:szCs w:val="28"/>
        </w:rPr>
      </w:pPr>
      <w:r w:rsidRPr="00486B51">
        <w:rPr>
          <w:sz w:val="28"/>
          <w:szCs w:val="28"/>
        </w:rPr>
        <w:t>В соответствии с Федеральн</w:t>
      </w:r>
      <w:r w:rsidR="00C706EE">
        <w:rPr>
          <w:sz w:val="28"/>
          <w:szCs w:val="28"/>
        </w:rPr>
        <w:t>ыми</w:t>
      </w:r>
      <w:r w:rsidRPr="00486B51">
        <w:rPr>
          <w:sz w:val="28"/>
          <w:szCs w:val="28"/>
        </w:rPr>
        <w:t xml:space="preserve"> закона</w:t>
      </w:r>
      <w:r w:rsidR="00C706EE">
        <w:rPr>
          <w:sz w:val="28"/>
          <w:szCs w:val="28"/>
        </w:rPr>
        <w:t>ми</w:t>
      </w:r>
      <w:r w:rsidRPr="00486B51">
        <w:rPr>
          <w:sz w:val="28"/>
          <w:szCs w:val="28"/>
        </w:rPr>
        <w:t xml:space="preserve"> </w:t>
      </w:r>
      <w:r w:rsidR="00C706EE" w:rsidRPr="00486B51">
        <w:rPr>
          <w:sz w:val="28"/>
          <w:szCs w:val="28"/>
        </w:rPr>
        <w:t>от 07</w:t>
      </w:r>
      <w:r w:rsidR="00C706EE">
        <w:rPr>
          <w:sz w:val="28"/>
          <w:szCs w:val="28"/>
        </w:rPr>
        <w:t xml:space="preserve"> декабря </w:t>
      </w:r>
      <w:r w:rsidR="00C706EE" w:rsidRPr="00486B51">
        <w:rPr>
          <w:sz w:val="28"/>
          <w:szCs w:val="28"/>
        </w:rPr>
        <w:t>2011</w:t>
      </w:r>
      <w:r w:rsidR="00C706EE">
        <w:rPr>
          <w:sz w:val="28"/>
          <w:szCs w:val="28"/>
        </w:rPr>
        <w:t xml:space="preserve">г. </w:t>
      </w:r>
      <w:r w:rsidRPr="00486B51">
        <w:rPr>
          <w:sz w:val="28"/>
          <w:szCs w:val="28"/>
        </w:rPr>
        <w:t>№ 416-ФЗ «О водоснабжении  и водоотведении», от 06 октября 2003</w:t>
      </w:r>
      <w:r w:rsidR="00C706EE">
        <w:rPr>
          <w:sz w:val="28"/>
          <w:szCs w:val="28"/>
        </w:rPr>
        <w:t>г.</w:t>
      </w:r>
      <w:r w:rsidRPr="00486B51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BC666C">
        <w:rPr>
          <w:sz w:val="28"/>
          <w:szCs w:val="28"/>
        </w:rPr>
        <w:t xml:space="preserve">, </w:t>
      </w:r>
      <w:r w:rsidRPr="00486B51">
        <w:rPr>
          <w:sz w:val="28"/>
          <w:szCs w:val="28"/>
        </w:rPr>
        <w:t xml:space="preserve">руководствуясь статьями 5, 7, 24, 26 Устава города-героя Волгограда, Волгоградская городская Дума </w:t>
      </w:r>
    </w:p>
    <w:p w:rsidR="00486B51" w:rsidRPr="00C706EE" w:rsidRDefault="00C706EE" w:rsidP="00C706EE">
      <w:pPr>
        <w:tabs>
          <w:tab w:val="left" w:pos="9639"/>
        </w:tabs>
        <w:jc w:val="both"/>
        <w:rPr>
          <w:b/>
          <w:sz w:val="28"/>
          <w:szCs w:val="28"/>
        </w:rPr>
      </w:pPr>
      <w:r w:rsidRPr="00C706EE">
        <w:rPr>
          <w:b/>
          <w:sz w:val="28"/>
          <w:szCs w:val="28"/>
        </w:rPr>
        <w:t>РЕШИЛА</w:t>
      </w:r>
      <w:r w:rsidR="00486B51" w:rsidRPr="00C706EE">
        <w:rPr>
          <w:b/>
          <w:sz w:val="28"/>
          <w:szCs w:val="28"/>
        </w:rPr>
        <w:t>:</w:t>
      </w:r>
    </w:p>
    <w:p w:rsidR="00486B51" w:rsidRPr="00486B51" w:rsidRDefault="00486B51" w:rsidP="00B413F1">
      <w:pPr>
        <w:tabs>
          <w:tab w:val="left" w:pos="9639"/>
        </w:tabs>
        <w:ind w:firstLine="567"/>
        <w:jc w:val="both"/>
        <w:rPr>
          <w:sz w:val="28"/>
          <w:szCs w:val="28"/>
        </w:rPr>
      </w:pPr>
      <w:r w:rsidRPr="00486B51">
        <w:rPr>
          <w:sz w:val="28"/>
          <w:szCs w:val="28"/>
        </w:rPr>
        <w:t xml:space="preserve">1. </w:t>
      </w:r>
      <w:r w:rsidR="0056523D">
        <w:rPr>
          <w:sz w:val="28"/>
          <w:szCs w:val="28"/>
        </w:rPr>
        <w:t xml:space="preserve">Внести в </w:t>
      </w:r>
      <w:r w:rsidR="00B413F1">
        <w:rPr>
          <w:sz w:val="28"/>
          <w:szCs w:val="28"/>
        </w:rPr>
        <w:t>пункт</w:t>
      </w:r>
      <w:r w:rsidR="00B413F1" w:rsidRPr="00486B51">
        <w:rPr>
          <w:sz w:val="28"/>
          <w:szCs w:val="28"/>
        </w:rPr>
        <w:t xml:space="preserve"> 2.1 раздел</w:t>
      </w:r>
      <w:r w:rsidR="00B413F1">
        <w:rPr>
          <w:sz w:val="28"/>
          <w:szCs w:val="28"/>
        </w:rPr>
        <w:t>а</w:t>
      </w:r>
      <w:r w:rsidR="00B413F1" w:rsidRPr="00486B51">
        <w:rPr>
          <w:sz w:val="28"/>
          <w:szCs w:val="28"/>
        </w:rPr>
        <w:t xml:space="preserve"> 2 «Полномочия Департамента»</w:t>
      </w:r>
      <w:r w:rsidR="00B413F1">
        <w:rPr>
          <w:sz w:val="28"/>
          <w:szCs w:val="28"/>
        </w:rPr>
        <w:t xml:space="preserve"> </w:t>
      </w:r>
      <w:r w:rsidR="0056523D" w:rsidRPr="00486B51">
        <w:rPr>
          <w:sz w:val="28"/>
          <w:szCs w:val="28"/>
        </w:rPr>
        <w:t>Положени</w:t>
      </w:r>
      <w:r w:rsidR="00B413F1">
        <w:rPr>
          <w:sz w:val="28"/>
          <w:szCs w:val="28"/>
        </w:rPr>
        <w:t>я</w:t>
      </w:r>
      <w:r w:rsidR="0056523D" w:rsidRPr="00486B51">
        <w:rPr>
          <w:sz w:val="28"/>
          <w:szCs w:val="28"/>
        </w:rPr>
        <w:t xml:space="preserve"> о департаменте жилищно-коммунального хозяйства и топливно-энергетического комплекса администрации Волгограда, утвержденно</w:t>
      </w:r>
      <w:r w:rsidR="00B413F1">
        <w:rPr>
          <w:sz w:val="28"/>
          <w:szCs w:val="28"/>
        </w:rPr>
        <w:t>го</w:t>
      </w:r>
      <w:r w:rsidR="0056523D" w:rsidRPr="00486B51">
        <w:rPr>
          <w:sz w:val="28"/>
          <w:szCs w:val="28"/>
        </w:rPr>
        <w:t xml:space="preserve"> решением Волгоградск</w:t>
      </w:r>
      <w:r w:rsidR="00D81598">
        <w:rPr>
          <w:sz w:val="28"/>
          <w:szCs w:val="28"/>
        </w:rPr>
        <w:t>ой городско</w:t>
      </w:r>
      <w:r w:rsidR="00B413F1">
        <w:rPr>
          <w:sz w:val="28"/>
          <w:szCs w:val="28"/>
        </w:rPr>
        <w:t xml:space="preserve">й Думы от 28.05.2014 </w:t>
      </w:r>
      <w:r w:rsidR="0056523D" w:rsidRPr="00486B51">
        <w:rPr>
          <w:sz w:val="28"/>
          <w:szCs w:val="28"/>
        </w:rPr>
        <w:t>№ 13/393 «Об утверждении Положения о департаменте жилищно-коммунального хозяйства и топливно-энергетического комплекса администрации Волгограда», изменени</w:t>
      </w:r>
      <w:r w:rsidR="00B413F1">
        <w:rPr>
          <w:sz w:val="28"/>
          <w:szCs w:val="28"/>
        </w:rPr>
        <w:t>е, изложив п</w:t>
      </w:r>
      <w:r w:rsidR="00B413F1" w:rsidRPr="00486B51">
        <w:rPr>
          <w:sz w:val="28"/>
          <w:szCs w:val="28"/>
        </w:rPr>
        <w:t>одпункт 2.1.13</w:t>
      </w:r>
      <w:r w:rsidR="00B413F1">
        <w:rPr>
          <w:sz w:val="28"/>
          <w:szCs w:val="28"/>
        </w:rPr>
        <w:t xml:space="preserve"> </w:t>
      </w:r>
      <w:r w:rsidR="00B413F1" w:rsidRPr="00486B51">
        <w:rPr>
          <w:sz w:val="28"/>
          <w:szCs w:val="28"/>
        </w:rPr>
        <w:t>в следующей редакции</w:t>
      </w:r>
      <w:r w:rsidR="0056523D" w:rsidRPr="00486B51">
        <w:rPr>
          <w:sz w:val="28"/>
          <w:szCs w:val="28"/>
        </w:rPr>
        <w:t>:</w:t>
      </w:r>
    </w:p>
    <w:p w:rsidR="00486B51" w:rsidRPr="00486B51" w:rsidRDefault="00486B51" w:rsidP="00486B51">
      <w:pPr>
        <w:tabs>
          <w:tab w:val="left" w:pos="9639"/>
        </w:tabs>
        <w:ind w:firstLine="567"/>
        <w:jc w:val="both"/>
        <w:rPr>
          <w:sz w:val="28"/>
          <w:szCs w:val="28"/>
        </w:rPr>
      </w:pPr>
      <w:r w:rsidRPr="00486B51">
        <w:rPr>
          <w:sz w:val="28"/>
          <w:szCs w:val="28"/>
        </w:rPr>
        <w:t>«2.1.13</w:t>
      </w:r>
      <w:r w:rsidR="009841AE">
        <w:rPr>
          <w:sz w:val="28"/>
          <w:szCs w:val="28"/>
        </w:rPr>
        <w:t>.</w:t>
      </w:r>
      <w:r w:rsidRPr="00486B51">
        <w:rPr>
          <w:sz w:val="28"/>
          <w:szCs w:val="28"/>
        </w:rPr>
        <w:t xml:space="preserve"> Согласовывает инвестиционные программы, планы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 организаций Волгограда, осуществляющих водоснабжение, водоотведение, а также организаций, осуществляющих регулируемые виды деятельности в сфере теплоснабжения</w:t>
      </w:r>
      <w:proofErr w:type="gramStart"/>
      <w:r w:rsidRPr="00486B51">
        <w:rPr>
          <w:sz w:val="28"/>
          <w:szCs w:val="28"/>
        </w:rPr>
        <w:t>.</w:t>
      </w:r>
      <w:r w:rsidR="009841AE">
        <w:rPr>
          <w:sz w:val="28"/>
          <w:szCs w:val="28"/>
        </w:rPr>
        <w:t>».</w:t>
      </w:r>
      <w:r w:rsidRPr="00486B51">
        <w:rPr>
          <w:sz w:val="28"/>
          <w:szCs w:val="28"/>
        </w:rPr>
        <w:t xml:space="preserve"> </w:t>
      </w:r>
      <w:proofErr w:type="gramEnd"/>
    </w:p>
    <w:p w:rsidR="00486B51" w:rsidRPr="00486B51" w:rsidRDefault="009E705D" w:rsidP="00AA60F9">
      <w:pPr>
        <w:tabs>
          <w:tab w:val="left" w:pos="96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60F9">
        <w:rPr>
          <w:sz w:val="28"/>
          <w:szCs w:val="28"/>
        </w:rPr>
        <w:t>. Администрации Волгограда о</w:t>
      </w:r>
      <w:r w:rsidR="00486B51" w:rsidRPr="00486B51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486B51" w:rsidRPr="00486B51" w:rsidRDefault="006430B1" w:rsidP="00486B51">
      <w:pPr>
        <w:tabs>
          <w:tab w:val="left" w:pos="96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6B51" w:rsidRPr="00486B51">
        <w:rPr>
          <w:sz w:val="28"/>
          <w:szCs w:val="28"/>
        </w:rPr>
        <w:t xml:space="preserve">. Настоящее решение вступает </w:t>
      </w:r>
      <w:r w:rsidR="004E5126">
        <w:rPr>
          <w:sz w:val="28"/>
          <w:szCs w:val="28"/>
        </w:rPr>
        <w:t xml:space="preserve">в силу </w:t>
      </w:r>
      <w:r w:rsidR="00AA60F9">
        <w:rPr>
          <w:sz w:val="28"/>
          <w:szCs w:val="28"/>
        </w:rPr>
        <w:t>со</w:t>
      </w:r>
      <w:r w:rsidR="00486B51" w:rsidRPr="00486B51">
        <w:rPr>
          <w:sz w:val="28"/>
          <w:szCs w:val="28"/>
        </w:rPr>
        <w:t xml:space="preserve"> </w:t>
      </w:r>
      <w:r w:rsidR="00AA60F9">
        <w:rPr>
          <w:sz w:val="28"/>
          <w:szCs w:val="28"/>
        </w:rPr>
        <w:t>дня его</w:t>
      </w:r>
      <w:r w:rsidR="00486B51" w:rsidRPr="00486B51">
        <w:rPr>
          <w:sz w:val="28"/>
          <w:szCs w:val="28"/>
        </w:rPr>
        <w:t xml:space="preserve"> официального опубликования.</w:t>
      </w:r>
    </w:p>
    <w:p w:rsidR="00486B51" w:rsidRPr="00486B51" w:rsidRDefault="006430B1" w:rsidP="00486B51">
      <w:pPr>
        <w:tabs>
          <w:tab w:val="left" w:pos="96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6B51" w:rsidRPr="00486B51">
        <w:rPr>
          <w:sz w:val="28"/>
          <w:szCs w:val="28"/>
        </w:rPr>
        <w:t xml:space="preserve">. </w:t>
      </w:r>
      <w:proofErr w:type="gramStart"/>
      <w:r w:rsidR="00486B51" w:rsidRPr="00486B51">
        <w:rPr>
          <w:sz w:val="28"/>
          <w:szCs w:val="28"/>
        </w:rPr>
        <w:t>Контроль за</w:t>
      </w:r>
      <w:proofErr w:type="gramEnd"/>
      <w:r w:rsidR="00486B51" w:rsidRPr="00486B5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 Колесникова.</w:t>
      </w:r>
    </w:p>
    <w:p w:rsidR="00486B51" w:rsidRDefault="00486B51" w:rsidP="00486B51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096E64" w:rsidRPr="00486B51" w:rsidRDefault="00096E64" w:rsidP="00486B51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8643D8" w:rsidRDefault="00486B51" w:rsidP="00096E64">
      <w:pPr>
        <w:tabs>
          <w:tab w:val="left" w:pos="9639"/>
        </w:tabs>
        <w:jc w:val="both"/>
        <w:rPr>
          <w:sz w:val="28"/>
          <w:szCs w:val="28"/>
        </w:rPr>
      </w:pPr>
      <w:r w:rsidRPr="00486B51">
        <w:rPr>
          <w:sz w:val="28"/>
          <w:szCs w:val="28"/>
        </w:rPr>
        <w:t xml:space="preserve">Глава Волгограда                                                                             </w:t>
      </w:r>
      <w:proofErr w:type="spellStart"/>
      <w:r w:rsidRPr="00486B51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8643D8" w:rsidSect="00096E64">
      <w:headerReference w:type="even" r:id="rId10"/>
      <w:headerReference w:type="default" r:id="rId11"/>
      <w:headerReference w:type="first" r:id="rId12"/>
      <w:pgSz w:w="11907" w:h="16840"/>
      <w:pgMar w:top="284" w:right="567" w:bottom="284" w:left="1701" w:header="425" w:footer="9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D79" w:rsidRDefault="00C21D79">
      <w:r>
        <w:separator/>
      </w:r>
    </w:p>
  </w:endnote>
  <w:endnote w:type="continuationSeparator" w:id="0">
    <w:p w:rsidR="00C21D79" w:rsidRDefault="00C2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D79" w:rsidRDefault="00C21D79">
      <w:r>
        <w:separator/>
      </w:r>
    </w:p>
  </w:footnote>
  <w:footnote w:type="continuationSeparator" w:id="0">
    <w:p w:rsidR="00C21D79" w:rsidRDefault="00C21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6E6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373396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3AF"/>
    <w:rsid w:val="0000625B"/>
    <w:rsid w:val="0008531E"/>
    <w:rsid w:val="000911C3"/>
    <w:rsid w:val="00096E64"/>
    <w:rsid w:val="000D753F"/>
    <w:rsid w:val="001019E6"/>
    <w:rsid w:val="0010551E"/>
    <w:rsid w:val="00186D25"/>
    <w:rsid w:val="001D27C5"/>
    <w:rsid w:val="001D7F9D"/>
    <w:rsid w:val="00200F1E"/>
    <w:rsid w:val="002259A5"/>
    <w:rsid w:val="002429A1"/>
    <w:rsid w:val="00286049"/>
    <w:rsid w:val="002A45FA"/>
    <w:rsid w:val="002B5A3D"/>
    <w:rsid w:val="002E7DDC"/>
    <w:rsid w:val="00327E62"/>
    <w:rsid w:val="003414A8"/>
    <w:rsid w:val="00361F4A"/>
    <w:rsid w:val="00382528"/>
    <w:rsid w:val="003C0F8E"/>
    <w:rsid w:val="0040530C"/>
    <w:rsid w:val="00421B61"/>
    <w:rsid w:val="00482CCD"/>
    <w:rsid w:val="00486B51"/>
    <w:rsid w:val="00492C03"/>
    <w:rsid w:val="004B0A36"/>
    <w:rsid w:val="004D75D6"/>
    <w:rsid w:val="004E1268"/>
    <w:rsid w:val="004E5126"/>
    <w:rsid w:val="00514E4C"/>
    <w:rsid w:val="00556EF0"/>
    <w:rsid w:val="00563AFA"/>
    <w:rsid w:val="00564B0A"/>
    <w:rsid w:val="0056523D"/>
    <w:rsid w:val="005845CE"/>
    <w:rsid w:val="005B43EB"/>
    <w:rsid w:val="006430B1"/>
    <w:rsid w:val="006539E0"/>
    <w:rsid w:val="00672559"/>
    <w:rsid w:val="006741DF"/>
    <w:rsid w:val="006A1E79"/>
    <w:rsid w:val="006A3C05"/>
    <w:rsid w:val="006C48ED"/>
    <w:rsid w:val="006E2AC3"/>
    <w:rsid w:val="006E60D2"/>
    <w:rsid w:val="00703359"/>
    <w:rsid w:val="00715E23"/>
    <w:rsid w:val="00720BF3"/>
    <w:rsid w:val="00746BE7"/>
    <w:rsid w:val="007740B9"/>
    <w:rsid w:val="007C5949"/>
    <w:rsid w:val="007D549F"/>
    <w:rsid w:val="007D6D72"/>
    <w:rsid w:val="007F5864"/>
    <w:rsid w:val="00805EF2"/>
    <w:rsid w:val="008265CB"/>
    <w:rsid w:val="00833BA1"/>
    <w:rsid w:val="0083717B"/>
    <w:rsid w:val="008643D8"/>
    <w:rsid w:val="00874FCF"/>
    <w:rsid w:val="008879A2"/>
    <w:rsid w:val="008941E9"/>
    <w:rsid w:val="008A10F3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07C9"/>
    <w:rsid w:val="009841AE"/>
    <w:rsid w:val="009E705D"/>
    <w:rsid w:val="00A07440"/>
    <w:rsid w:val="00A25AC1"/>
    <w:rsid w:val="00A9113D"/>
    <w:rsid w:val="00A949FB"/>
    <w:rsid w:val="00AA60F9"/>
    <w:rsid w:val="00AE6D24"/>
    <w:rsid w:val="00B07893"/>
    <w:rsid w:val="00B413F1"/>
    <w:rsid w:val="00B44C23"/>
    <w:rsid w:val="00B537FA"/>
    <w:rsid w:val="00B76EC0"/>
    <w:rsid w:val="00B86D39"/>
    <w:rsid w:val="00BC666C"/>
    <w:rsid w:val="00BE4AED"/>
    <w:rsid w:val="00C21D79"/>
    <w:rsid w:val="00C53FF7"/>
    <w:rsid w:val="00C706EE"/>
    <w:rsid w:val="00C72D02"/>
    <w:rsid w:val="00C7414B"/>
    <w:rsid w:val="00C85A85"/>
    <w:rsid w:val="00CC33D8"/>
    <w:rsid w:val="00D0358D"/>
    <w:rsid w:val="00D65A16"/>
    <w:rsid w:val="00D81598"/>
    <w:rsid w:val="00D952CD"/>
    <w:rsid w:val="00DA6C47"/>
    <w:rsid w:val="00DD0672"/>
    <w:rsid w:val="00DE6C6D"/>
    <w:rsid w:val="00DE6DE0"/>
    <w:rsid w:val="00DF664F"/>
    <w:rsid w:val="00E1651C"/>
    <w:rsid w:val="00E268E5"/>
    <w:rsid w:val="00E60F7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E785B"/>
    <w:rsid w:val="00EF41A2"/>
    <w:rsid w:val="00F2021D"/>
    <w:rsid w:val="00F2400C"/>
    <w:rsid w:val="00F72BE1"/>
    <w:rsid w:val="00F7492B"/>
    <w:rsid w:val="00F855FF"/>
    <w:rsid w:val="00FB67DD"/>
    <w:rsid w:val="00FE054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2016-10-06T21:00:00+00:00</PublicDate>
    <FullName xmlns="187f101c-d28f-401d-bb7b-5dbfdfa52424">Проект решения Волгоградской городской Думы «О внесении изменения в Положение о департаменте жилищно-коммунального хозяйства и топливно-энергетического комплекса администрации Волгограда, утвержденное решением Волгоградской городской Думы от 28.05.2014 № 13/393  «Об утверждении Положения о департаменте жилищно-коммунального хозяйства и топливно-энергетического комплекса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6A1539A1-848B-4D37-9421-95C628885B6C}"/>
</file>

<file path=customXml/itemProps2.xml><?xml version="1.0" encoding="utf-8"?>
<ds:datastoreItem xmlns:ds="http://schemas.openxmlformats.org/officeDocument/2006/customXml" ds:itemID="{A333B91B-85CC-4DAD-8B8B-04D2CD87DB53}"/>
</file>

<file path=customXml/itemProps3.xml><?xml version="1.0" encoding="utf-8"?>
<ds:datastoreItem xmlns:ds="http://schemas.openxmlformats.org/officeDocument/2006/customXml" ds:itemID="{68A6E47B-55A5-41A2-A766-766AA590F0CE}"/>
</file>

<file path=customXml/itemProps4.xml><?xml version="1.0" encoding="utf-8"?>
<ds:datastoreItem xmlns:ds="http://schemas.openxmlformats.org/officeDocument/2006/customXml" ds:itemID="{A5E53288-DA19-4298-8896-CD00CE236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2016-09-23T13:30:00Z</cp:lastPrinted>
  <dcterms:created xsi:type="dcterms:W3CDTF">2016-10-05T08:54:00Z</dcterms:created>
  <dcterms:modified xsi:type="dcterms:W3CDTF">2016-10-07T07:00:00Z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