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9EA" w:rsidRDefault="00F05158" w:rsidP="009549EA">
      <w:pPr>
        <w:tabs>
          <w:tab w:val="center" w:pos="7853"/>
          <w:tab w:val="right" w:pos="15706"/>
        </w:tabs>
        <w:autoSpaceDE w:val="0"/>
        <w:autoSpaceDN w:val="0"/>
        <w:adjustRightInd w:val="0"/>
        <w:ind w:left="11340"/>
        <w:rPr>
          <w:sz w:val="28"/>
          <w:szCs w:val="28"/>
        </w:rPr>
      </w:pPr>
      <w:r w:rsidRPr="00BA53CB">
        <w:rPr>
          <w:sz w:val="28"/>
          <w:szCs w:val="28"/>
        </w:rPr>
        <w:t>Приложение 1</w:t>
      </w:r>
    </w:p>
    <w:p w:rsidR="00F05158" w:rsidRPr="00BA53CB" w:rsidRDefault="00F05158" w:rsidP="009549EA">
      <w:pPr>
        <w:tabs>
          <w:tab w:val="center" w:pos="7853"/>
          <w:tab w:val="right" w:pos="15706"/>
        </w:tabs>
        <w:autoSpaceDE w:val="0"/>
        <w:autoSpaceDN w:val="0"/>
        <w:adjustRightInd w:val="0"/>
        <w:ind w:left="11340"/>
        <w:rPr>
          <w:sz w:val="28"/>
          <w:szCs w:val="28"/>
        </w:rPr>
      </w:pPr>
      <w:r w:rsidRPr="00BA53CB">
        <w:rPr>
          <w:sz w:val="28"/>
          <w:szCs w:val="28"/>
        </w:rPr>
        <w:t>к решению</w:t>
      </w:r>
    </w:p>
    <w:p w:rsidR="00F05158" w:rsidRPr="00BA53CB" w:rsidRDefault="00F05158" w:rsidP="009549EA">
      <w:pPr>
        <w:autoSpaceDE w:val="0"/>
        <w:autoSpaceDN w:val="0"/>
        <w:adjustRightInd w:val="0"/>
        <w:ind w:left="11340"/>
        <w:rPr>
          <w:sz w:val="28"/>
          <w:szCs w:val="28"/>
        </w:rPr>
      </w:pPr>
      <w:r w:rsidRPr="00BA53CB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1119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549EA" w:rsidRPr="00D71E18" w:rsidTr="009549EA">
        <w:tc>
          <w:tcPr>
            <w:tcW w:w="486" w:type="dxa"/>
            <w:vAlign w:val="bottom"/>
            <w:hideMark/>
          </w:tcPr>
          <w:p w:rsidR="009549EA" w:rsidRPr="00D71E18" w:rsidRDefault="009549EA" w:rsidP="005A27F5">
            <w:pPr>
              <w:pStyle w:val="a7"/>
              <w:jc w:val="center"/>
            </w:pPr>
            <w:r w:rsidRPr="00D71E1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9EA" w:rsidRPr="00D71E18" w:rsidRDefault="008D3F26" w:rsidP="005A27F5">
            <w:pPr>
              <w:pStyle w:val="a7"/>
              <w:jc w:val="center"/>
            </w:pPr>
            <w:r>
              <w:t>17.12.2025</w:t>
            </w:r>
          </w:p>
        </w:tc>
        <w:tc>
          <w:tcPr>
            <w:tcW w:w="434" w:type="dxa"/>
            <w:vAlign w:val="bottom"/>
            <w:hideMark/>
          </w:tcPr>
          <w:p w:rsidR="009549EA" w:rsidRPr="00D71E18" w:rsidRDefault="009549EA" w:rsidP="005A27F5">
            <w:pPr>
              <w:pStyle w:val="a7"/>
              <w:jc w:val="center"/>
            </w:pPr>
            <w:r w:rsidRPr="00D71E1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9EA" w:rsidRPr="00D71E18" w:rsidRDefault="008D3F26" w:rsidP="005A27F5">
            <w:pPr>
              <w:pStyle w:val="a7"/>
              <w:jc w:val="center"/>
            </w:pPr>
            <w:r>
              <w:t>33/575</w:t>
            </w:r>
            <w:bookmarkStart w:id="0" w:name="_GoBack"/>
            <w:bookmarkEnd w:id="0"/>
          </w:p>
        </w:tc>
      </w:tr>
    </w:tbl>
    <w:p w:rsidR="00F05158" w:rsidRDefault="00F05158" w:rsidP="009549EA">
      <w:pPr>
        <w:autoSpaceDE w:val="0"/>
        <w:autoSpaceDN w:val="0"/>
        <w:adjustRightInd w:val="0"/>
        <w:rPr>
          <w:sz w:val="28"/>
          <w:szCs w:val="28"/>
        </w:rPr>
      </w:pPr>
    </w:p>
    <w:p w:rsidR="0032092F" w:rsidRPr="00BA53CB" w:rsidRDefault="0032092F" w:rsidP="009549EA">
      <w:pPr>
        <w:autoSpaceDE w:val="0"/>
        <w:autoSpaceDN w:val="0"/>
        <w:adjustRightInd w:val="0"/>
        <w:rPr>
          <w:sz w:val="28"/>
          <w:szCs w:val="28"/>
        </w:rPr>
      </w:pPr>
    </w:p>
    <w:p w:rsidR="00F05158" w:rsidRPr="00BA53CB" w:rsidRDefault="00F05158" w:rsidP="009549EA">
      <w:pPr>
        <w:autoSpaceDE w:val="0"/>
        <w:autoSpaceDN w:val="0"/>
        <w:adjustRightInd w:val="0"/>
        <w:ind w:left="10490"/>
        <w:rPr>
          <w:sz w:val="28"/>
          <w:szCs w:val="28"/>
        </w:rPr>
      </w:pPr>
      <w:r>
        <w:rPr>
          <w:sz w:val="28"/>
          <w:szCs w:val="28"/>
        </w:rPr>
        <w:t>«</w:t>
      </w:r>
      <w:r w:rsidRPr="00BA53CB">
        <w:rPr>
          <w:sz w:val="28"/>
          <w:szCs w:val="28"/>
        </w:rPr>
        <w:t xml:space="preserve">Приложение 1 </w:t>
      </w:r>
    </w:p>
    <w:p w:rsidR="00F05158" w:rsidRDefault="00F05158" w:rsidP="009549EA">
      <w:pPr>
        <w:autoSpaceDE w:val="0"/>
        <w:autoSpaceDN w:val="0"/>
        <w:adjustRightInd w:val="0"/>
        <w:ind w:left="10490"/>
        <w:jc w:val="both"/>
        <w:rPr>
          <w:sz w:val="28"/>
          <w:szCs w:val="28"/>
        </w:rPr>
      </w:pPr>
      <w:r w:rsidRPr="00BA53CB">
        <w:rPr>
          <w:sz w:val="28"/>
          <w:szCs w:val="28"/>
        </w:rPr>
        <w:t>к Комплексной программе перспективного развития</w:t>
      </w:r>
      <w:r w:rsidR="009549EA">
        <w:rPr>
          <w:sz w:val="28"/>
          <w:szCs w:val="28"/>
        </w:rPr>
        <w:t xml:space="preserve"> </w:t>
      </w:r>
      <w:r w:rsidRPr="00BA53CB">
        <w:rPr>
          <w:sz w:val="28"/>
          <w:szCs w:val="28"/>
        </w:rPr>
        <w:t xml:space="preserve">города-героя Волгограда до </w:t>
      </w:r>
      <w:r w:rsidR="009549EA">
        <w:rPr>
          <w:sz w:val="28"/>
          <w:szCs w:val="28"/>
        </w:rPr>
        <w:t xml:space="preserve">                </w:t>
      </w:r>
      <w:r w:rsidRPr="00BA53CB">
        <w:rPr>
          <w:sz w:val="28"/>
          <w:szCs w:val="28"/>
        </w:rPr>
        <w:t>2034 года,</w:t>
      </w:r>
      <w:r w:rsidR="009549EA">
        <w:rPr>
          <w:sz w:val="28"/>
          <w:szCs w:val="28"/>
        </w:rPr>
        <w:t xml:space="preserve"> </w:t>
      </w:r>
      <w:r w:rsidRPr="00BA53CB">
        <w:rPr>
          <w:sz w:val="28"/>
          <w:szCs w:val="28"/>
        </w:rPr>
        <w:t>утвержденной решением</w:t>
      </w:r>
      <w:r w:rsidR="00C70FF5">
        <w:rPr>
          <w:sz w:val="28"/>
          <w:szCs w:val="28"/>
        </w:rPr>
        <w:t xml:space="preserve">           </w:t>
      </w:r>
      <w:r w:rsidR="009549EA">
        <w:rPr>
          <w:sz w:val="28"/>
          <w:szCs w:val="28"/>
        </w:rPr>
        <w:t xml:space="preserve"> </w:t>
      </w:r>
      <w:r w:rsidRPr="00BA53CB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1034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549EA" w:rsidRPr="00D71E18" w:rsidTr="009549EA">
        <w:tc>
          <w:tcPr>
            <w:tcW w:w="486" w:type="dxa"/>
            <w:vAlign w:val="bottom"/>
            <w:hideMark/>
          </w:tcPr>
          <w:p w:rsidR="009549EA" w:rsidRPr="00D71E18" w:rsidRDefault="009549EA" w:rsidP="005A27F5">
            <w:pPr>
              <w:pStyle w:val="a7"/>
              <w:jc w:val="center"/>
            </w:pPr>
            <w:r w:rsidRPr="00D71E1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9EA" w:rsidRPr="00D71E18" w:rsidRDefault="009549EA" w:rsidP="005A27F5">
            <w:pPr>
              <w:pStyle w:val="a7"/>
              <w:jc w:val="center"/>
            </w:pPr>
            <w:r w:rsidRPr="009549EA">
              <w:rPr>
                <w:szCs w:val="28"/>
              </w:rPr>
              <w:t>30.01.2024</w:t>
            </w:r>
          </w:p>
        </w:tc>
        <w:tc>
          <w:tcPr>
            <w:tcW w:w="434" w:type="dxa"/>
            <w:vAlign w:val="bottom"/>
            <w:hideMark/>
          </w:tcPr>
          <w:p w:rsidR="009549EA" w:rsidRPr="00D71E18" w:rsidRDefault="009549EA" w:rsidP="005A27F5">
            <w:pPr>
              <w:pStyle w:val="a7"/>
              <w:jc w:val="center"/>
            </w:pPr>
            <w:r w:rsidRPr="00D71E1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49EA" w:rsidRPr="00D71E18" w:rsidRDefault="009549EA" w:rsidP="005A27F5">
            <w:pPr>
              <w:pStyle w:val="a7"/>
              <w:jc w:val="center"/>
            </w:pPr>
            <w:r w:rsidRPr="009549EA">
              <w:rPr>
                <w:szCs w:val="28"/>
              </w:rPr>
              <w:t>7/111</w:t>
            </w:r>
          </w:p>
        </w:tc>
      </w:tr>
    </w:tbl>
    <w:p w:rsidR="00F05158" w:rsidRDefault="00F05158" w:rsidP="009549EA">
      <w:pPr>
        <w:autoSpaceDE w:val="0"/>
        <w:autoSpaceDN w:val="0"/>
        <w:adjustRightInd w:val="0"/>
        <w:rPr>
          <w:sz w:val="28"/>
          <w:szCs w:val="28"/>
        </w:rPr>
      </w:pPr>
    </w:p>
    <w:p w:rsidR="009549EA" w:rsidRDefault="009549EA" w:rsidP="009549EA">
      <w:pPr>
        <w:autoSpaceDE w:val="0"/>
        <w:autoSpaceDN w:val="0"/>
        <w:adjustRightInd w:val="0"/>
        <w:rPr>
          <w:sz w:val="28"/>
          <w:szCs w:val="28"/>
        </w:rPr>
      </w:pPr>
    </w:p>
    <w:p w:rsidR="009549EA" w:rsidRPr="00BA53CB" w:rsidRDefault="009549EA" w:rsidP="009549EA">
      <w:pPr>
        <w:autoSpaceDE w:val="0"/>
        <w:autoSpaceDN w:val="0"/>
        <w:adjustRightInd w:val="0"/>
        <w:rPr>
          <w:sz w:val="28"/>
          <w:szCs w:val="28"/>
        </w:rPr>
      </w:pPr>
    </w:p>
    <w:p w:rsidR="00F05158" w:rsidRPr="00BA53CB" w:rsidRDefault="00F05158" w:rsidP="00F05158">
      <w:pPr>
        <w:jc w:val="center"/>
        <w:rPr>
          <w:bCs/>
          <w:sz w:val="28"/>
          <w:szCs w:val="28"/>
        </w:rPr>
      </w:pPr>
      <w:r w:rsidRPr="00BA53CB">
        <w:rPr>
          <w:bCs/>
          <w:sz w:val="28"/>
          <w:szCs w:val="28"/>
        </w:rPr>
        <w:t xml:space="preserve">Экономические эффекты </w:t>
      </w:r>
    </w:p>
    <w:p w:rsidR="00F05158" w:rsidRDefault="00F05158" w:rsidP="00F05158">
      <w:pPr>
        <w:jc w:val="center"/>
        <w:rPr>
          <w:bCs/>
          <w:sz w:val="28"/>
          <w:szCs w:val="28"/>
        </w:rPr>
      </w:pPr>
      <w:r w:rsidRPr="00BA53CB">
        <w:rPr>
          <w:bCs/>
          <w:sz w:val="28"/>
          <w:szCs w:val="28"/>
        </w:rPr>
        <w:t>от реализации мероприятий Комплексной программы перспективного развития города-героя Волгограда до 2034 года</w:t>
      </w:r>
    </w:p>
    <w:p w:rsidR="009549EA" w:rsidRPr="00BA53CB" w:rsidRDefault="009549EA" w:rsidP="00F05158">
      <w:pPr>
        <w:jc w:val="center"/>
        <w:rPr>
          <w:bCs/>
          <w:sz w:val="28"/>
          <w:szCs w:val="28"/>
        </w:rPr>
      </w:pPr>
    </w:p>
    <w:tbl>
      <w:tblPr>
        <w:tblW w:w="1573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662"/>
        <w:gridCol w:w="920"/>
        <w:gridCol w:w="1206"/>
        <w:gridCol w:w="1276"/>
        <w:gridCol w:w="1276"/>
        <w:gridCol w:w="1417"/>
        <w:gridCol w:w="1276"/>
        <w:gridCol w:w="1016"/>
        <w:gridCol w:w="1134"/>
        <w:gridCol w:w="2552"/>
      </w:tblGrid>
      <w:tr w:rsidR="00F05158" w:rsidRPr="00C70FF5" w:rsidTr="00C70FF5">
        <w:trPr>
          <w:trHeight w:val="288"/>
        </w:trPr>
        <w:tc>
          <w:tcPr>
            <w:tcW w:w="3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0FF5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 xml:space="preserve">Наименование направления </w:t>
            </w:r>
          </w:p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реализации Программы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Период реализации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45344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 xml:space="preserve">Общая </w:t>
            </w:r>
          </w:p>
          <w:p w:rsidR="00D45344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 xml:space="preserve">потребность, </w:t>
            </w:r>
          </w:p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млн руб.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45344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 xml:space="preserve">Бюджетные источники, </w:t>
            </w:r>
          </w:p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млн руб</w:t>
            </w:r>
            <w:r w:rsidR="00C70FF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D45344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 xml:space="preserve">Внебюджетные </w:t>
            </w:r>
          </w:p>
          <w:p w:rsidR="00C70FF5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 xml:space="preserve">источники, </w:t>
            </w:r>
          </w:p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млн руб.</w:t>
            </w:r>
          </w:p>
        </w:tc>
        <w:tc>
          <w:tcPr>
            <w:tcW w:w="739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Экономические эффекты</w:t>
            </w:r>
          </w:p>
        </w:tc>
      </w:tr>
      <w:tr w:rsidR="00F05158" w:rsidRPr="00C70FF5" w:rsidTr="00405AED">
        <w:trPr>
          <w:trHeight w:val="840"/>
        </w:trPr>
        <w:tc>
          <w:tcPr>
            <w:tcW w:w="36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58" w:rsidRPr="00C70FF5" w:rsidRDefault="00F05158" w:rsidP="00D45344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58" w:rsidRPr="00C70FF5" w:rsidRDefault="00F05158" w:rsidP="00D45344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58" w:rsidRPr="00C70FF5" w:rsidRDefault="00F05158" w:rsidP="00D45344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58" w:rsidRPr="00C70FF5" w:rsidRDefault="00F05158" w:rsidP="00D45344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58" w:rsidRPr="00C70FF5" w:rsidRDefault="00F05158" w:rsidP="00D45344">
            <w:pPr>
              <w:ind w:left="-57" w:right="-57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0FF5" w:rsidRDefault="00D45344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валовый региональ</w:t>
            </w:r>
            <w:r w:rsidR="00F05158" w:rsidRPr="00C70FF5">
              <w:rPr>
                <w:bCs/>
                <w:sz w:val="24"/>
                <w:szCs w:val="24"/>
              </w:rPr>
              <w:t xml:space="preserve">ный продукт за </w:t>
            </w:r>
          </w:p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344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 xml:space="preserve">инвестиции, </w:t>
            </w:r>
          </w:p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млн руб.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рабочие места, тыс.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344" w:rsidRDefault="00C70FF5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ввод </w:t>
            </w:r>
          </w:p>
          <w:p w:rsidR="00F05158" w:rsidRPr="00C70FF5" w:rsidRDefault="00C70FF5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жилья, млн кв. 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иные эффекты</w:t>
            </w:r>
          </w:p>
        </w:tc>
      </w:tr>
      <w:tr w:rsidR="00F05158" w:rsidRPr="00C70FF5" w:rsidTr="00405AED">
        <w:trPr>
          <w:trHeight w:val="288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10</w:t>
            </w:r>
          </w:p>
        </w:tc>
      </w:tr>
      <w:tr w:rsidR="00F05158" w:rsidRPr="00C70FF5" w:rsidTr="00405AED">
        <w:trPr>
          <w:trHeight w:val="370"/>
        </w:trPr>
        <w:tc>
          <w:tcPr>
            <w:tcW w:w="36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344" w:rsidRDefault="00F05158" w:rsidP="00D45344">
            <w:pPr>
              <w:ind w:left="-57" w:right="-57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 xml:space="preserve">I. Волгоград – промышленный </w:t>
            </w:r>
          </w:p>
          <w:p w:rsidR="00F05158" w:rsidRPr="00C70FF5" w:rsidRDefault="00F05158" w:rsidP="00D45344">
            <w:pPr>
              <w:ind w:left="-57" w:right="-57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и экономический центр юга России, в том числе: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2024</w:t>
            </w:r>
            <w:r w:rsidR="0069270A" w:rsidRPr="00C70FF5">
              <w:rPr>
                <w:sz w:val="24"/>
                <w:szCs w:val="24"/>
              </w:rPr>
              <w:t>–</w:t>
            </w:r>
            <w:r w:rsidRPr="00C70FF5">
              <w:rPr>
                <w:sz w:val="24"/>
                <w:szCs w:val="24"/>
              </w:rPr>
              <w:t>2034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410120,20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410120,20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878859,20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410120,20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3,18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C70FF5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0FF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05158" w:rsidRPr="00C70FF5" w:rsidTr="00D45344">
        <w:trPr>
          <w:trHeight w:val="828"/>
        </w:trPr>
        <w:tc>
          <w:tcPr>
            <w:tcW w:w="3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C70FF5" w:rsidRDefault="00F05158" w:rsidP="00D45344">
            <w:pPr>
              <w:ind w:left="-57" w:right="-57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1. Реализация инвестиционных проектов крупных промышленных предприятий Волгограда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2024</w:t>
            </w:r>
            <w:r w:rsidR="0069270A" w:rsidRPr="00C70FF5">
              <w:rPr>
                <w:sz w:val="24"/>
                <w:szCs w:val="24"/>
              </w:rPr>
              <w:t>–</w:t>
            </w:r>
            <w:r w:rsidRPr="00C70FF5">
              <w:rPr>
                <w:sz w:val="24"/>
                <w:szCs w:val="24"/>
              </w:rPr>
              <w:t>2034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409337,60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409337,60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878844,20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409337,60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3,18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5344" w:rsidRDefault="00F05158" w:rsidP="00D4534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0FF5">
              <w:rPr>
                <w:color w:val="000000"/>
                <w:sz w:val="24"/>
                <w:szCs w:val="24"/>
              </w:rPr>
              <w:t xml:space="preserve">обеспечение технологического суверенитета, активного </w:t>
            </w:r>
          </w:p>
          <w:p w:rsidR="00F05158" w:rsidRPr="00C70FF5" w:rsidRDefault="00F05158" w:rsidP="00D4534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0FF5">
              <w:rPr>
                <w:color w:val="000000"/>
                <w:sz w:val="24"/>
                <w:szCs w:val="24"/>
              </w:rPr>
              <w:t>импортозамещения</w:t>
            </w:r>
            <w:proofErr w:type="spellEnd"/>
          </w:p>
        </w:tc>
      </w:tr>
    </w:tbl>
    <w:p w:rsidR="00B004CF" w:rsidRDefault="00B004CF"/>
    <w:p w:rsidR="00B004CF" w:rsidRDefault="00B004CF"/>
    <w:p w:rsidR="00B004CF" w:rsidRDefault="00B004CF"/>
    <w:tbl>
      <w:tblPr>
        <w:tblW w:w="1573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1276"/>
        <w:gridCol w:w="1276"/>
        <w:gridCol w:w="1276"/>
        <w:gridCol w:w="1417"/>
        <w:gridCol w:w="1276"/>
        <w:gridCol w:w="992"/>
        <w:gridCol w:w="992"/>
        <w:gridCol w:w="10"/>
        <w:gridCol w:w="2684"/>
      </w:tblGrid>
      <w:tr w:rsidR="00B004CF" w:rsidRPr="00C70FF5" w:rsidTr="0032092F">
        <w:trPr>
          <w:trHeight w:val="5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C70FF5" w:rsidRDefault="00B004CF" w:rsidP="00B004C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05158" w:rsidRPr="00C70FF5" w:rsidTr="0032092F">
        <w:trPr>
          <w:trHeight w:val="43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70D" w:rsidRDefault="00F05158" w:rsidP="00D45344">
            <w:pPr>
              <w:ind w:left="-57" w:right="-57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 xml:space="preserve">2. Развитие потребительского рынка и сферы услуг (в части </w:t>
            </w:r>
          </w:p>
          <w:p w:rsidR="00F05158" w:rsidRPr="00C70FF5" w:rsidRDefault="00F05158" w:rsidP="00D45344">
            <w:pPr>
              <w:ind w:left="-57" w:right="-57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развития ярмарочной торговли)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2024</w:t>
            </w:r>
            <w:r w:rsidR="0069270A" w:rsidRPr="00C70FF5">
              <w:rPr>
                <w:sz w:val="24"/>
                <w:szCs w:val="24"/>
              </w:rPr>
              <w:t>–</w:t>
            </w:r>
            <w:r w:rsidRPr="00C70FF5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782,60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782,60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782,60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C70FF5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C70FF5">
              <w:rPr>
                <w:sz w:val="24"/>
                <w:szCs w:val="24"/>
              </w:rPr>
              <w:t>0,00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5344" w:rsidRDefault="00F05158" w:rsidP="00D4534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0FF5">
              <w:rPr>
                <w:color w:val="000000"/>
                <w:sz w:val="24"/>
                <w:szCs w:val="24"/>
              </w:rPr>
              <w:t xml:space="preserve">обеспечение населения товарами местных </w:t>
            </w:r>
          </w:p>
          <w:p w:rsidR="00F05158" w:rsidRPr="00C70FF5" w:rsidRDefault="00F05158" w:rsidP="00D4534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70FF5">
              <w:rPr>
                <w:color w:val="000000"/>
                <w:sz w:val="24"/>
                <w:szCs w:val="24"/>
              </w:rPr>
              <w:t>производителей</w:t>
            </w:r>
          </w:p>
        </w:tc>
      </w:tr>
      <w:tr w:rsidR="00F05158" w:rsidRPr="00405AED" w:rsidTr="0032092F">
        <w:trPr>
          <w:trHeight w:val="14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405AED" w:rsidRDefault="00F05158" w:rsidP="00D45344">
            <w:pPr>
              <w:ind w:left="-57" w:right="-57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II. Волгоград – транспортно-логистический центр,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D45344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</w:t>
            </w:r>
            <w:r w:rsidR="0069270A" w:rsidRPr="00405AED">
              <w:rPr>
                <w:sz w:val="24"/>
                <w:szCs w:val="24"/>
              </w:rPr>
              <w:t>–</w:t>
            </w:r>
            <w:r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270964,82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258221,66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12743,16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85303,25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270964,82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6,08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D45344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D45344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5158" w:rsidRPr="00405AED" w:rsidTr="0032092F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3. Модернизация и развитие дорожно-транспортной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</w:t>
            </w:r>
            <w:r w:rsidR="0069270A" w:rsidRPr="00405AED">
              <w:rPr>
                <w:sz w:val="24"/>
                <w:szCs w:val="24"/>
              </w:rPr>
              <w:t>–</w:t>
            </w:r>
            <w:r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242575,41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241991,61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583,80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46070,75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242575,41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5AED">
              <w:rPr>
                <w:color w:val="000000"/>
                <w:sz w:val="24"/>
                <w:szCs w:val="24"/>
              </w:rPr>
              <w:t xml:space="preserve">30% снижение аварийности на автодорогах, </w:t>
            </w:r>
          </w:p>
          <w:p w:rsidR="00F05158" w:rsidRP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5AED">
              <w:rPr>
                <w:color w:val="000000"/>
                <w:sz w:val="24"/>
                <w:szCs w:val="24"/>
              </w:rPr>
              <w:t>в 2 раза сокращение времени в пути населения</w:t>
            </w:r>
          </w:p>
        </w:tc>
      </w:tr>
      <w:tr w:rsidR="00F05158" w:rsidRPr="00405AED" w:rsidTr="0032092F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D" w:rsidRPr="00405AED" w:rsidRDefault="00F05158" w:rsidP="00405AED">
            <w:pPr>
              <w:ind w:left="-57" w:right="-57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 xml:space="preserve">4. Обеспечение транспортной </w:t>
            </w:r>
          </w:p>
          <w:p w:rsidR="00F05158" w:rsidRPr="00405AED" w:rsidRDefault="00F05158" w:rsidP="00405AED">
            <w:pPr>
              <w:ind w:left="-57" w:right="-57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 xml:space="preserve">мобильности населения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</w:t>
            </w:r>
            <w:r w:rsidR="0069270A" w:rsidRPr="00405AED">
              <w:rPr>
                <w:sz w:val="24"/>
                <w:szCs w:val="24"/>
              </w:rPr>
              <w:t>–</w:t>
            </w:r>
            <w:r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3126,03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2641,83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484,20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1831,50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3126,03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0,70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5AED">
              <w:rPr>
                <w:color w:val="000000"/>
                <w:sz w:val="24"/>
                <w:szCs w:val="24"/>
              </w:rPr>
              <w:t xml:space="preserve">в 2 раза увеличение </w:t>
            </w:r>
          </w:p>
          <w:p w:rsidR="00F05158" w:rsidRP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5AED">
              <w:rPr>
                <w:color w:val="000000"/>
                <w:sz w:val="24"/>
                <w:szCs w:val="24"/>
              </w:rPr>
              <w:t>пассажиропотока</w:t>
            </w:r>
          </w:p>
        </w:tc>
      </w:tr>
      <w:tr w:rsidR="00F05158" w:rsidRPr="00405AED" w:rsidTr="0032092F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5. Модернизация городского транспорта и спецтехники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</w:t>
            </w:r>
            <w:r w:rsidR="0069270A" w:rsidRPr="00405AED">
              <w:rPr>
                <w:sz w:val="24"/>
                <w:szCs w:val="24"/>
              </w:rPr>
              <w:t>–</w:t>
            </w:r>
            <w:r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14363,38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13588,22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775,16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3751,00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14363,38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5AED">
              <w:rPr>
                <w:color w:val="000000"/>
                <w:sz w:val="24"/>
                <w:szCs w:val="24"/>
              </w:rPr>
              <w:t>100% обновление общественного транспорта</w:t>
            </w:r>
          </w:p>
        </w:tc>
      </w:tr>
      <w:tr w:rsidR="00F05158" w:rsidRPr="00405AED" w:rsidTr="0032092F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6. Развитие транспортно-логистического потенциала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</w:t>
            </w:r>
            <w:r w:rsidR="0069270A" w:rsidRPr="00405AED">
              <w:rPr>
                <w:sz w:val="24"/>
                <w:szCs w:val="24"/>
              </w:rPr>
              <w:t>–</w:t>
            </w:r>
            <w:r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10900,00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10900,00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33650,00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10900,00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5,38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5AED">
              <w:rPr>
                <w:color w:val="000000"/>
                <w:sz w:val="24"/>
                <w:szCs w:val="24"/>
              </w:rPr>
              <w:t>в 9,6 раза рост грузооборота транспорта</w:t>
            </w:r>
          </w:p>
        </w:tc>
      </w:tr>
      <w:tr w:rsidR="00F05158" w:rsidRPr="00405AED" w:rsidTr="0032092F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5AED" w:rsidRDefault="00F05158" w:rsidP="00405AED">
            <w:pPr>
              <w:ind w:left="-57" w:right="-57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 xml:space="preserve">III. Волгоград – город инноваций, технологий и новой экономики, </w:t>
            </w:r>
          </w:p>
          <w:p w:rsidR="00F05158" w:rsidRPr="00405AED" w:rsidRDefault="00F05158" w:rsidP="00405AED">
            <w:pPr>
              <w:ind w:left="-57" w:right="-57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</w:t>
            </w:r>
            <w:r w:rsidR="0069270A" w:rsidRPr="00405AED">
              <w:rPr>
                <w:sz w:val="24"/>
                <w:szCs w:val="24"/>
              </w:rPr>
              <w:t>–</w:t>
            </w:r>
            <w:r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15143,96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8978,96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6165,00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16170,50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15143,96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2,23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5158" w:rsidRPr="00405AED" w:rsidTr="0032092F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7. Инновации для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</w:t>
            </w:r>
            <w:r w:rsidR="0069270A" w:rsidRPr="00405AED">
              <w:rPr>
                <w:sz w:val="24"/>
                <w:szCs w:val="24"/>
              </w:rPr>
              <w:t>–</w:t>
            </w:r>
            <w:r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15143,96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8978,96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6165,00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16170,50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15143,96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2,23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5AED">
              <w:rPr>
                <w:color w:val="000000"/>
                <w:sz w:val="24"/>
                <w:szCs w:val="24"/>
              </w:rPr>
              <w:t>в 1,5 раза увеличение доли инноваций и научных разработок в структуре экономики Волгограда</w:t>
            </w:r>
          </w:p>
        </w:tc>
      </w:tr>
      <w:tr w:rsidR="00F05158" w:rsidRPr="00405AED" w:rsidTr="0032092F">
        <w:trPr>
          <w:cantSplit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IV. Волгоград – международный образовательный центр,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</w:t>
            </w:r>
            <w:r w:rsidR="0069270A" w:rsidRPr="00405AED">
              <w:rPr>
                <w:sz w:val="24"/>
                <w:szCs w:val="24"/>
              </w:rPr>
              <w:t>–</w:t>
            </w:r>
            <w:r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40046,20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39858,20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188,00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158,80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40046,20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0,40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2B7F30" w:rsidRDefault="002B7F30"/>
    <w:p w:rsidR="00B004CF" w:rsidRDefault="00B004CF"/>
    <w:p w:rsidR="00B004CF" w:rsidRDefault="00B004CF"/>
    <w:p w:rsidR="00B004CF" w:rsidRDefault="00B004CF"/>
    <w:p w:rsidR="00B004CF" w:rsidRDefault="00B004CF"/>
    <w:p w:rsidR="00B004CF" w:rsidRDefault="00B004CF"/>
    <w:p w:rsidR="00B004CF" w:rsidRDefault="00B004CF"/>
    <w:p w:rsidR="00B004CF" w:rsidRDefault="00B004CF"/>
    <w:p w:rsidR="00B004CF" w:rsidRDefault="00B004CF"/>
    <w:p w:rsidR="00B004CF" w:rsidRDefault="00B004CF"/>
    <w:p w:rsidR="00B004CF" w:rsidRDefault="00B004CF"/>
    <w:tbl>
      <w:tblPr>
        <w:tblW w:w="157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91"/>
        <w:gridCol w:w="845"/>
        <w:gridCol w:w="1276"/>
        <w:gridCol w:w="1276"/>
        <w:gridCol w:w="1276"/>
        <w:gridCol w:w="1417"/>
        <w:gridCol w:w="1276"/>
        <w:gridCol w:w="992"/>
        <w:gridCol w:w="1012"/>
        <w:gridCol w:w="2699"/>
      </w:tblGrid>
      <w:tr w:rsidR="002B7F30" w:rsidRPr="002D1673" w:rsidTr="00B004CF">
        <w:trPr>
          <w:cantSplit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9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7F30" w:rsidRPr="002D1673" w:rsidRDefault="002B7F30" w:rsidP="00FF6AFE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10</w:t>
            </w:r>
          </w:p>
        </w:tc>
      </w:tr>
      <w:tr w:rsidR="00B004CF" w:rsidRPr="00405AED" w:rsidTr="00B004CF">
        <w:trPr>
          <w:cantSplit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405AED" w:rsidRDefault="00B004CF" w:rsidP="00B004CF">
            <w:pPr>
              <w:ind w:left="-57" w:right="-57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 xml:space="preserve">8. Создание научной базы для подготовки высококвалифицированных кадров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405AED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2024–2034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405AED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40046,20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405AED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39858,20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405AED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405AED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158,80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405AED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40046,20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405AED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405AED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0,00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04CF" w:rsidRPr="00405AED" w:rsidRDefault="00B004CF" w:rsidP="00B004C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405AED">
              <w:rPr>
                <w:color w:val="000000"/>
                <w:sz w:val="24"/>
                <w:szCs w:val="24"/>
              </w:rPr>
              <w:t>формирование консорциума вузов для проведения научных исследований, обеспечение условий и мотивации для подготовки специалистов для экономики Волгограда</w:t>
            </w:r>
          </w:p>
        </w:tc>
      </w:tr>
      <w:tr w:rsidR="00F05158" w:rsidRPr="00405AED" w:rsidTr="00B004CF">
        <w:trPr>
          <w:cantSplit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405AED" w:rsidRDefault="00F05158" w:rsidP="00405AED">
            <w:pPr>
              <w:ind w:left="-57" w:right="-57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V. Волгоград – город возможностей для самореализации молодежи, в том числе: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405AED" w:rsidRDefault="0069270A" w:rsidP="00405AED">
            <w:pPr>
              <w:ind w:left="-57" w:right="-57"/>
              <w:jc w:val="center"/>
              <w:rPr>
                <w:sz w:val="24"/>
                <w:szCs w:val="24"/>
              </w:rPr>
            </w:pPr>
            <w:r w:rsidRPr="00405AED">
              <w:rPr>
                <w:sz w:val="24"/>
                <w:szCs w:val="24"/>
              </w:rPr>
              <w:t>2024–</w:t>
            </w:r>
            <w:r w:rsidR="00F05158" w:rsidRPr="00405AED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41338,87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38563,23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2775,64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2296,00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41338,87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1,11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405AED" w:rsidRDefault="00F05158" w:rsidP="00405AED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405AED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158" w:rsidRPr="00405AED" w:rsidRDefault="00F05158" w:rsidP="00405AE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5158" w:rsidRPr="002D1673" w:rsidTr="00B004CF">
        <w:trPr>
          <w:cantSplit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9. Создание условий для формирования культурной среды и организации досуга, создание условий для развития физической культуры и массового спорта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</w:t>
            </w:r>
            <w:r w:rsidR="0069270A" w:rsidRPr="002D1673">
              <w:rPr>
                <w:sz w:val="24"/>
                <w:szCs w:val="24"/>
              </w:rPr>
              <w:t>–</w:t>
            </w:r>
            <w:r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41338,87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38563,23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2775,64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2296,00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41338,87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1,11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 xml:space="preserve">реализация программ </w:t>
            </w:r>
          </w:p>
          <w:p w:rsid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 xml:space="preserve">по организации досуга, отдыха, оздоровления, формирование здорового образа жизни, поддержка талантов, прогрессивных идей и инициатив, предпринимательства, открытие молодежных центров и </w:t>
            </w:r>
          </w:p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13 объектов спорта</w:t>
            </w:r>
          </w:p>
        </w:tc>
      </w:tr>
      <w:tr w:rsidR="00F05158" w:rsidRPr="002D1673" w:rsidTr="00B004CF">
        <w:trPr>
          <w:cantSplit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1673" w:rsidRDefault="00F05158" w:rsidP="002D1673">
            <w:pPr>
              <w:ind w:left="-57" w:right="-57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 xml:space="preserve">VI. Волгоград – город с современной системой здравоохранения, </w:t>
            </w:r>
          </w:p>
          <w:p w:rsidR="00F05158" w:rsidRPr="002D1673" w:rsidRDefault="00F05158" w:rsidP="002D1673">
            <w:pPr>
              <w:ind w:left="-57" w:right="-57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</w:t>
            </w:r>
            <w:r w:rsidR="0069270A" w:rsidRPr="002D1673">
              <w:rPr>
                <w:sz w:val="24"/>
                <w:szCs w:val="24"/>
              </w:rPr>
              <w:t>–</w:t>
            </w:r>
            <w:r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165841,40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165815,47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25,93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3451,00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165841,40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2,87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5158" w:rsidRPr="002D1673" w:rsidTr="00B004CF">
        <w:trPr>
          <w:cantSplit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10. Создание условий для сохранения здоровья населения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165841,40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165815,47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3451,00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165841,40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2,87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у</w:t>
            </w:r>
            <w:r w:rsidR="00F05158" w:rsidRPr="002D1673">
              <w:rPr>
                <w:color w:val="000000"/>
                <w:sz w:val="24"/>
                <w:szCs w:val="24"/>
              </w:rPr>
              <w:t>величение</w:t>
            </w:r>
            <w:r w:rsidRPr="002D1673">
              <w:rPr>
                <w:color w:val="000000"/>
                <w:sz w:val="24"/>
                <w:szCs w:val="24"/>
              </w:rPr>
              <w:t xml:space="preserve"> </w:t>
            </w:r>
            <w:r w:rsidR="00F05158" w:rsidRPr="002D1673">
              <w:rPr>
                <w:color w:val="000000"/>
                <w:sz w:val="24"/>
                <w:szCs w:val="24"/>
              </w:rPr>
              <w:br w:type="page"/>
              <w:t>продолжительности жизни и активного возраста населения, доступность ранней диагностики для выявления заболеваний</w:t>
            </w:r>
          </w:p>
        </w:tc>
      </w:tr>
    </w:tbl>
    <w:p w:rsidR="00B004CF" w:rsidRDefault="00B004CF"/>
    <w:p w:rsidR="00B004CF" w:rsidRDefault="00B004CF"/>
    <w:p w:rsidR="00B004CF" w:rsidRDefault="00B004CF"/>
    <w:p w:rsidR="00B004CF" w:rsidRDefault="00B004CF"/>
    <w:p w:rsidR="00B004CF" w:rsidRDefault="00B004CF"/>
    <w:tbl>
      <w:tblPr>
        <w:tblW w:w="1574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698"/>
        <w:gridCol w:w="849"/>
        <w:gridCol w:w="1280"/>
        <w:gridCol w:w="1278"/>
        <w:gridCol w:w="1278"/>
        <w:gridCol w:w="1419"/>
        <w:gridCol w:w="1278"/>
        <w:gridCol w:w="983"/>
        <w:gridCol w:w="1023"/>
        <w:gridCol w:w="2659"/>
      </w:tblGrid>
      <w:tr w:rsidR="00B004CF" w:rsidRPr="002D1673" w:rsidTr="0032092F">
        <w:trPr>
          <w:cantSplit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2D1673" w:rsidRDefault="00B004CF" w:rsidP="00B004C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2D1673" w:rsidRDefault="00B004CF" w:rsidP="00B004C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2D1673" w:rsidRDefault="00B004CF" w:rsidP="00B004C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2D1673" w:rsidRDefault="00B004CF" w:rsidP="00B004C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2D1673" w:rsidRDefault="00B004CF" w:rsidP="00B004C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2D1673" w:rsidRDefault="00B004CF" w:rsidP="00B004C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4CF" w:rsidRPr="002D1673" w:rsidRDefault="00B004CF" w:rsidP="00B004C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2D1673" w:rsidRDefault="00B004CF" w:rsidP="00B004C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2D1673" w:rsidRDefault="00B004CF" w:rsidP="00B004C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04CF" w:rsidRPr="002D1673" w:rsidRDefault="00B004CF" w:rsidP="00B004C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32092F" w:rsidRPr="002D1673" w:rsidTr="0032092F">
        <w:trPr>
          <w:cantSplit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VII. Волгоград – город, комфортный для жизни населения, в том числе: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557897,69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221022,09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336875,60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61932,81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557897,69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1,84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5,62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092F" w:rsidRPr="002D1673" w:rsidTr="0032092F">
        <w:trPr>
          <w:cantSplit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092F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 xml:space="preserve">11. Создание новых дошкольных </w:t>
            </w:r>
          </w:p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и общеобразовательных организаций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32166,40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31894,10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272,30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5390,00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32166,40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1,84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4CF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 xml:space="preserve">обеспечение шаговой </w:t>
            </w:r>
          </w:p>
          <w:p w:rsid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 xml:space="preserve">доступности получения услуг образования: строительство 11 образовательных организаций </w:t>
            </w:r>
          </w:p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и 14 дошкольных учреждений</w:t>
            </w:r>
          </w:p>
        </w:tc>
      </w:tr>
      <w:tr w:rsidR="00F05158" w:rsidRPr="002D1673" w:rsidTr="0032092F">
        <w:trPr>
          <w:cantSplit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12. Благоустройство территории Волгограда и создание современных общественных пространств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23785,49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23177,49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608,00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3219,00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23785,49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благоустройство более 70 общественных пространств, высадка более 320 тыс. зеленых насаждений</w:t>
            </w:r>
          </w:p>
        </w:tc>
      </w:tr>
      <w:tr w:rsidR="00F05158" w:rsidRPr="002D1673" w:rsidTr="0032092F">
        <w:trPr>
          <w:cantSplit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13. Обеспечение экологического благополучия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40464,15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40464,15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1960,50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40464,15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ликвидация объектов накопленного вреда на территории Волгограда</w:t>
            </w:r>
          </w:p>
        </w:tc>
      </w:tr>
      <w:tr w:rsidR="00F05158" w:rsidRPr="002D1673" w:rsidTr="0032092F">
        <w:trPr>
          <w:trHeight w:val="82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14. Модернизация и развитие коммунальной и инженерной инфраструктур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94048,01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79015,07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15032,94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4592,00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94048,01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создание новых инженерных сетей, повышение качества жилищно-коммунальных услуг</w:t>
            </w:r>
          </w:p>
        </w:tc>
      </w:tr>
      <w:tr w:rsidR="00F05158" w:rsidRPr="002D1673" w:rsidTr="0032092F">
        <w:trPr>
          <w:trHeight w:val="828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15. Развитие топливно-энергетического комплекса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7731,10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7531,10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4620,00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7731,10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создание условий для обеспечения населения энергетическими услугами</w:t>
            </w:r>
          </w:p>
        </w:tc>
      </w:tr>
      <w:tr w:rsidR="00F05158" w:rsidRPr="002D1673" w:rsidTr="0032092F">
        <w:trPr>
          <w:trHeight w:val="1380"/>
        </w:trPr>
        <w:tc>
          <w:tcPr>
            <w:tcW w:w="36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16. Обеспечение населения доступным и комфортным жильем и повышение качества жилищного обеспечения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359702,54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46271,28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313431,26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42151,31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359702,54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5,62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2092F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 xml:space="preserve">строительство не менее 5,62 млн кв. м нового комфортабельного </w:t>
            </w:r>
          </w:p>
          <w:p w:rsidR="0032092F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 xml:space="preserve">жилья, расселение </w:t>
            </w:r>
          </w:p>
          <w:p w:rsidR="00F05158" w:rsidRPr="002D1673" w:rsidRDefault="00F05158" w:rsidP="003209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34,2 тыс. жителей из аварийного жилищного фонда</w:t>
            </w:r>
          </w:p>
        </w:tc>
      </w:tr>
    </w:tbl>
    <w:p w:rsidR="0032092F" w:rsidRDefault="0032092F"/>
    <w:p w:rsidR="0032092F" w:rsidRDefault="0032092F"/>
    <w:p w:rsidR="0032092F" w:rsidRDefault="0032092F"/>
    <w:tbl>
      <w:tblPr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8"/>
        <w:gridCol w:w="849"/>
        <w:gridCol w:w="1280"/>
        <w:gridCol w:w="1278"/>
        <w:gridCol w:w="1278"/>
        <w:gridCol w:w="1419"/>
        <w:gridCol w:w="1278"/>
        <w:gridCol w:w="983"/>
        <w:gridCol w:w="1023"/>
        <w:gridCol w:w="2659"/>
      </w:tblGrid>
      <w:tr w:rsidR="0032092F" w:rsidRPr="002D1673" w:rsidTr="008229F8">
        <w:trPr>
          <w:trHeight w:val="274"/>
        </w:trPr>
        <w:tc>
          <w:tcPr>
            <w:tcW w:w="3698" w:type="dxa"/>
            <w:shd w:val="clear" w:color="auto" w:fill="auto"/>
          </w:tcPr>
          <w:p w:rsidR="0032092F" w:rsidRPr="002D1673" w:rsidRDefault="0032092F" w:rsidP="003209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49" w:type="dxa"/>
            <w:shd w:val="clear" w:color="auto" w:fill="auto"/>
            <w:noWrap/>
          </w:tcPr>
          <w:p w:rsidR="0032092F" w:rsidRPr="002D1673" w:rsidRDefault="0032092F" w:rsidP="0032092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shd w:val="clear" w:color="auto" w:fill="auto"/>
            <w:noWrap/>
          </w:tcPr>
          <w:p w:rsidR="0032092F" w:rsidRPr="002D1673" w:rsidRDefault="0032092F" w:rsidP="003209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8" w:type="dxa"/>
            <w:shd w:val="clear" w:color="auto" w:fill="auto"/>
            <w:noWrap/>
          </w:tcPr>
          <w:p w:rsidR="0032092F" w:rsidRPr="002D1673" w:rsidRDefault="0032092F" w:rsidP="003209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8" w:type="dxa"/>
            <w:shd w:val="clear" w:color="auto" w:fill="auto"/>
            <w:noWrap/>
          </w:tcPr>
          <w:p w:rsidR="0032092F" w:rsidRPr="002D1673" w:rsidRDefault="0032092F" w:rsidP="003209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9" w:type="dxa"/>
            <w:shd w:val="clear" w:color="auto" w:fill="auto"/>
            <w:noWrap/>
          </w:tcPr>
          <w:p w:rsidR="0032092F" w:rsidRPr="002D1673" w:rsidRDefault="0032092F" w:rsidP="003209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8" w:type="dxa"/>
            <w:shd w:val="clear" w:color="auto" w:fill="auto"/>
          </w:tcPr>
          <w:p w:rsidR="0032092F" w:rsidRPr="002D1673" w:rsidRDefault="0032092F" w:rsidP="003209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83" w:type="dxa"/>
            <w:shd w:val="clear" w:color="auto" w:fill="auto"/>
            <w:noWrap/>
          </w:tcPr>
          <w:p w:rsidR="0032092F" w:rsidRPr="002D1673" w:rsidRDefault="0032092F" w:rsidP="003209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</w:tcPr>
          <w:p w:rsidR="0032092F" w:rsidRPr="002D1673" w:rsidRDefault="0032092F" w:rsidP="0032092F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59" w:type="dxa"/>
            <w:shd w:val="clear" w:color="auto" w:fill="auto"/>
            <w:noWrap/>
          </w:tcPr>
          <w:p w:rsidR="0032092F" w:rsidRPr="002D1673" w:rsidRDefault="0032092F" w:rsidP="0032092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F05158" w:rsidRPr="002D1673" w:rsidTr="008229F8">
        <w:trPr>
          <w:trHeight w:val="274"/>
        </w:trPr>
        <w:tc>
          <w:tcPr>
            <w:tcW w:w="3698" w:type="dxa"/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VIII. Волгоград – международный туристический центр, в том числе: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140719,16</w:t>
            </w:r>
          </w:p>
        </w:tc>
        <w:tc>
          <w:tcPr>
            <w:tcW w:w="1278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48996,94</w:t>
            </w:r>
          </w:p>
        </w:tc>
        <w:tc>
          <w:tcPr>
            <w:tcW w:w="1278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91722,22</w:t>
            </w:r>
          </w:p>
        </w:tc>
        <w:tc>
          <w:tcPr>
            <w:tcW w:w="1419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254495,00</w:t>
            </w:r>
          </w:p>
        </w:tc>
        <w:tc>
          <w:tcPr>
            <w:tcW w:w="1278" w:type="dxa"/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140719,16</w:t>
            </w:r>
          </w:p>
        </w:tc>
        <w:tc>
          <w:tcPr>
            <w:tcW w:w="983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5,09</w:t>
            </w:r>
          </w:p>
        </w:tc>
        <w:tc>
          <w:tcPr>
            <w:tcW w:w="1023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659" w:type="dxa"/>
            <w:shd w:val="clear" w:color="auto" w:fill="auto"/>
            <w:noWrap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05158" w:rsidRPr="002D1673" w:rsidTr="008229F8">
        <w:trPr>
          <w:trHeight w:val="1380"/>
        </w:trPr>
        <w:tc>
          <w:tcPr>
            <w:tcW w:w="3698" w:type="dxa"/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17. Волгоград – город для отдыха и путешествий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140719,16</w:t>
            </w:r>
          </w:p>
        </w:tc>
        <w:tc>
          <w:tcPr>
            <w:tcW w:w="1278" w:type="dxa"/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48996,94</w:t>
            </w:r>
          </w:p>
        </w:tc>
        <w:tc>
          <w:tcPr>
            <w:tcW w:w="1278" w:type="dxa"/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91722,22</w:t>
            </w:r>
          </w:p>
        </w:tc>
        <w:tc>
          <w:tcPr>
            <w:tcW w:w="1419" w:type="dxa"/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254495,00</w:t>
            </w:r>
          </w:p>
        </w:tc>
        <w:tc>
          <w:tcPr>
            <w:tcW w:w="1278" w:type="dxa"/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140719,16</w:t>
            </w:r>
          </w:p>
        </w:tc>
        <w:tc>
          <w:tcPr>
            <w:tcW w:w="983" w:type="dxa"/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5,09</w:t>
            </w:r>
          </w:p>
        </w:tc>
        <w:tc>
          <w:tcPr>
            <w:tcW w:w="1023" w:type="dxa"/>
            <w:shd w:val="clear" w:color="auto" w:fill="auto"/>
          </w:tcPr>
          <w:p w:rsidR="00F05158" w:rsidRPr="002D1673" w:rsidRDefault="00F05158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0,00</w:t>
            </w:r>
          </w:p>
        </w:tc>
        <w:tc>
          <w:tcPr>
            <w:tcW w:w="2659" w:type="dxa"/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рост туристического потока до 3,5 млн человек в год,</w:t>
            </w:r>
            <w:r w:rsidR="002D1673">
              <w:rPr>
                <w:color w:val="000000"/>
                <w:sz w:val="24"/>
                <w:szCs w:val="24"/>
              </w:rPr>
              <w:t xml:space="preserve"> </w:t>
            </w:r>
            <w:r w:rsidRPr="002D1673">
              <w:rPr>
                <w:color w:val="000000"/>
                <w:sz w:val="24"/>
                <w:szCs w:val="24"/>
              </w:rPr>
              <w:t>реновация существующей и создание новой инфраструктуры гостеприимства</w:t>
            </w:r>
          </w:p>
        </w:tc>
      </w:tr>
      <w:tr w:rsidR="00F05158" w:rsidRPr="002D1673" w:rsidTr="008229F8">
        <w:trPr>
          <w:trHeight w:val="70"/>
        </w:trPr>
        <w:tc>
          <w:tcPr>
            <w:tcW w:w="3698" w:type="dxa"/>
            <w:shd w:val="clear" w:color="auto" w:fill="auto"/>
            <w:hideMark/>
          </w:tcPr>
          <w:p w:rsidR="00FB02BE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 xml:space="preserve">Итого по направлениям </w:t>
            </w:r>
          </w:p>
          <w:p w:rsidR="00F05158" w:rsidRPr="002D1673" w:rsidRDefault="00F05158" w:rsidP="002D1673">
            <w:pPr>
              <w:ind w:left="-57" w:right="-57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реализации Программы</w:t>
            </w:r>
          </w:p>
        </w:tc>
        <w:tc>
          <w:tcPr>
            <w:tcW w:w="849" w:type="dxa"/>
            <w:shd w:val="clear" w:color="auto" w:fill="auto"/>
            <w:noWrap/>
            <w:hideMark/>
          </w:tcPr>
          <w:p w:rsidR="00F05158" w:rsidRPr="002D1673" w:rsidRDefault="0069270A" w:rsidP="002D16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2D1673">
              <w:rPr>
                <w:sz w:val="24"/>
                <w:szCs w:val="24"/>
              </w:rPr>
              <w:t>2024–</w:t>
            </w:r>
            <w:r w:rsidR="00F05158" w:rsidRPr="002D1673">
              <w:rPr>
                <w:sz w:val="24"/>
                <w:szCs w:val="24"/>
              </w:rPr>
              <w:t>2034</w:t>
            </w:r>
          </w:p>
        </w:tc>
        <w:tc>
          <w:tcPr>
            <w:tcW w:w="1280" w:type="dxa"/>
            <w:shd w:val="clear" w:color="auto" w:fill="auto"/>
            <w:noWrap/>
          </w:tcPr>
          <w:p w:rsidR="00F05158" w:rsidRPr="002D1673" w:rsidRDefault="00F05158" w:rsidP="002D1673">
            <w:pPr>
              <w:ind w:left="-172" w:right="-113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1642072,30</w:t>
            </w:r>
          </w:p>
        </w:tc>
        <w:tc>
          <w:tcPr>
            <w:tcW w:w="1278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781456,55</w:t>
            </w:r>
          </w:p>
        </w:tc>
        <w:tc>
          <w:tcPr>
            <w:tcW w:w="1278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860615,75</w:t>
            </w:r>
          </w:p>
        </w:tc>
        <w:tc>
          <w:tcPr>
            <w:tcW w:w="1419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1302666,56</w:t>
            </w:r>
          </w:p>
        </w:tc>
        <w:tc>
          <w:tcPr>
            <w:tcW w:w="1278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1642072,30</w:t>
            </w:r>
          </w:p>
        </w:tc>
        <w:tc>
          <w:tcPr>
            <w:tcW w:w="983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22,80</w:t>
            </w:r>
          </w:p>
        </w:tc>
        <w:tc>
          <w:tcPr>
            <w:tcW w:w="1023" w:type="dxa"/>
            <w:shd w:val="clear" w:color="auto" w:fill="auto"/>
            <w:noWrap/>
          </w:tcPr>
          <w:p w:rsidR="00F05158" w:rsidRPr="002D1673" w:rsidRDefault="00F05158" w:rsidP="002D1673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2D1673">
              <w:rPr>
                <w:bCs/>
                <w:sz w:val="24"/>
                <w:szCs w:val="24"/>
              </w:rPr>
              <w:t>5,62</w:t>
            </w:r>
          </w:p>
        </w:tc>
        <w:tc>
          <w:tcPr>
            <w:tcW w:w="2659" w:type="dxa"/>
            <w:shd w:val="clear" w:color="auto" w:fill="auto"/>
            <w:hideMark/>
          </w:tcPr>
          <w:p w:rsidR="00F05158" w:rsidRPr="002D1673" w:rsidRDefault="00F05158" w:rsidP="002D1673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2D1673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705122" w:rsidRDefault="00705122" w:rsidP="002D1673">
      <w:pPr>
        <w:autoSpaceDE w:val="0"/>
        <w:autoSpaceDN w:val="0"/>
        <w:adjustRightInd w:val="0"/>
        <w:rPr>
          <w:sz w:val="28"/>
          <w:szCs w:val="28"/>
        </w:rPr>
      </w:pPr>
    </w:p>
    <w:p w:rsidR="002B7F30" w:rsidRDefault="002B7F30" w:rsidP="002B7F30">
      <w:pPr>
        <w:rPr>
          <w:sz w:val="28"/>
          <w:szCs w:val="28"/>
        </w:rPr>
      </w:pPr>
    </w:p>
    <w:p w:rsidR="00B004CF" w:rsidRDefault="00B004CF" w:rsidP="002B7F30">
      <w:pPr>
        <w:rPr>
          <w:sz w:val="28"/>
          <w:szCs w:val="28"/>
        </w:rPr>
      </w:pPr>
    </w:p>
    <w:p w:rsidR="002B7F30" w:rsidRDefault="002B7F30" w:rsidP="002B7F30">
      <w:pPr>
        <w:ind w:left="10773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экономического развития и инвестиций администрации Волгограда»</w:t>
      </w:r>
    </w:p>
    <w:p w:rsidR="002B7F30" w:rsidRDefault="002B7F30" w:rsidP="002B7F30">
      <w:pPr>
        <w:rPr>
          <w:sz w:val="28"/>
          <w:szCs w:val="28"/>
        </w:rPr>
      </w:pPr>
    </w:p>
    <w:p w:rsidR="002B7F30" w:rsidRDefault="002B7F30" w:rsidP="002B7F30">
      <w:pPr>
        <w:rPr>
          <w:sz w:val="28"/>
          <w:szCs w:val="28"/>
        </w:rPr>
      </w:pPr>
    </w:p>
    <w:p w:rsidR="002B7F30" w:rsidRPr="003C0720" w:rsidRDefault="002B7F30" w:rsidP="002B7F30">
      <w:pPr>
        <w:rPr>
          <w:sz w:val="28"/>
          <w:szCs w:val="28"/>
        </w:rPr>
      </w:pPr>
    </w:p>
    <w:tbl>
      <w:tblPr>
        <w:tblW w:w="15735" w:type="dxa"/>
        <w:tblLook w:val="00A0" w:firstRow="1" w:lastRow="0" w:firstColumn="1" w:lastColumn="0" w:noHBand="0" w:noVBand="0"/>
      </w:tblPr>
      <w:tblGrid>
        <w:gridCol w:w="9356"/>
        <w:gridCol w:w="6379"/>
      </w:tblGrid>
      <w:tr w:rsidR="002B7F30" w:rsidTr="00FF6AFE">
        <w:tc>
          <w:tcPr>
            <w:tcW w:w="9356" w:type="dxa"/>
          </w:tcPr>
          <w:p w:rsidR="002B7F30" w:rsidRDefault="002B7F30" w:rsidP="00FF6AF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2B7F30" w:rsidRDefault="002B7F30" w:rsidP="00FF6AF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2B7F30" w:rsidRDefault="002B7F30" w:rsidP="00FF6AF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2B7F30" w:rsidRDefault="002B7F30" w:rsidP="00FF6AFE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6379" w:type="dxa"/>
          </w:tcPr>
          <w:p w:rsidR="0032092F" w:rsidRDefault="0032092F" w:rsidP="0032092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32092F" w:rsidRDefault="0032092F" w:rsidP="0032092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32092F" w:rsidRDefault="0032092F" w:rsidP="0032092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7F30" w:rsidRDefault="0032092F" w:rsidP="0032092F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Ш.Г.Тепшинов</w:t>
            </w:r>
          </w:p>
        </w:tc>
      </w:tr>
    </w:tbl>
    <w:p w:rsidR="002B7F30" w:rsidRPr="00127D92" w:rsidRDefault="002B7F30" w:rsidP="002B7F30"/>
    <w:p w:rsidR="002B7F30" w:rsidRPr="00127D92" w:rsidRDefault="002B7F30" w:rsidP="002B7F30"/>
    <w:p w:rsidR="002D1673" w:rsidRPr="00BA53CB" w:rsidRDefault="002D1673" w:rsidP="002B7F30">
      <w:pPr>
        <w:autoSpaceDE w:val="0"/>
        <w:autoSpaceDN w:val="0"/>
        <w:adjustRightInd w:val="0"/>
        <w:rPr>
          <w:sz w:val="28"/>
          <w:szCs w:val="28"/>
        </w:rPr>
      </w:pPr>
    </w:p>
    <w:sectPr w:rsidR="002D1673" w:rsidRPr="00BA53CB" w:rsidSect="009549EA">
      <w:headerReference w:type="default" r:id="rId6"/>
      <w:pgSz w:w="16838" w:h="11906" w:orient="landscape" w:code="9"/>
      <w:pgMar w:top="1134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1DD" w:rsidRDefault="00DD41DD" w:rsidP="00DD41DD">
      <w:r>
        <w:separator/>
      </w:r>
    </w:p>
  </w:endnote>
  <w:endnote w:type="continuationSeparator" w:id="0">
    <w:p w:rsidR="00DD41DD" w:rsidRDefault="00DD41DD" w:rsidP="00DD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1DD" w:rsidRDefault="00DD41DD" w:rsidP="00DD41DD">
      <w:r>
        <w:separator/>
      </w:r>
    </w:p>
  </w:footnote>
  <w:footnote w:type="continuationSeparator" w:id="0">
    <w:p w:rsidR="00DD41DD" w:rsidRDefault="00DD41DD" w:rsidP="00DD4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1435039930"/>
      <w:docPartObj>
        <w:docPartGallery w:val="Page Numbers (Top of Page)"/>
        <w:docPartUnique/>
      </w:docPartObj>
    </w:sdtPr>
    <w:sdtEndPr>
      <w:rPr>
        <w:sz w:val="20"/>
        <w:szCs w:val="24"/>
      </w:rPr>
    </w:sdtEndPr>
    <w:sdtContent>
      <w:p w:rsidR="00DD41DD" w:rsidRPr="00405AED" w:rsidRDefault="00DD41DD">
        <w:pPr>
          <w:pStyle w:val="a3"/>
          <w:jc w:val="center"/>
          <w:rPr>
            <w:szCs w:val="24"/>
          </w:rPr>
        </w:pPr>
        <w:r w:rsidRPr="00405AED">
          <w:rPr>
            <w:sz w:val="16"/>
          </w:rPr>
          <w:t xml:space="preserve">                                                                                                                                 </w:t>
        </w:r>
        <w:r w:rsidR="00405AED">
          <w:rPr>
            <w:sz w:val="16"/>
          </w:rPr>
          <w:t xml:space="preserve">                                                                 </w:t>
        </w:r>
        <w:r w:rsidRPr="00405AED">
          <w:rPr>
            <w:sz w:val="16"/>
          </w:rPr>
          <w:t xml:space="preserve"> </w:t>
        </w:r>
        <w:r w:rsidR="00405AED">
          <w:rPr>
            <w:sz w:val="16"/>
          </w:rPr>
          <w:t xml:space="preserve">  </w:t>
        </w:r>
        <w:r w:rsidRPr="00405AED">
          <w:rPr>
            <w:sz w:val="16"/>
          </w:rPr>
          <w:t xml:space="preserve">  </w:t>
        </w:r>
        <w:r w:rsidRPr="00405AED">
          <w:rPr>
            <w:szCs w:val="24"/>
          </w:rPr>
          <w:fldChar w:fldCharType="begin"/>
        </w:r>
        <w:r w:rsidRPr="00405AED">
          <w:rPr>
            <w:szCs w:val="24"/>
          </w:rPr>
          <w:instrText>PAGE   \* MERGEFORMAT</w:instrText>
        </w:r>
        <w:r w:rsidRPr="00405AED">
          <w:rPr>
            <w:szCs w:val="24"/>
          </w:rPr>
          <w:fldChar w:fldCharType="separate"/>
        </w:r>
        <w:r w:rsidR="008D3F26">
          <w:rPr>
            <w:noProof/>
            <w:szCs w:val="24"/>
          </w:rPr>
          <w:t>5</w:t>
        </w:r>
        <w:r w:rsidRPr="00405AED">
          <w:rPr>
            <w:szCs w:val="24"/>
          </w:rPr>
          <w:fldChar w:fldCharType="end"/>
        </w:r>
        <w:r w:rsidRPr="00405AED">
          <w:rPr>
            <w:szCs w:val="24"/>
          </w:rPr>
          <w:t xml:space="preserve">       </w:t>
        </w:r>
        <w:r w:rsidR="00405AED">
          <w:rPr>
            <w:szCs w:val="24"/>
          </w:rPr>
          <w:t xml:space="preserve">                                             </w:t>
        </w:r>
        <w:r w:rsidRPr="00405AED">
          <w:rPr>
            <w:szCs w:val="24"/>
          </w:rPr>
          <w:t xml:space="preserve">                                                    Продолжение приложения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67"/>
    <w:rsid w:val="002214CA"/>
    <w:rsid w:val="0023670D"/>
    <w:rsid w:val="002B7F30"/>
    <w:rsid w:val="002D1673"/>
    <w:rsid w:val="0032092F"/>
    <w:rsid w:val="00343821"/>
    <w:rsid w:val="00405AED"/>
    <w:rsid w:val="004B646D"/>
    <w:rsid w:val="004D7F67"/>
    <w:rsid w:val="0069270A"/>
    <w:rsid w:val="00705122"/>
    <w:rsid w:val="008229F8"/>
    <w:rsid w:val="008D3F26"/>
    <w:rsid w:val="009549EA"/>
    <w:rsid w:val="00B004CF"/>
    <w:rsid w:val="00B747CA"/>
    <w:rsid w:val="00C70FF5"/>
    <w:rsid w:val="00D45344"/>
    <w:rsid w:val="00DD41DD"/>
    <w:rsid w:val="00F05158"/>
    <w:rsid w:val="00F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7C299D5-78DF-4EC3-A685-B7E8A52E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1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1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4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D41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D4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Plain Text"/>
    <w:basedOn w:val="a"/>
    <w:link w:val="a8"/>
    <w:rsid w:val="009549EA"/>
    <w:pPr>
      <w:jc w:val="right"/>
    </w:pPr>
    <w:rPr>
      <w:sz w:val="24"/>
    </w:rPr>
  </w:style>
  <w:style w:type="character" w:customStyle="1" w:styleId="a8">
    <w:name w:val="Текст Знак"/>
    <w:basedOn w:val="a0"/>
    <w:link w:val="a7"/>
    <w:rsid w:val="009549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EC60F7B8-405C-4FD2-BEE7-13CFD6FFD02E}"/>
</file>

<file path=customXml/itemProps2.xml><?xml version="1.0" encoding="utf-8"?>
<ds:datastoreItem xmlns:ds="http://schemas.openxmlformats.org/officeDocument/2006/customXml" ds:itemID="{24F33393-1271-4B37-AD34-8CFD1F62D18E}"/>
</file>

<file path=customXml/itemProps3.xml><?xml version="1.0" encoding="utf-8"?>
<ds:datastoreItem xmlns:ds="http://schemas.openxmlformats.org/officeDocument/2006/customXml" ds:itemID="{853A65C7-7DBC-49A2-9E9D-5130059FEE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17</cp:revision>
  <dcterms:created xsi:type="dcterms:W3CDTF">2025-12-15T05:59:00Z</dcterms:created>
  <dcterms:modified xsi:type="dcterms:W3CDTF">2025-12-18T14:24:00Z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