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DDB" w:rsidRPr="00D06E61" w:rsidRDefault="00801DDB" w:rsidP="00801DDB">
      <w:pPr>
        <w:pStyle w:val="ConsPlusTitlePage0"/>
      </w:pPr>
      <w:bookmarkStart w:id="0" w:name="P54"/>
      <w:bookmarkStart w:id="1" w:name="_GoBack"/>
      <w:bookmarkEnd w:id="0"/>
      <w:r w:rsidRPr="00D06E61">
        <w:t xml:space="preserve">Документ предоставлен </w:t>
      </w:r>
      <w:proofErr w:type="spellStart"/>
      <w:r w:rsidRPr="00D06E61">
        <w:t>КонсультантПлюс</w:t>
      </w:r>
      <w:proofErr w:type="spellEnd"/>
      <w:r w:rsidRPr="00D06E61">
        <w:br/>
      </w:r>
    </w:p>
    <w:p w:rsidR="00876F4A" w:rsidRPr="00D06E61" w:rsidRDefault="005F304D">
      <w:pPr>
        <w:pStyle w:val="ConsPlusTitle0"/>
        <w:jc w:val="center"/>
        <w:rPr>
          <w:rFonts w:ascii="Times New Roman" w:hAnsi="Times New Roman" w:cs="Times New Roman"/>
          <w:sz w:val="28"/>
          <w:szCs w:val="28"/>
        </w:rPr>
      </w:pPr>
      <w:r w:rsidRPr="00D06E61">
        <w:rPr>
          <w:rFonts w:ascii="Times New Roman" w:hAnsi="Times New Roman" w:cs="Times New Roman"/>
          <w:sz w:val="28"/>
          <w:szCs w:val="28"/>
        </w:rPr>
        <w:t>ПОЛОЖЕНИЕ</w:t>
      </w:r>
    </w:p>
    <w:p w:rsidR="00876F4A" w:rsidRPr="00D06E61" w:rsidRDefault="005F304D">
      <w:pPr>
        <w:pStyle w:val="ConsPlusTitle0"/>
        <w:jc w:val="center"/>
        <w:rPr>
          <w:rFonts w:ascii="Times New Roman" w:hAnsi="Times New Roman" w:cs="Times New Roman"/>
          <w:sz w:val="28"/>
          <w:szCs w:val="28"/>
        </w:rPr>
      </w:pPr>
      <w:r w:rsidRPr="00D06E61">
        <w:rPr>
          <w:rFonts w:ascii="Times New Roman" w:hAnsi="Times New Roman" w:cs="Times New Roman"/>
          <w:sz w:val="28"/>
          <w:szCs w:val="28"/>
        </w:rPr>
        <w:t>О СТИПЕНДИЯХ ВОЛГОГРАДСКОЙ ГОРОДСКОЙ ДУМЫ ЧЛЕНАМ ТВОРЧЕСКИХ</w:t>
      </w:r>
    </w:p>
    <w:p w:rsidR="00876F4A" w:rsidRPr="00D06E61" w:rsidRDefault="005F304D">
      <w:pPr>
        <w:pStyle w:val="ConsPlusTitle0"/>
        <w:jc w:val="center"/>
        <w:rPr>
          <w:rFonts w:ascii="Times New Roman" w:hAnsi="Times New Roman" w:cs="Times New Roman"/>
          <w:sz w:val="28"/>
          <w:szCs w:val="28"/>
        </w:rPr>
      </w:pPr>
      <w:r w:rsidRPr="00D06E61">
        <w:rPr>
          <w:rFonts w:ascii="Times New Roman" w:hAnsi="Times New Roman" w:cs="Times New Roman"/>
          <w:sz w:val="28"/>
          <w:szCs w:val="28"/>
        </w:rPr>
        <w:t>И СПОРТИВНЫХ КОЛЛЕКТИВОВ МУНИЦИПАЛЬНЫХ ОБРАЗОВАТЕЛЬНЫХ</w:t>
      </w:r>
    </w:p>
    <w:p w:rsidR="00876F4A" w:rsidRPr="00D06E61" w:rsidRDefault="005F304D">
      <w:pPr>
        <w:pStyle w:val="ConsPlusTitle0"/>
        <w:jc w:val="center"/>
        <w:rPr>
          <w:rFonts w:ascii="Times New Roman" w:hAnsi="Times New Roman" w:cs="Times New Roman"/>
          <w:sz w:val="28"/>
          <w:szCs w:val="28"/>
        </w:rPr>
      </w:pPr>
      <w:r w:rsidRPr="00D06E61">
        <w:rPr>
          <w:rFonts w:ascii="Times New Roman" w:hAnsi="Times New Roman" w:cs="Times New Roman"/>
          <w:sz w:val="28"/>
          <w:szCs w:val="28"/>
        </w:rPr>
        <w:t>УЧРЕЖДЕНИЙ СФЕРЫ ОБРАЗОВАНИЯ, ТВОРЧЕСКИХ КОЛЛЕКТИВОВ</w:t>
      </w:r>
    </w:p>
    <w:p w:rsidR="00876F4A" w:rsidRPr="00D06E61" w:rsidRDefault="005F304D">
      <w:pPr>
        <w:pStyle w:val="ConsPlusTitle0"/>
        <w:jc w:val="center"/>
        <w:rPr>
          <w:rFonts w:ascii="Times New Roman" w:hAnsi="Times New Roman" w:cs="Times New Roman"/>
          <w:sz w:val="28"/>
          <w:szCs w:val="28"/>
        </w:rPr>
      </w:pPr>
      <w:r w:rsidRPr="00D06E61">
        <w:rPr>
          <w:rFonts w:ascii="Times New Roman" w:hAnsi="Times New Roman" w:cs="Times New Roman"/>
          <w:sz w:val="28"/>
          <w:szCs w:val="28"/>
        </w:rPr>
        <w:t xml:space="preserve">МУНИЦИПАЛЬНЫХ БЮДЖЕТНЫХ УЧРЕЖДЕНИЙ </w:t>
      </w:r>
      <w:proofErr w:type="gramStart"/>
      <w:r w:rsidRPr="00D06E61">
        <w:rPr>
          <w:rFonts w:ascii="Times New Roman" w:hAnsi="Times New Roman" w:cs="Times New Roman"/>
          <w:sz w:val="28"/>
          <w:szCs w:val="28"/>
        </w:rPr>
        <w:t>ДОПОЛНИТЕЛЬНОГО</w:t>
      </w:r>
      <w:proofErr w:type="gramEnd"/>
    </w:p>
    <w:p w:rsidR="00876F4A" w:rsidRPr="00D06E61" w:rsidRDefault="005F304D">
      <w:pPr>
        <w:pStyle w:val="ConsPlusTitle0"/>
        <w:jc w:val="center"/>
        <w:rPr>
          <w:rFonts w:ascii="Times New Roman" w:hAnsi="Times New Roman" w:cs="Times New Roman"/>
          <w:sz w:val="28"/>
          <w:szCs w:val="28"/>
        </w:rPr>
      </w:pPr>
      <w:r w:rsidRPr="00D06E61">
        <w:rPr>
          <w:rFonts w:ascii="Times New Roman" w:hAnsi="Times New Roman" w:cs="Times New Roman"/>
          <w:sz w:val="28"/>
          <w:szCs w:val="28"/>
        </w:rPr>
        <w:t>ОБРАЗОВАНИЯ СФЕРЫ ИСКУССТВА, СПОРТИВНЫХ КОМАНД МУНИЦИПАЛЬНЫХ</w:t>
      </w:r>
    </w:p>
    <w:p w:rsidR="00876F4A" w:rsidRPr="00D06E61" w:rsidRDefault="005F304D">
      <w:pPr>
        <w:pStyle w:val="ConsPlusTitle0"/>
        <w:jc w:val="center"/>
        <w:rPr>
          <w:rFonts w:ascii="Times New Roman" w:hAnsi="Times New Roman" w:cs="Times New Roman"/>
          <w:sz w:val="28"/>
          <w:szCs w:val="28"/>
        </w:rPr>
      </w:pPr>
      <w:r w:rsidRPr="00D06E61">
        <w:rPr>
          <w:rFonts w:ascii="Times New Roman" w:hAnsi="Times New Roman" w:cs="Times New Roman"/>
          <w:sz w:val="28"/>
          <w:szCs w:val="28"/>
        </w:rPr>
        <w:t>БЮДЖЕТНЫХ УЧРЕЖДЕНИЙ СФЕРЫ СПОРТА ВОЛГОГРАДА</w:t>
      </w:r>
    </w:p>
    <w:p w:rsidR="00876F4A" w:rsidRPr="00D06E61" w:rsidRDefault="00876F4A">
      <w:pPr>
        <w:pStyle w:val="ConsPlusNormal0"/>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D06E61" w:rsidRPr="00D06E61">
        <w:tc>
          <w:tcPr>
            <w:tcW w:w="60" w:type="dxa"/>
            <w:tcBorders>
              <w:top w:val="nil"/>
              <w:left w:val="nil"/>
              <w:bottom w:val="nil"/>
              <w:right w:val="nil"/>
            </w:tcBorders>
            <w:shd w:val="clear" w:color="auto" w:fill="CED3F1"/>
            <w:tcMar>
              <w:top w:w="0" w:type="dxa"/>
              <w:left w:w="0" w:type="dxa"/>
              <w:bottom w:w="0" w:type="dxa"/>
              <w:right w:w="0" w:type="dxa"/>
            </w:tcMar>
          </w:tcPr>
          <w:p w:rsidR="00876F4A" w:rsidRPr="00D06E61" w:rsidRDefault="00876F4A">
            <w:pPr>
              <w:pStyle w:val="ConsPlusNormal0"/>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76F4A" w:rsidRPr="00D06E61" w:rsidRDefault="00876F4A">
            <w:pPr>
              <w:pStyle w:val="ConsPlusNormal0"/>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76F4A" w:rsidRPr="00D06E61" w:rsidRDefault="005F304D">
            <w:pPr>
              <w:pStyle w:val="ConsPlusNormal0"/>
              <w:jc w:val="center"/>
              <w:rPr>
                <w:rFonts w:ascii="Times New Roman" w:hAnsi="Times New Roman" w:cs="Times New Roman"/>
                <w:sz w:val="28"/>
                <w:szCs w:val="28"/>
              </w:rPr>
            </w:pPr>
            <w:r w:rsidRPr="00D06E61">
              <w:rPr>
                <w:rFonts w:ascii="Times New Roman" w:hAnsi="Times New Roman" w:cs="Times New Roman"/>
                <w:sz w:val="28"/>
                <w:szCs w:val="28"/>
              </w:rPr>
              <w:t>Список изменяющих документов</w:t>
            </w:r>
          </w:p>
          <w:p w:rsidR="00876F4A" w:rsidRPr="00D06E61" w:rsidRDefault="005F304D">
            <w:pPr>
              <w:pStyle w:val="ConsPlusNormal0"/>
              <w:jc w:val="center"/>
              <w:rPr>
                <w:rFonts w:ascii="Times New Roman" w:hAnsi="Times New Roman" w:cs="Times New Roman"/>
                <w:sz w:val="28"/>
                <w:szCs w:val="28"/>
              </w:rPr>
            </w:pPr>
            <w:proofErr w:type="gramStart"/>
            <w:r w:rsidRPr="00D06E61">
              <w:rPr>
                <w:rFonts w:ascii="Times New Roman" w:hAnsi="Times New Roman" w:cs="Times New Roman"/>
                <w:sz w:val="28"/>
                <w:szCs w:val="28"/>
              </w:rPr>
              <w:t>(в ред. решений Волгоградской городской Думы</w:t>
            </w:r>
            <w:proofErr w:type="gramEnd"/>
          </w:p>
          <w:p w:rsidR="00876F4A" w:rsidRPr="00D06E61" w:rsidRDefault="005F304D">
            <w:pPr>
              <w:pStyle w:val="ConsPlusNormal0"/>
              <w:jc w:val="center"/>
              <w:rPr>
                <w:rFonts w:ascii="Times New Roman" w:hAnsi="Times New Roman" w:cs="Times New Roman"/>
                <w:sz w:val="28"/>
                <w:szCs w:val="28"/>
              </w:rPr>
            </w:pPr>
            <w:r w:rsidRPr="00D06E61">
              <w:rPr>
                <w:rFonts w:ascii="Times New Roman" w:hAnsi="Times New Roman" w:cs="Times New Roman"/>
                <w:sz w:val="28"/>
                <w:szCs w:val="28"/>
              </w:rPr>
              <w:t xml:space="preserve">от 16.07.2013 </w:t>
            </w:r>
            <w:hyperlink r:id="rId7"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hyperlink>
            <w:r w:rsidRPr="00D06E61">
              <w:rPr>
                <w:rFonts w:ascii="Times New Roman" w:hAnsi="Times New Roman" w:cs="Times New Roman"/>
                <w:sz w:val="28"/>
                <w:szCs w:val="28"/>
              </w:rPr>
              <w:t xml:space="preserve">, от 27.11.2013 </w:t>
            </w:r>
            <w:hyperlink r:id="rId8" w:tooltip="Решение Волгоградской городской Думы от 27.11.2013 N 6/114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р">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6/114</w:t>
              </w:r>
            </w:hyperlink>
            <w:r w:rsidRPr="00D06E61">
              <w:rPr>
                <w:rFonts w:ascii="Times New Roman" w:hAnsi="Times New Roman" w:cs="Times New Roman"/>
                <w:sz w:val="28"/>
                <w:szCs w:val="28"/>
              </w:rPr>
              <w:t xml:space="preserve">, от 29.05.2015 </w:t>
            </w:r>
            <w:hyperlink r:id="rId9"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29/919</w:t>
              </w:r>
            </w:hyperlink>
            <w:r w:rsidRPr="00D06E61">
              <w:rPr>
                <w:rFonts w:ascii="Times New Roman" w:hAnsi="Times New Roman" w:cs="Times New Roman"/>
                <w:sz w:val="28"/>
                <w:szCs w:val="28"/>
              </w:rPr>
              <w:t>,</w:t>
            </w:r>
          </w:p>
          <w:p w:rsidR="00876F4A" w:rsidRPr="00D06E61" w:rsidRDefault="005F304D">
            <w:pPr>
              <w:pStyle w:val="ConsPlusNormal0"/>
              <w:jc w:val="center"/>
              <w:rPr>
                <w:rFonts w:ascii="Times New Roman" w:hAnsi="Times New Roman" w:cs="Times New Roman"/>
                <w:sz w:val="28"/>
                <w:szCs w:val="28"/>
              </w:rPr>
            </w:pPr>
            <w:r w:rsidRPr="00D06E61">
              <w:rPr>
                <w:rFonts w:ascii="Times New Roman" w:hAnsi="Times New Roman" w:cs="Times New Roman"/>
                <w:sz w:val="28"/>
                <w:szCs w:val="28"/>
              </w:rPr>
              <w:t xml:space="preserve">от 09.11.2016 </w:t>
            </w:r>
            <w:hyperlink r:id="rId10" w:tooltip="Решение Волгоградской городской Думы от 09.11.2016 N 49/1441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49/1441</w:t>
              </w:r>
            </w:hyperlink>
            <w:r w:rsidRPr="00D06E61">
              <w:rPr>
                <w:rFonts w:ascii="Times New Roman" w:hAnsi="Times New Roman" w:cs="Times New Roman"/>
                <w:sz w:val="28"/>
                <w:szCs w:val="28"/>
              </w:rPr>
              <w:t xml:space="preserve">, от 11.10.2018 </w:t>
            </w:r>
            <w:hyperlink r:id="rId11"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2/38</w:t>
              </w:r>
            </w:hyperlink>
            <w:r w:rsidRPr="00D06E61">
              <w:rPr>
                <w:rFonts w:ascii="Times New Roman" w:hAnsi="Times New Roman" w:cs="Times New Roman"/>
                <w:sz w:val="28"/>
                <w:szCs w:val="28"/>
              </w:rPr>
              <w:t xml:space="preserve"> (с изм. от 21.11.2018),</w:t>
            </w:r>
          </w:p>
          <w:p w:rsidR="00876F4A" w:rsidRPr="00D06E61" w:rsidRDefault="005F304D" w:rsidP="00A91264">
            <w:pPr>
              <w:pStyle w:val="ConsPlusNormal0"/>
              <w:jc w:val="center"/>
              <w:rPr>
                <w:rFonts w:ascii="Times New Roman" w:hAnsi="Times New Roman" w:cs="Times New Roman"/>
                <w:sz w:val="28"/>
                <w:szCs w:val="28"/>
              </w:rPr>
            </w:pPr>
            <w:r w:rsidRPr="00D06E61">
              <w:rPr>
                <w:rFonts w:ascii="Times New Roman" w:hAnsi="Times New Roman" w:cs="Times New Roman"/>
                <w:sz w:val="28"/>
                <w:szCs w:val="28"/>
              </w:rPr>
              <w:t xml:space="preserve">от 26.06.2024 </w:t>
            </w:r>
            <w:hyperlink r:id="rId12" w:tooltip="Решение Волгоградской городской Думы от 26.06.2024 N 14/259 &quot;О внесении изменений в отдельные муниципальные правовые акты Волгограда&quot; {КонсультантПлюс}">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14/259</w:t>
              </w:r>
            </w:hyperlink>
            <w:r w:rsidRPr="00D06E61">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6F4A" w:rsidRPr="00D06E61" w:rsidRDefault="00876F4A">
            <w:pPr>
              <w:pStyle w:val="ConsPlusNormal0"/>
              <w:rPr>
                <w:rFonts w:ascii="Times New Roman" w:hAnsi="Times New Roman" w:cs="Times New Roman"/>
                <w:sz w:val="28"/>
                <w:szCs w:val="28"/>
              </w:rPr>
            </w:pPr>
          </w:p>
        </w:tc>
      </w:tr>
    </w:tbl>
    <w:p w:rsidR="00876F4A" w:rsidRPr="00D06E61" w:rsidRDefault="00876F4A">
      <w:pPr>
        <w:pStyle w:val="ConsPlusNormal0"/>
        <w:jc w:val="both"/>
        <w:rPr>
          <w:rFonts w:ascii="Times New Roman" w:hAnsi="Times New Roman" w:cs="Times New Roman"/>
          <w:sz w:val="28"/>
          <w:szCs w:val="28"/>
        </w:rPr>
      </w:pPr>
    </w:p>
    <w:p w:rsidR="00876F4A" w:rsidRPr="00D06E61" w:rsidRDefault="005F304D">
      <w:pPr>
        <w:pStyle w:val="ConsPlusTitle0"/>
        <w:jc w:val="center"/>
        <w:outlineLvl w:val="1"/>
        <w:rPr>
          <w:rFonts w:ascii="Times New Roman" w:hAnsi="Times New Roman" w:cs="Times New Roman"/>
          <w:sz w:val="28"/>
          <w:szCs w:val="28"/>
        </w:rPr>
      </w:pPr>
      <w:r w:rsidRPr="00D06E61">
        <w:rPr>
          <w:rFonts w:ascii="Times New Roman" w:hAnsi="Times New Roman" w:cs="Times New Roman"/>
          <w:sz w:val="28"/>
          <w:szCs w:val="28"/>
        </w:rPr>
        <w:t>1. Общие положения</w:t>
      </w:r>
    </w:p>
    <w:p w:rsidR="00876F4A" w:rsidRPr="00D06E61" w:rsidRDefault="00876F4A">
      <w:pPr>
        <w:pStyle w:val="ConsPlusNormal0"/>
        <w:jc w:val="center"/>
        <w:rPr>
          <w:rFonts w:ascii="Times New Roman" w:hAnsi="Times New Roman" w:cs="Times New Roman"/>
          <w:sz w:val="28"/>
          <w:szCs w:val="28"/>
        </w:rPr>
      </w:pPr>
    </w:p>
    <w:p w:rsidR="00876F4A" w:rsidRPr="00D06E61" w:rsidRDefault="005F304D">
      <w:pPr>
        <w:pStyle w:val="ConsPlusNormal0"/>
        <w:jc w:val="center"/>
        <w:rPr>
          <w:rFonts w:ascii="Times New Roman" w:hAnsi="Times New Roman" w:cs="Times New Roman"/>
          <w:sz w:val="28"/>
          <w:szCs w:val="28"/>
        </w:rPr>
      </w:pPr>
      <w:proofErr w:type="gramStart"/>
      <w:r w:rsidRPr="00D06E61">
        <w:rPr>
          <w:rFonts w:ascii="Times New Roman" w:hAnsi="Times New Roman" w:cs="Times New Roman"/>
          <w:sz w:val="28"/>
          <w:szCs w:val="28"/>
        </w:rPr>
        <w:t xml:space="preserve">(в ред. </w:t>
      </w:r>
      <w:hyperlink r:id="rId13"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w:t>
      </w:r>
      <w:proofErr w:type="gramEnd"/>
    </w:p>
    <w:p w:rsidR="00876F4A" w:rsidRPr="00D06E61" w:rsidRDefault="005F304D">
      <w:pPr>
        <w:pStyle w:val="ConsPlusNormal0"/>
        <w:jc w:val="center"/>
        <w:rPr>
          <w:rFonts w:ascii="Times New Roman" w:hAnsi="Times New Roman" w:cs="Times New Roman"/>
          <w:sz w:val="28"/>
          <w:szCs w:val="28"/>
        </w:rPr>
      </w:pPr>
      <w:r w:rsidRPr="00D06E61">
        <w:rPr>
          <w:rFonts w:ascii="Times New Roman" w:hAnsi="Times New Roman" w:cs="Times New Roman"/>
          <w:sz w:val="28"/>
          <w:szCs w:val="28"/>
        </w:rPr>
        <w:t xml:space="preserve">от 11.10.2018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2/38 (с изм. от 21.11.2018))</w:t>
      </w:r>
    </w:p>
    <w:p w:rsidR="00876F4A" w:rsidRPr="00D06E61" w:rsidRDefault="00876F4A">
      <w:pPr>
        <w:pStyle w:val="ConsPlusNormal0"/>
        <w:jc w:val="both"/>
        <w:rPr>
          <w:rFonts w:ascii="Times New Roman" w:hAnsi="Times New Roman" w:cs="Times New Roman"/>
          <w:sz w:val="28"/>
          <w:szCs w:val="28"/>
        </w:rPr>
      </w:pPr>
    </w:p>
    <w:p w:rsidR="00876F4A" w:rsidRPr="00D06E61" w:rsidRDefault="005F304D">
      <w:pPr>
        <w:pStyle w:val="ConsPlusNormal0"/>
        <w:ind w:firstLine="540"/>
        <w:jc w:val="both"/>
        <w:rPr>
          <w:rFonts w:ascii="Times New Roman" w:hAnsi="Times New Roman" w:cs="Times New Roman"/>
          <w:sz w:val="28"/>
          <w:szCs w:val="28"/>
        </w:rPr>
      </w:pPr>
      <w:proofErr w:type="gramStart"/>
      <w:r w:rsidRPr="00D06E61">
        <w:rPr>
          <w:rFonts w:ascii="Times New Roman" w:hAnsi="Times New Roman" w:cs="Times New Roman"/>
          <w:sz w:val="28"/>
          <w:szCs w:val="28"/>
        </w:rPr>
        <w:t>Стипендии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 (далее - стипендии) присуждаются на конкурсной основе творческим и спортивным коллективам муниципальных образовательных учреждений сферы образования, творческим коллективам муниципальных бюджетных учреждений дополнительного образования сферы искусства, спортивным командам муниципальных бюджетных учреждений</w:t>
      </w:r>
      <w:proofErr w:type="gramEnd"/>
      <w:r w:rsidRPr="00D06E61">
        <w:rPr>
          <w:rFonts w:ascii="Times New Roman" w:hAnsi="Times New Roman" w:cs="Times New Roman"/>
          <w:sz w:val="28"/>
          <w:szCs w:val="28"/>
        </w:rPr>
        <w:t xml:space="preserve"> сферы спорта Волгограда (далее - коллектив), </w:t>
      </w:r>
      <w:proofErr w:type="gramStart"/>
      <w:r w:rsidRPr="00D06E61">
        <w:rPr>
          <w:rFonts w:ascii="Times New Roman" w:hAnsi="Times New Roman" w:cs="Times New Roman"/>
          <w:sz w:val="28"/>
          <w:szCs w:val="28"/>
        </w:rPr>
        <w:t>состоящим</w:t>
      </w:r>
      <w:proofErr w:type="gramEnd"/>
      <w:r w:rsidRPr="00D06E61">
        <w:rPr>
          <w:rFonts w:ascii="Times New Roman" w:hAnsi="Times New Roman" w:cs="Times New Roman"/>
          <w:sz w:val="28"/>
          <w:szCs w:val="28"/>
        </w:rPr>
        <w:t xml:space="preserve"> из детей и подростков в возрасте от 7 до 17 лет, занявшим призовые места во всероссийских и международных олимпиадах, конкурсах, соревнованиях, фестивалях, способствующих повышению престижа города-героя Волгограда:</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двадцать ежемесячных стипендий на один календарный год в размере 1 тыс. 500 рублей каждому члену двадцати коллективов численностью до 15 человек, из них:</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lastRenderedPageBreak/>
        <w:t>семнадцать ежемесячных стипендий - коллективам, ранее получавшим стипендии;</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три ежемесячных стипендии - коллективам, которым ранее стипендии не присуждались;</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десять ежемесячных стипендий на один календарный год в размере 1 тыс. 500 рублей каждому члену десяти коллективов численностью от 16 до 25 человек включительно, из них:</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семь ежемесячных стипендий - коллективам, ранее получавшим стипендии;</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три ежемесячных стипендии - коллективам, которым ранее стипендии не присуждались;</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три ежемесячных стипендии на один календарный год в размере 1 тыс. 500 рублей каждому члену трех коллективов численностью от 26 до 40 человек включительно.</w:t>
      </w:r>
    </w:p>
    <w:p w:rsidR="00876F4A" w:rsidRPr="00D06E61" w:rsidRDefault="00876F4A">
      <w:pPr>
        <w:pStyle w:val="ConsPlusNormal0"/>
        <w:jc w:val="both"/>
        <w:rPr>
          <w:rFonts w:ascii="Times New Roman" w:hAnsi="Times New Roman" w:cs="Times New Roman"/>
          <w:sz w:val="28"/>
          <w:szCs w:val="28"/>
        </w:rPr>
      </w:pPr>
    </w:p>
    <w:p w:rsidR="00876F4A" w:rsidRPr="00D06E61" w:rsidRDefault="005F304D">
      <w:pPr>
        <w:pStyle w:val="ConsPlusTitle0"/>
        <w:jc w:val="center"/>
        <w:outlineLvl w:val="1"/>
        <w:rPr>
          <w:rFonts w:ascii="Times New Roman" w:hAnsi="Times New Roman" w:cs="Times New Roman"/>
          <w:sz w:val="28"/>
          <w:szCs w:val="28"/>
        </w:rPr>
      </w:pPr>
      <w:r w:rsidRPr="00D06E61">
        <w:rPr>
          <w:rFonts w:ascii="Times New Roman" w:hAnsi="Times New Roman" w:cs="Times New Roman"/>
          <w:sz w:val="28"/>
          <w:szCs w:val="28"/>
        </w:rPr>
        <w:t>2. Порядок выдвижения кандидатов на присуждение стипендий</w:t>
      </w:r>
    </w:p>
    <w:p w:rsidR="00876F4A" w:rsidRPr="00D06E61" w:rsidRDefault="00876F4A">
      <w:pPr>
        <w:pStyle w:val="ConsPlusNormal0"/>
        <w:jc w:val="both"/>
        <w:rPr>
          <w:rFonts w:ascii="Times New Roman" w:hAnsi="Times New Roman" w:cs="Times New Roman"/>
          <w:sz w:val="28"/>
          <w:szCs w:val="28"/>
        </w:rPr>
      </w:pPr>
    </w:p>
    <w:p w:rsidR="00876F4A" w:rsidRPr="00D06E61" w:rsidRDefault="005F304D">
      <w:pPr>
        <w:pStyle w:val="ConsPlusNormal0"/>
        <w:ind w:firstLine="540"/>
        <w:jc w:val="both"/>
        <w:rPr>
          <w:rFonts w:ascii="Times New Roman" w:hAnsi="Times New Roman" w:cs="Times New Roman"/>
          <w:sz w:val="28"/>
          <w:szCs w:val="28"/>
        </w:rPr>
      </w:pPr>
      <w:r w:rsidRPr="00D06E61">
        <w:rPr>
          <w:rFonts w:ascii="Times New Roman" w:hAnsi="Times New Roman" w:cs="Times New Roman"/>
          <w:sz w:val="28"/>
          <w:szCs w:val="28"/>
        </w:rPr>
        <w:t>Кандидаты на присуждение стипендий выдвигаются департаментом по образованию, комитетами по культуре и по физической культуре и спорту администрации Волгограда.</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(в ред. решений Волгоградской городской Думы от 16.07.2013 </w:t>
      </w:r>
      <w:hyperlink r:id="rId14"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hyperlink>
      <w:r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от 29.05.2015 </w:t>
      </w:r>
      <w:hyperlink r:id="rId15"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29/919</w:t>
        </w:r>
      </w:hyperlink>
      <w:r w:rsidRPr="00D06E61">
        <w:rPr>
          <w:rFonts w:ascii="Times New Roman" w:hAnsi="Times New Roman" w:cs="Times New Roman"/>
          <w:sz w:val="28"/>
          <w:szCs w:val="28"/>
        </w:rPr>
        <w:t>)</w:t>
      </w:r>
    </w:p>
    <w:p w:rsidR="00876F4A" w:rsidRPr="00D06E61" w:rsidRDefault="005F304D">
      <w:pPr>
        <w:pStyle w:val="ConsPlusNormal0"/>
        <w:spacing w:before="200"/>
        <w:ind w:firstLine="540"/>
        <w:jc w:val="both"/>
        <w:rPr>
          <w:rFonts w:ascii="Times New Roman" w:hAnsi="Times New Roman" w:cs="Times New Roman"/>
          <w:sz w:val="28"/>
          <w:szCs w:val="28"/>
        </w:rPr>
      </w:pPr>
      <w:proofErr w:type="gramStart"/>
      <w:r w:rsidRPr="00D06E61">
        <w:rPr>
          <w:rFonts w:ascii="Times New Roman" w:hAnsi="Times New Roman" w:cs="Times New Roman"/>
          <w:sz w:val="28"/>
          <w:szCs w:val="28"/>
        </w:rPr>
        <w:t>Каждое из указанных структурных подразделений администрации Волгограда может выдвинуть в качестве кандидатов на присуждение стипендий по 9 коллективов численностью до 15 человек (из них по 2 коллектива, которым ранее стипендии не присуждались), по 5 коллективов численностью от 16 до 25 человек включительно (из них по 2 коллектива, которым ранее стипендии не присуждались), по 2 коллектива численностью от 26 до 40</w:t>
      </w:r>
      <w:proofErr w:type="gramEnd"/>
      <w:r w:rsidRPr="00D06E61">
        <w:rPr>
          <w:rFonts w:ascii="Times New Roman" w:hAnsi="Times New Roman" w:cs="Times New Roman"/>
          <w:sz w:val="28"/>
          <w:szCs w:val="28"/>
        </w:rPr>
        <w:t xml:space="preserve"> человек включительно по представлению педагогических советов муниципальных общеобразовательных учреждений, педагогических коллективов муниципальных бюджетных учреждений дополнительного образования в сфере искусства, тренерских советов муниципальных бюджетных учреждений сферы спорта Волгограда, в которых обучаются кандидаты на присуждение стипендий.</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(в ред. решений Волгоградской городской Думы от 16.07.2013 </w:t>
      </w:r>
      <w:hyperlink r:id="rId16"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hyperlink>
      <w:r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от 29.05.2015 </w:t>
      </w:r>
      <w:hyperlink r:id="rId17"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29/919</w:t>
        </w:r>
      </w:hyperlink>
      <w:r w:rsidRPr="00D06E61">
        <w:rPr>
          <w:rFonts w:ascii="Times New Roman" w:hAnsi="Times New Roman" w:cs="Times New Roman"/>
          <w:sz w:val="28"/>
          <w:szCs w:val="28"/>
        </w:rPr>
        <w:t xml:space="preserve">, от 11.10.2018 </w:t>
      </w:r>
      <w:hyperlink r:id="rId18"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2/38</w:t>
        </w:r>
      </w:hyperlink>
      <w:r w:rsidRPr="00D06E61">
        <w:rPr>
          <w:rFonts w:ascii="Times New Roman" w:hAnsi="Times New Roman" w:cs="Times New Roman"/>
          <w:sz w:val="28"/>
          <w:szCs w:val="28"/>
        </w:rPr>
        <w:t xml:space="preserve"> (с изм. </w:t>
      </w:r>
      <w:proofErr w:type="gramStart"/>
      <w:r w:rsidRPr="00D06E61">
        <w:rPr>
          <w:rFonts w:ascii="Times New Roman" w:hAnsi="Times New Roman" w:cs="Times New Roman"/>
          <w:sz w:val="28"/>
          <w:szCs w:val="28"/>
        </w:rPr>
        <w:t>от</w:t>
      </w:r>
      <w:proofErr w:type="gramEnd"/>
      <w:r w:rsidRPr="00D06E61">
        <w:rPr>
          <w:rFonts w:ascii="Times New Roman" w:hAnsi="Times New Roman" w:cs="Times New Roman"/>
          <w:sz w:val="28"/>
          <w:szCs w:val="28"/>
        </w:rPr>
        <w:t xml:space="preserve"> 21.11.2018))</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До 10 сентября текущего года учреждения представляют на рассмотрение в департамент по образованию, комитеты по культуре и по физической культуре и спорту администрации Волгограда материалы на кандидатов на присуждение стипендий за достижения в области спорта и искусства:</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lastRenderedPageBreak/>
        <w:t xml:space="preserve">(абзац введен решением Волгоградской городской Думы от 16.07.2013 </w:t>
      </w:r>
      <w:r w:rsidR="005E631C" w:rsidRPr="00D06E61">
        <w:rPr>
          <w:rFonts w:ascii="Times New Roman" w:hAnsi="Times New Roman" w:cs="Times New Roman"/>
          <w:sz w:val="28"/>
          <w:szCs w:val="28"/>
        </w:rPr>
        <w:t xml:space="preserve">             </w:t>
      </w:r>
      <w:hyperlink r:id="rId19"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hyperlink>
      <w:r w:rsidRPr="00D06E61">
        <w:rPr>
          <w:rFonts w:ascii="Times New Roman" w:hAnsi="Times New Roman" w:cs="Times New Roman"/>
          <w:sz w:val="28"/>
          <w:szCs w:val="28"/>
        </w:rPr>
        <w:t xml:space="preserve">; в ред. решений Волгоградской городской Думы от 29.05.2015 </w:t>
      </w:r>
      <w:r w:rsidR="005E631C" w:rsidRPr="00D06E61">
        <w:rPr>
          <w:rFonts w:ascii="Times New Roman" w:hAnsi="Times New Roman" w:cs="Times New Roman"/>
          <w:sz w:val="28"/>
          <w:szCs w:val="28"/>
        </w:rPr>
        <w:t xml:space="preserve">         </w:t>
      </w:r>
      <w:hyperlink r:id="rId20"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29/919</w:t>
        </w:r>
      </w:hyperlink>
      <w:r w:rsidRPr="00D06E61">
        <w:rPr>
          <w:rFonts w:ascii="Times New Roman" w:hAnsi="Times New Roman" w:cs="Times New Roman"/>
          <w:sz w:val="28"/>
          <w:szCs w:val="28"/>
        </w:rPr>
        <w:t xml:space="preserve">, от 09.11.2016 </w:t>
      </w:r>
      <w:hyperlink r:id="rId21" w:tooltip="Решение Волгоградской городской Думы от 09.11.2016 N 49/1441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49/1441</w:t>
        </w:r>
      </w:hyperlink>
      <w:r w:rsidRPr="00D06E61">
        <w:rPr>
          <w:rFonts w:ascii="Times New Roman" w:hAnsi="Times New Roman" w:cs="Times New Roman"/>
          <w:sz w:val="28"/>
          <w:szCs w:val="28"/>
        </w:rPr>
        <w:t xml:space="preserve">, от 11.10.2018 </w:t>
      </w:r>
      <w:hyperlink r:id="rId22"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2/38</w:t>
        </w:r>
      </w:hyperlink>
      <w:r w:rsidRPr="00D06E61">
        <w:rPr>
          <w:rFonts w:ascii="Times New Roman" w:hAnsi="Times New Roman" w:cs="Times New Roman"/>
          <w:sz w:val="28"/>
          <w:szCs w:val="28"/>
        </w:rPr>
        <w:t xml:space="preserve"> (</w:t>
      </w:r>
      <w:proofErr w:type="gramStart"/>
      <w:r w:rsidRPr="00D06E61">
        <w:rPr>
          <w:rFonts w:ascii="Times New Roman" w:hAnsi="Times New Roman" w:cs="Times New Roman"/>
          <w:sz w:val="28"/>
          <w:szCs w:val="28"/>
        </w:rPr>
        <w:t>с</w:t>
      </w:r>
      <w:proofErr w:type="gramEnd"/>
      <w:r w:rsidRPr="00D06E61">
        <w:rPr>
          <w:rFonts w:ascii="Times New Roman" w:hAnsi="Times New Roman" w:cs="Times New Roman"/>
          <w:sz w:val="28"/>
          <w:szCs w:val="28"/>
        </w:rPr>
        <w:t xml:space="preserve"> изм. от 21.11.2018))</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представление учреждения, подтверждающее успехи кандидата на присуждение стипендии за достижения в области спорта и искусства, с ходатайством педагогического коллектива, педагогического совета, тренерского совета о присуждении кандидату стипендии (указанное представление должно быть подписано директором учреждения, заверено печатью, датировано);</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23"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16.07.2013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 в ред. </w:t>
      </w:r>
      <w:hyperlink r:id="rId24"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 от 11.10.2018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2/38 (с изм. от 21.11.2018))</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копии грамот, дипломов, свидетельств, подтверждающих достижения кандидата на присуждение стипендии в области спорта и искусства, заверенные подписью директора и печатью учреждения;</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25"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16.07.2013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 в ред. </w:t>
      </w:r>
      <w:hyperlink r:id="rId26"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 от 11.10.2018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2/38 (с изм. от 21.11.2018))</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список участников коллектива - кандидата на присуждение стипендии по форме:</w:t>
      </w:r>
    </w:p>
    <w:p w:rsidR="00876F4A" w:rsidRPr="00D06E61" w:rsidRDefault="00876F4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814"/>
        <w:gridCol w:w="1417"/>
        <w:gridCol w:w="1191"/>
        <w:gridCol w:w="1247"/>
        <w:gridCol w:w="1757"/>
      </w:tblGrid>
      <w:tr w:rsidR="00876F4A" w:rsidRPr="00D06E61">
        <w:tc>
          <w:tcPr>
            <w:tcW w:w="1644" w:type="dxa"/>
            <w:tcBorders>
              <w:top w:val="single" w:sz="4" w:space="0" w:color="auto"/>
              <w:bottom w:val="single" w:sz="4" w:space="0" w:color="auto"/>
            </w:tcBorders>
          </w:tcPr>
          <w:p w:rsidR="00876F4A" w:rsidRPr="00D06E61" w:rsidRDefault="005F304D">
            <w:pPr>
              <w:pStyle w:val="ConsPlusNormal0"/>
              <w:jc w:val="center"/>
              <w:rPr>
                <w:rFonts w:ascii="Times New Roman" w:hAnsi="Times New Roman" w:cs="Times New Roman"/>
                <w:sz w:val="28"/>
                <w:szCs w:val="28"/>
              </w:rPr>
            </w:pPr>
            <w:r w:rsidRPr="00D06E61">
              <w:rPr>
                <w:rFonts w:ascii="Times New Roman" w:hAnsi="Times New Roman" w:cs="Times New Roman"/>
                <w:sz w:val="28"/>
                <w:szCs w:val="28"/>
              </w:rPr>
              <w:t>Ф.И.О. (полностью) кандидата на присуждение стипендии</w:t>
            </w:r>
          </w:p>
        </w:tc>
        <w:tc>
          <w:tcPr>
            <w:tcW w:w="1814" w:type="dxa"/>
            <w:tcBorders>
              <w:top w:val="single" w:sz="4" w:space="0" w:color="auto"/>
              <w:bottom w:val="single" w:sz="4" w:space="0" w:color="auto"/>
            </w:tcBorders>
          </w:tcPr>
          <w:p w:rsidR="00876F4A" w:rsidRPr="00D06E61" w:rsidRDefault="005F304D">
            <w:pPr>
              <w:pStyle w:val="ConsPlusNormal0"/>
              <w:jc w:val="center"/>
              <w:rPr>
                <w:rFonts w:ascii="Times New Roman" w:hAnsi="Times New Roman" w:cs="Times New Roman"/>
                <w:sz w:val="28"/>
                <w:szCs w:val="28"/>
              </w:rPr>
            </w:pPr>
            <w:r w:rsidRPr="00D06E61">
              <w:rPr>
                <w:rFonts w:ascii="Times New Roman" w:hAnsi="Times New Roman" w:cs="Times New Roman"/>
                <w:sz w:val="28"/>
                <w:szCs w:val="28"/>
              </w:rPr>
              <w:t>Число, месяц, год рождения кандидата на присуждение стипендии</w:t>
            </w:r>
          </w:p>
        </w:tc>
        <w:tc>
          <w:tcPr>
            <w:tcW w:w="1417" w:type="dxa"/>
            <w:tcBorders>
              <w:top w:val="single" w:sz="4" w:space="0" w:color="auto"/>
              <w:bottom w:val="single" w:sz="4" w:space="0" w:color="auto"/>
            </w:tcBorders>
          </w:tcPr>
          <w:p w:rsidR="00876F4A" w:rsidRPr="00D06E61" w:rsidRDefault="005F304D">
            <w:pPr>
              <w:pStyle w:val="ConsPlusNormal0"/>
              <w:jc w:val="center"/>
              <w:rPr>
                <w:rFonts w:ascii="Times New Roman" w:hAnsi="Times New Roman" w:cs="Times New Roman"/>
                <w:sz w:val="28"/>
                <w:szCs w:val="28"/>
              </w:rPr>
            </w:pPr>
            <w:r w:rsidRPr="00D06E61">
              <w:rPr>
                <w:rFonts w:ascii="Times New Roman" w:hAnsi="Times New Roman" w:cs="Times New Roman"/>
                <w:sz w:val="28"/>
                <w:szCs w:val="28"/>
              </w:rPr>
              <w:t>Наименование учреждения (согласно уставу)</w:t>
            </w:r>
          </w:p>
        </w:tc>
        <w:tc>
          <w:tcPr>
            <w:tcW w:w="1191" w:type="dxa"/>
            <w:tcBorders>
              <w:top w:val="single" w:sz="4" w:space="0" w:color="auto"/>
              <w:bottom w:val="single" w:sz="4" w:space="0" w:color="auto"/>
            </w:tcBorders>
          </w:tcPr>
          <w:p w:rsidR="00876F4A" w:rsidRPr="00D06E61" w:rsidRDefault="005F304D">
            <w:pPr>
              <w:pStyle w:val="ConsPlusNormal0"/>
              <w:jc w:val="center"/>
              <w:rPr>
                <w:rFonts w:ascii="Times New Roman" w:hAnsi="Times New Roman" w:cs="Times New Roman"/>
                <w:sz w:val="28"/>
                <w:szCs w:val="28"/>
              </w:rPr>
            </w:pPr>
            <w:r w:rsidRPr="00D06E61">
              <w:rPr>
                <w:rFonts w:ascii="Times New Roman" w:hAnsi="Times New Roman" w:cs="Times New Roman"/>
                <w:sz w:val="28"/>
                <w:szCs w:val="28"/>
              </w:rPr>
              <w:t>Класс кандидата на присуждение стипендии</w:t>
            </w:r>
          </w:p>
        </w:tc>
        <w:tc>
          <w:tcPr>
            <w:tcW w:w="1247" w:type="dxa"/>
            <w:tcBorders>
              <w:top w:val="single" w:sz="4" w:space="0" w:color="auto"/>
              <w:bottom w:val="single" w:sz="4" w:space="0" w:color="auto"/>
            </w:tcBorders>
          </w:tcPr>
          <w:p w:rsidR="00876F4A" w:rsidRPr="00D06E61" w:rsidRDefault="005F304D">
            <w:pPr>
              <w:pStyle w:val="ConsPlusNormal0"/>
              <w:jc w:val="center"/>
              <w:rPr>
                <w:rFonts w:ascii="Times New Roman" w:hAnsi="Times New Roman" w:cs="Times New Roman"/>
                <w:sz w:val="28"/>
                <w:szCs w:val="28"/>
              </w:rPr>
            </w:pPr>
            <w:r w:rsidRPr="00D06E61">
              <w:rPr>
                <w:rFonts w:ascii="Times New Roman" w:hAnsi="Times New Roman" w:cs="Times New Roman"/>
                <w:sz w:val="28"/>
                <w:szCs w:val="28"/>
              </w:rPr>
              <w:t>Достижения кандидата на присуждение стипендии</w:t>
            </w:r>
          </w:p>
        </w:tc>
        <w:tc>
          <w:tcPr>
            <w:tcW w:w="1757" w:type="dxa"/>
            <w:tcBorders>
              <w:top w:val="single" w:sz="4" w:space="0" w:color="auto"/>
              <w:bottom w:val="single" w:sz="4" w:space="0" w:color="auto"/>
            </w:tcBorders>
          </w:tcPr>
          <w:p w:rsidR="00876F4A" w:rsidRPr="00D06E61" w:rsidRDefault="005F304D">
            <w:pPr>
              <w:pStyle w:val="ConsPlusNormal0"/>
              <w:jc w:val="center"/>
              <w:rPr>
                <w:rFonts w:ascii="Times New Roman" w:hAnsi="Times New Roman" w:cs="Times New Roman"/>
                <w:sz w:val="28"/>
                <w:szCs w:val="28"/>
              </w:rPr>
            </w:pPr>
            <w:r w:rsidRPr="00D06E61">
              <w:rPr>
                <w:rFonts w:ascii="Times New Roman" w:hAnsi="Times New Roman" w:cs="Times New Roman"/>
                <w:sz w:val="28"/>
                <w:szCs w:val="28"/>
              </w:rPr>
              <w:t>Ф.И.О., должность наставника кандидата на присуждение стипендии</w:t>
            </w:r>
          </w:p>
        </w:tc>
      </w:tr>
    </w:tbl>
    <w:p w:rsidR="00876F4A" w:rsidRPr="00D06E61" w:rsidRDefault="00876F4A">
      <w:pPr>
        <w:pStyle w:val="ConsPlusNormal0"/>
        <w:jc w:val="both"/>
        <w:rPr>
          <w:rFonts w:ascii="Times New Roman" w:hAnsi="Times New Roman" w:cs="Times New Roman"/>
          <w:sz w:val="28"/>
          <w:szCs w:val="28"/>
        </w:rPr>
      </w:pP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27"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16.07.2013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 в ред. </w:t>
      </w:r>
      <w:hyperlink r:id="rId28"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 от 11.10.2018 </w:t>
      </w:r>
      <w:r w:rsidR="005E631C"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 2/38 (с изм. от 21.11.2018))</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копии паспортов (свидетельств о рождении) членов коллективов - кандидатов на присуждение стипендий;</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29"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16.07.2013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согласия на обработку персональных данных членов коллективов - кандидатов на присуждение стипендий.</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30" w:tooltip="Решение Волгоградской городской Думы от 09.11.2016 N 49/1441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09.11.2016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49/1441; в ред. </w:t>
      </w:r>
      <w:hyperlink r:id="rId31"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 от 11.10.2018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lastRenderedPageBreak/>
        <w:t>№</w:t>
      </w:r>
      <w:r w:rsidRPr="00D06E61">
        <w:rPr>
          <w:rFonts w:ascii="Times New Roman" w:hAnsi="Times New Roman" w:cs="Times New Roman"/>
          <w:sz w:val="28"/>
          <w:szCs w:val="28"/>
        </w:rPr>
        <w:t xml:space="preserve"> 2/38 (с изм. от 21.11.2018))</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 xml:space="preserve">Для лиц, не достигших возраста 14 лет, </w:t>
      </w:r>
      <w:hyperlink w:anchor="P223" w:tooltip="                Согласие родителя (законного представителя)">
        <w:r w:rsidRPr="00D06E61">
          <w:rPr>
            <w:rFonts w:ascii="Times New Roman" w:hAnsi="Times New Roman" w:cs="Times New Roman"/>
            <w:sz w:val="28"/>
            <w:szCs w:val="28"/>
          </w:rPr>
          <w:t>согласие</w:t>
        </w:r>
      </w:hyperlink>
      <w:r w:rsidRPr="00D06E61">
        <w:rPr>
          <w:rFonts w:ascii="Times New Roman" w:hAnsi="Times New Roman" w:cs="Times New Roman"/>
          <w:sz w:val="28"/>
          <w:szCs w:val="28"/>
        </w:rPr>
        <w:t xml:space="preserve"> на обработку персональных данных оформляется родителем (законным представителем) согласно приложению 1 к настоящему Положению.</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32" w:tooltip="Решение Волгоградской городской Думы от 09.11.2016 N 49/1441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09.11.2016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49/1441)</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 xml:space="preserve">Для лиц в возрасте с 14 до 17 лет </w:t>
      </w:r>
      <w:hyperlink w:anchor="P311" w:tooltip="                 Согласие на обработку персональных данных">
        <w:r w:rsidRPr="00D06E61">
          <w:rPr>
            <w:rFonts w:ascii="Times New Roman" w:hAnsi="Times New Roman" w:cs="Times New Roman"/>
            <w:sz w:val="28"/>
            <w:szCs w:val="28"/>
          </w:rPr>
          <w:t>согласие</w:t>
        </w:r>
      </w:hyperlink>
      <w:r w:rsidRPr="00D06E61">
        <w:rPr>
          <w:rFonts w:ascii="Times New Roman" w:hAnsi="Times New Roman" w:cs="Times New Roman"/>
          <w:sz w:val="28"/>
          <w:szCs w:val="28"/>
        </w:rPr>
        <w:t xml:space="preserve"> на обработку персональных данных дается непосредственно кандидатом на присуждение стипендии, оформленное согласно приложению 2 к настоящему Положению. Дополнительно представляется </w:t>
      </w:r>
      <w:hyperlink w:anchor="P387" w:tooltip="                Согласие родителя (законного представителя)">
        <w:r w:rsidRPr="00D06E61">
          <w:rPr>
            <w:rFonts w:ascii="Times New Roman" w:hAnsi="Times New Roman" w:cs="Times New Roman"/>
            <w:sz w:val="28"/>
            <w:szCs w:val="28"/>
          </w:rPr>
          <w:t>согласие</w:t>
        </w:r>
      </w:hyperlink>
      <w:r w:rsidRPr="00D06E61">
        <w:rPr>
          <w:rFonts w:ascii="Times New Roman" w:hAnsi="Times New Roman" w:cs="Times New Roman"/>
          <w:sz w:val="28"/>
          <w:szCs w:val="28"/>
        </w:rPr>
        <w:t xml:space="preserve"> родителя (законного представителя), оформленное согласно приложению 3 к настоящему Положению.</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33" w:tooltip="Решение Волгоградской городской Думы от 09.11.2016 N 49/1441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09.11.2016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49/1441)</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До 01 октября материалы на кандидатов на присуждение стипендий должны быть проверены работниками соответствующих структурных подразделений администрации Волгограда на наличие вышеуказанных документов и подготовлены к рассмотрению на заседаниях коллегий департамента по образованию, комитетов по культуре и по физической культуре и спорту администрации Волгограда.</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решением Волгоградской городской Думы от 16.07.2013 </w:t>
      </w:r>
      <w:r w:rsidR="005E631C" w:rsidRPr="00D06E61">
        <w:rPr>
          <w:rFonts w:ascii="Times New Roman" w:hAnsi="Times New Roman" w:cs="Times New Roman"/>
          <w:sz w:val="28"/>
          <w:szCs w:val="28"/>
        </w:rPr>
        <w:t xml:space="preserve">            </w:t>
      </w:r>
      <w:hyperlink r:id="rId34"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hyperlink>
      <w:r w:rsidRPr="00D06E61">
        <w:rPr>
          <w:rFonts w:ascii="Times New Roman" w:hAnsi="Times New Roman" w:cs="Times New Roman"/>
          <w:sz w:val="28"/>
          <w:szCs w:val="28"/>
        </w:rPr>
        <w:t xml:space="preserve">; в ред. решений Волгоградской городской Думы от 29.05.2015 </w:t>
      </w:r>
      <w:r w:rsidR="005E631C" w:rsidRPr="00D06E61">
        <w:rPr>
          <w:rFonts w:ascii="Times New Roman" w:hAnsi="Times New Roman" w:cs="Times New Roman"/>
          <w:sz w:val="28"/>
          <w:szCs w:val="28"/>
        </w:rPr>
        <w:t xml:space="preserve">         </w:t>
      </w:r>
      <w:hyperlink r:id="rId35"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29/919</w:t>
        </w:r>
      </w:hyperlink>
      <w:r w:rsidRPr="00D06E61">
        <w:rPr>
          <w:rFonts w:ascii="Times New Roman" w:hAnsi="Times New Roman" w:cs="Times New Roman"/>
          <w:sz w:val="28"/>
          <w:szCs w:val="28"/>
        </w:rPr>
        <w:t xml:space="preserve">, от 09.11.2016 </w:t>
      </w:r>
      <w:hyperlink r:id="rId36" w:tooltip="Решение Волгоградской городской Думы от 09.11.2016 N 49/1441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49/1441</w:t>
        </w:r>
      </w:hyperlink>
      <w:r w:rsidRPr="00D06E61">
        <w:rPr>
          <w:rFonts w:ascii="Times New Roman" w:hAnsi="Times New Roman" w:cs="Times New Roman"/>
          <w:sz w:val="28"/>
          <w:szCs w:val="28"/>
        </w:rPr>
        <w:t>)</w:t>
      </w:r>
    </w:p>
    <w:p w:rsidR="00876F4A" w:rsidRPr="00D06E61" w:rsidRDefault="005F304D">
      <w:pPr>
        <w:pStyle w:val="ConsPlusNormal0"/>
        <w:spacing w:before="200"/>
        <w:ind w:firstLine="540"/>
        <w:jc w:val="both"/>
        <w:rPr>
          <w:rFonts w:ascii="Times New Roman" w:hAnsi="Times New Roman" w:cs="Times New Roman"/>
          <w:sz w:val="28"/>
          <w:szCs w:val="28"/>
        </w:rPr>
      </w:pPr>
      <w:proofErr w:type="gramStart"/>
      <w:r w:rsidRPr="00D06E61">
        <w:rPr>
          <w:rFonts w:ascii="Times New Roman" w:hAnsi="Times New Roman" w:cs="Times New Roman"/>
          <w:sz w:val="28"/>
          <w:szCs w:val="28"/>
        </w:rPr>
        <w:t>С 1 по 10 октября должны быть рассмотрены материалы на кандидатов на присуждение стипендий на заседаниях коллегий департамента по образованию, комитетов по культуре и по физической культуре и спорту администрации Волгограда, приняты решения о выдвижении кандидатов на присуждение стипендий и до 20 октября текущего года представлены в Волгоградскую городскую Думу (далее - городская Дума).</w:t>
      </w:r>
      <w:proofErr w:type="gramEnd"/>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(в ред. </w:t>
      </w:r>
      <w:hyperlink r:id="rId37" w:tooltip="Решение Волгоградской городской Думы от 09.11.2016 N 49/1441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 от 09.11.2016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49/1441)</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Коллегии создаются приказами руководителей департамента по образованию, комитетов по культуре и по физической культуре и спорту администрации Волгограда в соответствии с Положением о соответствующем структурном подразделении администрации Волгограда. В состав коллегии включаются руководители и работники соответствующего департамента и комитета администрации Волгограда, представители образовательных и иных учреждений в сфере деятельности соответствующего департамента и комитета администрации Волгограда, общественные и профсоюзные деятели.</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38"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16.07.2013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 в ред. </w:t>
      </w:r>
      <w:hyperlink r:id="rId39"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 от 29.05.2015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29/919)</w:t>
      </w:r>
    </w:p>
    <w:p w:rsidR="00876F4A" w:rsidRPr="00D06E61" w:rsidRDefault="00876F4A">
      <w:pPr>
        <w:pStyle w:val="ConsPlusNormal0"/>
        <w:jc w:val="both"/>
        <w:rPr>
          <w:rFonts w:ascii="Times New Roman" w:hAnsi="Times New Roman" w:cs="Times New Roman"/>
          <w:sz w:val="28"/>
          <w:szCs w:val="28"/>
        </w:rPr>
      </w:pPr>
    </w:p>
    <w:p w:rsidR="00801DDB" w:rsidRPr="00D06E61" w:rsidRDefault="00801DDB">
      <w:pPr>
        <w:pStyle w:val="ConsPlusNormal0"/>
        <w:jc w:val="both"/>
        <w:rPr>
          <w:rFonts w:ascii="Times New Roman" w:hAnsi="Times New Roman" w:cs="Times New Roman"/>
          <w:sz w:val="28"/>
          <w:szCs w:val="28"/>
        </w:rPr>
      </w:pPr>
    </w:p>
    <w:p w:rsidR="00876F4A" w:rsidRPr="00D06E61" w:rsidRDefault="005F304D">
      <w:pPr>
        <w:pStyle w:val="ConsPlusTitle0"/>
        <w:jc w:val="center"/>
        <w:outlineLvl w:val="1"/>
        <w:rPr>
          <w:rFonts w:ascii="Times New Roman" w:hAnsi="Times New Roman" w:cs="Times New Roman"/>
          <w:sz w:val="28"/>
          <w:szCs w:val="28"/>
        </w:rPr>
      </w:pPr>
      <w:r w:rsidRPr="00D06E61">
        <w:rPr>
          <w:rFonts w:ascii="Times New Roman" w:hAnsi="Times New Roman" w:cs="Times New Roman"/>
          <w:sz w:val="28"/>
          <w:szCs w:val="28"/>
        </w:rPr>
        <w:lastRenderedPageBreak/>
        <w:t>3. Перечень документов, представляемых на кандидатов</w:t>
      </w:r>
    </w:p>
    <w:p w:rsidR="00876F4A" w:rsidRPr="00D06E61" w:rsidRDefault="005F304D">
      <w:pPr>
        <w:pStyle w:val="ConsPlusTitle0"/>
        <w:jc w:val="center"/>
        <w:rPr>
          <w:rFonts w:ascii="Times New Roman" w:hAnsi="Times New Roman" w:cs="Times New Roman"/>
          <w:sz w:val="28"/>
          <w:szCs w:val="28"/>
        </w:rPr>
      </w:pPr>
      <w:r w:rsidRPr="00D06E61">
        <w:rPr>
          <w:rFonts w:ascii="Times New Roman" w:hAnsi="Times New Roman" w:cs="Times New Roman"/>
          <w:sz w:val="28"/>
          <w:szCs w:val="28"/>
        </w:rPr>
        <w:t>на присуждение стипендий</w:t>
      </w:r>
    </w:p>
    <w:p w:rsidR="00876F4A" w:rsidRPr="00D06E61" w:rsidRDefault="00876F4A">
      <w:pPr>
        <w:pStyle w:val="ConsPlusNormal0"/>
        <w:jc w:val="both"/>
        <w:rPr>
          <w:rFonts w:ascii="Times New Roman" w:hAnsi="Times New Roman" w:cs="Times New Roman"/>
          <w:sz w:val="28"/>
          <w:szCs w:val="28"/>
        </w:rPr>
      </w:pPr>
    </w:p>
    <w:p w:rsidR="00876F4A" w:rsidRPr="00D06E61" w:rsidRDefault="005F304D">
      <w:pPr>
        <w:pStyle w:val="ConsPlusNormal0"/>
        <w:ind w:firstLine="540"/>
        <w:jc w:val="both"/>
        <w:rPr>
          <w:rFonts w:ascii="Times New Roman" w:hAnsi="Times New Roman" w:cs="Times New Roman"/>
          <w:sz w:val="28"/>
          <w:szCs w:val="28"/>
        </w:rPr>
      </w:pPr>
      <w:r w:rsidRPr="00D06E61">
        <w:rPr>
          <w:rFonts w:ascii="Times New Roman" w:hAnsi="Times New Roman" w:cs="Times New Roman"/>
          <w:sz w:val="28"/>
          <w:szCs w:val="28"/>
        </w:rPr>
        <w:t>Документы на кандидатов на присуждение стипендий направляется в городскую Думу департаментом по образованию, комитетами по культуре и по физической культуре и спорту администрации Волгограда в соответствии с профилем кандидатов на присуждение стипендий ежегодно до 20 октября и должны включать:</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(в ред. решений Волгоградской городской Думы от 16.07.2013 </w:t>
      </w:r>
      <w:hyperlink r:id="rId40"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hyperlink>
      <w:r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от 29.05.2015 </w:t>
      </w:r>
      <w:hyperlink r:id="rId41"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29/919</w:t>
        </w:r>
      </w:hyperlink>
      <w:r w:rsidRPr="00D06E61">
        <w:rPr>
          <w:rFonts w:ascii="Times New Roman" w:hAnsi="Times New Roman" w:cs="Times New Roman"/>
          <w:sz w:val="28"/>
          <w:szCs w:val="28"/>
        </w:rPr>
        <w:t xml:space="preserve">, от 09.11.2016 </w:t>
      </w:r>
      <w:hyperlink r:id="rId42" w:tooltip="Решение Волгоградской городской Думы от 09.11.2016 N 49/1441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49/1441</w:t>
        </w:r>
      </w:hyperlink>
      <w:r w:rsidRPr="00D06E61">
        <w:rPr>
          <w:rFonts w:ascii="Times New Roman" w:hAnsi="Times New Roman" w:cs="Times New Roman"/>
          <w:sz w:val="28"/>
          <w:szCs w:val="28"/>
        </w:rPr>
        <w:t>)</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 xml:space="preserve">выписку из протокола </w:t>
      </w:r>
      <w:proofErr w:type="gramStart"/>
      <w:r w:rsidRPr="00D06E61">
        <w:rPr>
          <w:rFonts w:ascii="Times New Roman" w:hAnsi="Times New Roman" w:cs="Times New Roman"/>
          <w:sz w:val="28"/>
          <w:szCs w:val="28"/>
        </w:rPr>
        <w:t>решения коллегии структурного подразделения администрации Волгограда</w:t>
      </w:r>
      <w:proofErr w:type="gramEnd"/>
      <w:r w:rsidRPr="00D06E61">
        <w:rPr>
          <w:rFonts w:ascii="Times New Roman" w:hAnsi="Times New Roman" w:cs="Times New Roman"/>
          <w:sz w:val="28"/>
          <w:szCs w:val="28"/>
        </w:rPr>
        <w:t>;</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представление (сопроводительную записку) на кандидатов на присуждение стипендий с характеристикой творческих, спортивных, научных достижений коллектива;</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копии дипломов лауреатов или копии других документов, подтверждающих высокие достижения коллективов;</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копии паспортов (свидетельств о рождении) членов коллективов - кандидатов на присуждение стипендий;</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43"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16.07.2013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согласия на обработку персональных данных членов коллективов - кандидатов на присуждение стипендий.</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44" w:tooltip="Решение Волгоградской городской Думы от 09.11.2016 N 49/1441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09.11.2016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49/1441; в ред. </w:t>
      </w:r>
      <w:hyperlink r:id="rId45"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 от 11.10.2018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2/38 (с изм. от 21.11.2018))</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 xml:space="preserve">Для лиц, не достигших возраста 14 лет, </w:t>
      </w:r>
      <w:hyperlink w:anchor="P223" w:tooltip="                Согласие родителя (законного представителя)">
        <w:r w:rsidRPr="00D06E61">
          <w:rPr>
            <w:rFonts w:ascii="Times New Roman" w:hAnsi="Times New Roman" w:cs="Times New Roman"/>
            <w:sz w:val="28"/>
            <w:szCs w:val="28"/>
          </w:rPr>
          <w:t>согласие</w:t>
        </w:r>
      </w:hyperlink>
      <w:r w:rsidRPr="00D06E61">
        <w:rPr>
          <w:rFonts w:ascii="Times New Roman" w:hAnsi="Times New Roman" w:cs="Times New Roman"/>
          <w:sz w:val="28"/>
          <w:szCs w:val="28"/>
        </w:rPr>
        <w:t xml:space="preserve"> на обработку персональных данных оформляется родителем (законным представителем) согласно приложению 1 к настоящему Положению.</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46" w:tooltip="Решение Волгоградской городской Думы от 09.11.2016 N 49/1441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09.11.2016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49/1441)</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 xml:space="preserve">Для лиц в возрасте с 14 до 17 лет </w:t>
      </w:r>
      <w:hyperlink w:anchor="P311" w:tooltip="                 Согласие на обработку персональных данных">
        <w:r w:rsidRPr="00D06E61">
          <w:rPr>
            <w:rFonts w:ascii="Times New Roman" w:hAnsi="Times New Roman" w:cs="Times New Roman"/>
            <w:sz w:val="28"/>
            <w:szCs w:val="28"/>
          </w:rPr>
          <w:t>согласие</w:t>
        </w:r>
      </w:hyperlink>
      <w:r w:rsidRPr="00D06E61">
        <w:rPr>
          <w:rFonts w:ascii="Times New Roman" w:hAnsi="Times New Roman" w:cs="Times New Roman"/>
          <w:sz w:val="28"/>
          <w:szCs w:val="28"/>
        </w:rPr>
        <w:t xml:space="preserve"> на обработку персональных данных дается непосредственно кандидатом на присуждение стипендии, оформленное согласно приложению 2 к настоящему Положению. Дополнительно представляется </w:t>
      </w:r>
      <w:hyperlink w:anchor="P387" w:tooltip="                Согласие родителя (законного представителя)">
        <w:r w:rsidRPr="00D06E61">
          <w:rPr>
            <w:rFonts w:ascii="Times New Roman" w:hAnsi="Times New Roman" w:cs="Times New Roman"/>
            <w:sz w:val="28"/>
            <w:szCs w:val="28"/>
          </w:rPr>
          <w:t>согласие</w:t>
        </w:r>
      </w:hyperlink>
      <w:r w:rsidRPr="00D06E61">
        <w:rPr>
          <w:rFonts w:ascii="Times New Roman" w:hAnsi="Times New Roman" w:cs="Times New Roman"/>
          <w:sz w:val="28"/>
          <w:szCs w:val="28"/>
        </w:rPr>
        <w:t xml:space="preserve"> родителя (законного представителя), оформленное согласно приложению 3 к настоящему Положению.</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47" w:tooltip="Решение Волгоградской городской Думы от 09.11.2016 N 49/1441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09.11.2016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49/1441)</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 xml:space="preserve">Департамент по образованию, комитеты по культуре и по физической культуре и спорту администрации Волгограда рассматривают материалы на </w:t>
      </w:r>
      <w:r w:rsidRPr="00D06E61">
        <w:rPr>
          <w:rFonts w:ascii="Times New Roman" w:hAnsi="Times New Roman" w:cs="Times New Roman"/>
          <w:sz w:val="28"/>
          <w:szCs w:val="28"/>
        </w:rPr>
        <w:lastRenderedPageBreak/>
        <w:t>кандидатов на присуждение стипендий за период с 01 сентября предыдущего года по 31 августа текущего года.</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48"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16.07.2013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 в ред. </w:t>
      </w:r>
      <w:hyperlink r:id="rId49"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 от 29.05.2015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29/919)</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Материалы, не представленные в указанный срок или не оформленные в соответствии с настоящим Положением, не рассматриваются.</w:t>
      </w:r>
    </w:p>
    <w:p w:rsidR="00801DDB" w:rsidRPr="00D06E61" w:rsidRDefault="00801DDB">
      <w:pPr>
        <w:pStyle w:val="ConsPlusTitle0"/>
        <w:jc w:val="center"/>
        <w:outlineLvl w:val="1"/>
        <w:rPr>
          <w:rFonts w:ascii="Times New Roman" w:hAnsi="Times New Roman" w:cs="Times New Roman"/>
          <w:sz w:val="28"/>
          <w:szCs w:val="28"/>
        </w:rPr>
      </w:pPr>
    </w:p>
    <w:p w:rsidR="00876F4A" w:rsidRPr="00D06E61" w:rsidRDefault="005F304D">
      <w:pPr>
        <w:pStyle w:val="ConsPlusTitle0"/>
        <w:jc w:val="center"/>
        <w:outlineLvl w:val="1"/>
        <w:rPr>
          <w:rFonts w:ascii="Times New Roman" w:hAnsi="Times New Roman" w:cs="Times New Roman"/>
          <w:sz w:val="28"/>
          <w:szCs w:val="28"/>
        </w:rPr>
      </w:pPr>
      <w:r w:rsidRPr="00D06E61">
        <w:rPr>
          <w:rFonts w:ascii="Times New Roman" w:hAnsi="Times New Roman" w:cs="Times New Roman"/>
          <w:sz w:val="28"/>
          <w:szCs w:val="28"/>
        </w:rPr>
        <w:t>4. Порядок присуждения стипендий</w:t>
      </w:r>
    </w:p>
    <w:p w:rsidR="00876F4A" w:rsidRPr="00D06E61" w:rsidRDefault="00876F4A">
      <w:pPr>
        <w:pStyle w:val="ConsPlusNormal0"/>
        <w:jc w:val="both"/>
        <w:rPr>
          <w:rFonts w:ascii="Times New Roman" w:hAnsi="Times New Roman" w:cs="Times New Roman"/>
          <w:sz w:val="28"/>
          <w:szCs w:val="28"/>
        </w:rPr>
      </w:pPr>
    </w:p>
    <w:p w:rsidR="00876F4A" w:rsidRPr="00D06E61" w:rsidRDefault="005F304D">
      <w:pPr>
        <w:pStyle w:val="ConsPlusNormal0"/>
        <w:ind w:firstLine="540"/>
        <w:jc w:val="both"/>
        <w:rPr>
          <w:rFonts w:ascii="Times New Roman" w:hAnsi="Times New Roman" w:cs="Times New Roman"/>
          <w:sz w:val="28"/>
          <w:szCs w:val="28"/>
        </w:rPr>
      </w:pPr>
      <w:proofErr w:type="gramStart"/>
      <w:r w:rsidRPr="00D06E61">
        <w:rPr>
          <w:rFonts w:ascii="Times New Roman" w:hAnsi="Times New Roman" w:cs="Times New Roman"/>
          <w:sz w:val="28"/>
          <w:szCs w:val="28"/>
        </w:rPr>
        <w:t>Поступившие в городскую Думу от департамента по образованию, комитетов по культуре и по физической культуре и спорту администрации Волгограда документы (предложения) о кандидатах на присуждение стипендий предварительно рассматриваются комиссией по стипендиям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w:t>
      </w:r>
      <w:proofErr w:type="gramEnd"/>
      <w:r w:rsidRPr="00D06E61">
        <w:rPr>
          <w:rFonts w:ascii="Times New Roman" w:hAnsi="Times New Roman" w:cs="Times New Roman"/>
          <w:sz w:val="28"/>
          <w:szCs w:val="28"/>
        </w:rPr>
        <w:t xml:space="preserve"> Волгограда (далее - комиссия).</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(в ред. решений Волгоградской городской Думы от 16.07.2013 </w:t>
      </w:r>
      <w:hyperlink r:id="rId50"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hyperlink>
      <w:r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от 29.05.2015 </w:t>
      </w:r>
      <w:hyperlink r:id="rId51"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29/919</w:t>
        </w:r>
      </w:hyperlink>
      <w:r w:rsidRPr="00D06E61">
        <w:rPr>
          <w:rFonts w:ascii="Times New Roman" w:hAnsi="Times New Roman" w:cs="Times New Roman"/>
          <w:sz w:val="28"/>
          <w:szCs w:val="28"/>
        </w:rPr>
        <w:t xml:space="preserve">, от 11.10.2018 </w:t>
      </w:r>
      <w:hyperlink r:id="rId52"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2/38</w:t>
        </w:r>
      </w:hyperlink>
      <w:r w:rsidRPr="00D06E61">
        <w:rPr>
          <w:rFonts w:ascii="Times New Roman" w:hAnsi="Times New Roman" w:cs="Times New Roman"/>
          <w:sz w:val="28"/>
          <w:szCs w:val="28"/>
        </w:rPr>
        <w:t xml:space="preserve"> (с изм. </w:t>
      </w:r>
      <w:proofErr w:type="gramStart"/>
      <w:r w:rsidRPr="00D06E61">
        <w:rPr>
          <w:rFonts w:ascii="Times New Roman" w:hAnsi="Times New Roman" w:cs="Times New Roman"/>
          <w:sz w:val="28"/>
          <w:szCs w:val="28"/>
        </w:rPr>
        <w:t>от</w:t>
      </w:r>
      <w:proofErr w:type="gramEnd"/>
      <w:r w:rsidRPr="00D06E61">
        <w:rPr>
          <w:rFonts w:ascii="Times New Roman" w:hAnsi="Times New Roman" w:cs="Times New Roman"/>
          <w:sz w:val="28"/>
          <w:szCs w:val="28"/>
        </w:rPr>
        <w:t xml:space="preserve"> 21.11.2018))</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Комиссия образуется в целях принятия независимого и компетентного решения по вопросу присуждения стипендий.</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Комиссия формируется из числа депутатов и специалистов городской Думы.</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Персональный состав комиссии утверждается распоряжением председателя городской Думы.</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(в ред. решений Волгоградской городской Думы от 16.07.2013 </w:t>
      </w:r>
      <w:hyperlink r:id="rId53"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hyperlink>
      <w:r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от 11.10.2018 </w:t>
      </w:r>
      <w:hyperlink r:id="rId54"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2/38</w:t>
        </w:r>
      </w:hyperlink>
      <w:r w:rsidRPr="00D06E61">
        <w:rPr>
          <w:rFonts w:ascii="Times New Roman" w:hAnsi="Times New Roman" w:cs="Times New Roman"/>
          <w:sz w:val="28"/>
          <w:szCs w:val="28"/>
        </w:rPr>
        <w:t>)</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Председателем комиссии назначается заместитель председателя городской Думы, курирующий вопросы образования, заместителем председателя комиссии - председатель комитета городской Думы, в ведении которого находятся вопросы образования.</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(в ред. решений Волгоградской городской Думы от 27.11.2013 </w:t>
      </w:r>
      <w:hyperlink r:id="rId55" w:tooltip="Решение Волгоградской городской Думы от 27.11.2013 N 6/114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р">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6/114</w:t>
        </w:r>
      </w:hyperlink>
      <w:r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от 11.10.2018 </w:t>
      </w:r>
      <w:hyperlink r:id="rId56"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2/38</w:t>
        </w:r>
      </w:hyperlink>
      <w:r w:rsidRPr="00D06E61">
        <w:rPr>
          <w:rFonts w:ascii="Times New Roman" w:hAnsi="Times New Roman" w:cs="Times New Roman"/>
          <w:sz w:val="28"/>
          <w:szCs w:val="28"/>
        </w:rPr>
        <w:t>)</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Заседание комиссии проводится один раз в год после представления документов (материалов) департаментом по образованию, комитетами по культуре и по физической культуре и спорту администрации Волгограда.</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(в ред. решений Волгоградской городской Думы от 16.07.2013 </w:t>
      </w:r>
      <w:hyperlink r:id="rId57"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hyperlink>
      <w:r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от 29.05.2015 </w:t>
      </w:r>
      <w:hyperlink r:id="rId58"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29/919</w:t>
        </w:r>
      </w:hyperlink>
      <w:r w:rsidRPr="00D06E61">
        <w:rPr>
          <w:rFonts w:ascii="Times New Roman" w:hAnsi="Times New Roman" w:cs="Times New Roman"/>
          <w:sz w:val="28"/>
          <w:szCs w:val="28"/>
        </w:rPr>
        <w:t>)</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lastRenderedPageBreak/>
        <w:t>Ответственность за подготовку заседаний комиссии, ведение протоколов заседаний комиссии и ведение реестров коллективов с информацией о присуждении стипендий возлагается на ответственного секретаря комиссии.</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(в ред. </w:t>
      </w:r>
      <w:hyperlink r:id="rId59"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 от 11.10.2018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2/38 (с изм. </w:t>
      </w:r>
      <w:r w:rsidR="00A91264" w:rsidRPr="00D06E61">
        <w:rPr>
          <w:rFonts w:ascii="Times New Roman" w:hAnsi="Times New Roman" w:cs="Times New Roman"/>
          <w:sz w:val="28"/>
          <w:szCs w:val="28"/>
        </w:rPr>
        <w:t xml:space="preserve">           </w:t>
      </w:r>
      <w:r w:rsidRPr="00D06E61">
        <w:rPr>
          <w:rFonts w:ascii="Times New Roman" w:hAnsi="Times New Roman" w:cs="Times New Roman"/>
          <w:sz w:val="28"/>
          <w:szCs w:val="28"/>
        </w:rPr>
        <w:t>от 21.11.2018))</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Заседание комиссии считается правомочным, если на нем присутствует не менее 2/3 персонального состава комиссии.</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На заседании комиссии стипендии присуждаются кандидатам на присуждение стипендий в следующей очередности:</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60"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16.07.2013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p>
    <w:p w:rsidR="00876F4A" w:rsidRPr="00D06E61" w:rsidRDefault="005F304D">
      <w:pPr>
        <w:pStyle w:val="ConsPlusNormal0"/>
        <w:spacing w:before="200"/>
        <w:ind w:firstLine="540"/>
        <w:jc w:val="both"/>
        <w:rPr>
          <w:rFonts w:ascii="Times New Roman" w:hAnsi="Times New Roman" w:cs="Times New Roman"/>
          <w:sz w:val="28"/>
          <w:szCs w:val="28"/>
        </w:rPr>
      </w:pPr>
      <w:proofErr w:type="gramStart"/>
      <w:r w:rsidRPr="00D06E61">
        <w:rPr>
          <w:rFonts w:ascii="Times New Roman" w:hAnsi="Times New Roman" w:cs="Times New Roman"/>
          <w:sz w:val="28"/>
          <w:szCs w:val="28"/>
        </w:rPr>
        <w:t>занявшим</w:t>
      </w:r>
      <w:proofErr w:type="gramEnd"/>
      <w:r w:rsidRPr="00D06E61">
        <w:rPr>
          <w:rFonts w:ascii="Times New Roman" w:hAnsi="Times New Roman" w:cs="Times New Roman"/>
          <w:sz w:val="28"/>
          <w:szCs w:val="28"/>
        </w:rPr>
        <w:t xml:space="preserve"> призовые места в международных конкурсах, соревнованиях, фестивалях;</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61"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16.07.2013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p>
    <w:p w:rsidR="00876F4A" w:rsidRPr="00D06E61" w:rsidRDefault="005F304D">
      <w:pPr>
        <w:pStyle w:val="ConsPlusNormal0"/>
        <w:spacing w:before="200"/>
        <w:ind w:firstLine="540"/>
        <w:jc w:val="both"/>
        <w:rPr>
          <w:rFonts w:ascii="Times New Roman" w:hAnsi="Times New Roman" w:cs="Times New Roman"/>
          <w:sz w:val="28"/>
          <w:szCs w:val="28"/>
        </w:rPr>
      </w:pPr>
      <w:proofErr w:type="gramStart"/>
      <w:r w:rsidRPr="00D06E61">
        <w:rPr>
          <w:rFonts w:ascii="Times New Roman" w:hAnsi="Times New Roman" w:cs="Times New Roman"/>
          <w:sz w:val="28"/>
          <w:szCs w:val="28"/>
        </w:rPr>
        <w:t>занявшим</w:t>
      </w:r>
      <w:proofErr w:type="gramEnd"/>
      <w:r w:rsidRPr="00D06E61">
        <w:rPr>
          <w:rFonts w:ascii="Times New Roman" w:hAnsi="Times New Roman" w:cs="Times New Roman"/>
          <w:sz w:val="28"/>
          <w:szCs w:val="28"/>
        </w:rPr>
        <w:t xml:space="preserve"> призовые места во всероссийских конкурсах, соревнованиях, фестивалях;</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62"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16.07.2013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p>
    <w:p w:rsidR="00876F4A" w:rsidRPr="00D06E61" w:rsidRDefault="005F304D">
      <w:pPr>
        <w:pStyle w:val="ConsPlusNormal0"/>
        <w:spacing w:before="200"/>
        <w:ind w:firstLine="540"/>
        <w:jc w:val="both"/>
        <w:rPr>
          <w:rFonts w:ascii="Times New Roman" w:hAnsi="Times New Roman" w:cs="Times New Roman"/>
          <w:sz w:val="28"/>
          <w:szCs w:val="28"/>
        </w:rPr>
      </w:pPr>
      <w:proofErr w:type="gramStart"/>
      <w:r w:rsidRPr="00D06E61">
        <w:rPr>
          <w:rFonts w:ascii="Times New Roman" w:hAnsi="Times New Roman" w:cs="Times New Roman"/>
          <w:sz w:val="28"/>
          <w:szCs w:val="28"/>
        </w:rPr>
        <w:t>занявшим</w:t>
      </w:r>
      <w:proofErr w:type="gramEnd"/>
      <w:r w:rsidRPr="00D06E61">
        <w:rPr>
          <w:rFonts w:ascii="Times New Roman" w:hAnsi="Times New Roman" w:cs="Times New Roman"/>
          <w:sz w:val="28"/>
          <w:szCs w:val="28"/>
        </w:rPr>
        <w:t xml:space="preserve"> призовые места в аналогичных региональных мероприятиях;</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63"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16.07.2013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p>
    <w:p w:rsidR="00876F4A" w:rsidRPr="00D06E61" w:rsidRDefault="005F304D">
      <w:pPr>
        <w:pStyle w:val="ConsPlusNormal0"/>
        <w:spacing w:before="200"/>
        <w:ind w:firstLine="540"/>
        <w:jc w:val="both"/>
        <w:rPr>
          <w:rFonts w:ascii="Times New Roman" w:hAnsi="Times New Roman" w:cs="Times New Roman"/>
          <w:sz w:val="28"/>
          <w:szCs w:val="28"/>
        </w:rPr>
      </w:pPr>
      <w:proofErr w:type="gramStart"/>
      <w:r w:rsidRPr="00D06E61">
        <w:rPr>
          <w:rFonts w:ascii="Times New Roman" w:hAnsi="Times New Roman" w:cs="Times New Roman"/>
          <w:sz w:val="28"/>
          <w:szCs w:val="28"/>
        </w:rPr>
        <w:t>занявшим</w:t>
      </w:r>
      <w:proofErr w:type="gramEnd"/>
      <w:r w:rsidRPr="00D06E61">
        <w:rPr>
          <w:rFonts w:ascii="Times New Roman" w:hAnsi="Times New Roman" w:cs="Times New Roman"/>
          <w:sz w:val="28"/>
          <w:szCs w:val="28"/>
        </w:rPr>
        <w:t xml:space="preserve"> призовые места в аналогичных городских мероприятиях.</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64"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16.07.2013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На заседании комиссии могут быть заслушаны руководители и специалисты заинтересованных учебных заведений, государственных и общественных организаций, деятели культуры и искусства, эксперты (без права голосования). Решение комиссии принимается простым большинством голосов. При равном числе голосов голос председателя комиссии является решающим.</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В случае принципиального несогласия члена комиссии с принятым комиссией решением к решению может быть приложено его особое мнение по существу вопроса. Рассмотрение вопросов на заседаниях комиссии оформляется протоколом, который подписывается председателем и ответственным секретарем комиссии и направляется в комитет городской Думы, в ведении которого находятся вопросы образования.</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(в ред. </w:t>
      </w:r>
      <w:hyperlink r:id="rId65"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 от 16.07.2013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79/2422)</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 xml:space="preserve">Документы кандидатов на присуждение стипендий, не прошедших утверждение по итогам заседания Комиссии, возвращаются председателем </w:t>
      </w:r>
      <w:r w:rsidRPr="00D06E61">
        <w:rPr>
          <w:rFonts w:ascii="Times New Roman" w:hAnsi="Times New Roman" w:cs="Times New Roman"/>
          <w:sz w:val="28"/>
          <w:szCs w:val="28"/>
        </w:rPr>
        <w:lastRenderedPageBreak/>
        <w:t>комиссии в структурные подразделения администрации Волгограда в соответствии с профилем кандидатов на присуждение стипендий.</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66" w:tooltip="Решение Волгоградской городской Думы от 09.11.2016 N 49/1441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09.11.2016 </w:t>
      </w:r>
      <w:r w:rsidR="005E631C" w:rsidRPr="00D06E61">
        <w:rPr>
          <w:rFonts w:ascii="Times New Roman" w:hAnsi="Times New Roman" w:cs="Times New Roman"/>
          <w:sz w:val="28"/>
          <w:szCs w:val="28"/>
        </w:rPr>
        <w:t xml:space="preserve">             </w:t>
      </w:r>
      <w:r w:rsidR="00A91264" w:rsidRPr="00D06E61">
        <w:rPr>
          <w:rFonts w:ascii="Times New Roman" w:hAnsi="Times New Roman" w:cs="Times New Roman"/>
          <w:sz w:val="28"/>
          <w:szCs w:val="28"/>
        </w:rPr>
        <w:t>№</w:t>
      </w:r>
      <w:r w:rsidRPr="00D06E61">
        <w:rPr>
          <w:rFonts w:ascii="Times New Roman" w:hAnsi="Times New Roman" w:cs="Times New Roman"/>
          <w:sz w:val="28"/>
          <w:szCs w:val="28"/>
        </w:rPr>
        <w:t xml:space="preserve"> 49/1441)</w:t>
      </w:r>
    </w:p>
    <w:p w:rsidR="00876F4A" w:rsidRPr="00D06E61" w:rsidRDefault="005F304D">
      <w:pPr>
        <w:pStyle w:val="ConsPlusNormal0"/>
        <w:spacing w:before="200"/>
        <w:ind w:firstLine="540"/>
        <w:jc w:val="both"/>
        <w:rPr>
          <w:rFonts w:ascii="Times New Roman" w:hAnsi="Times New Roman" w:cs="Times New Roman"/>
          <w:sz w:val="28"/>
          <w:szCs w:val="28"/>
        </w:rPr>
      </w:pPr>
      <w:proofErr w:type="gramStart"/>
      <w:r w:rsidRPr="00D06E61">
        <w:rPr>
          <w:rFonts w:ascii="Times New Roman" w:hAnsi="Times New Roman" w:cs="Times New Roman"/>
          <w:sz w:val="28"/>
          <w:szCs w:val="28"/>
        </w:rPr>
        <w:t>Комитет городской Думы, в ведении которого находятся вопросы образования, на основании решения комиссии готовит</w:t>
      </w:r>
      <w:r w:rsidR="005E631C" w:rsidRPr="00D06E61">
        <w:rPr>
          <w:rFonts w:ascii="Times New Roman" w:hAnsi="Times New Roman" w:cs="Times New Roman"/>
          <w:sz w:val="28"/>
          <w:szCs w:val="28"/>
        </w:rPr>
        <w:t xml:space="preserve"> проект решения городской Думы «</w:t>
      </w:r>
      <w:r w:rsidRPr="00D06E61">
        <w:rPr>
          <w:rFonts w:ascii="Times New Roman" w:hAnsi="Times New Roman" w:cs="Times New Roman"/>
          <w:sz w:val="28"/>
          <w:szCs w:val="28"/>
        </w:rPr>
        <w:t>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w:t>
      </w:r>
      <w:r w:rsidR="005E631C" w:rsidRPr="00D06E61">
        <w:rPr>
          <w:rFonts w:ascii="Times New Roman" w:hAnsi="Times New Roman" w:cs="Times New Roman"/>
          <w:sz w:val="28"/>
          <w:szCs w:val="28"/>
        </w:rPr>
        <w:t>еждений сферы спорта Волгограда»</w:t>
      </w:r>
      <w:r w:rsidRPr="00D06E61">
        <w:rPr>
          <w:rFonts w:ascii="Times New Roman" w:hAnsi="Times New Roman" w:cs="Times New Roman"/>
          <w:sz w:val="28"/>
          <w:szCs w:val="28"/>
        </w:rPr>
        <w:t>.</w:t>
      </w:r>
      <w:proofErr w:type="gramEnd"/>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67" w:tooltip="Решение Волгоградской городской Думы от 16.07.2013 N 79/2422 (ред. от 27.11.2013)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16.07.2013 </w:t>
      </w:r>
      <w:r w:rsidR="005E631C"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 79/2422; в ред. </w:t>
      </w:r>
      <w:hyperlink r:id="rId68"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 от 11.10.2018 </w:t>
      </w:r>
      <w:r w:rsidR="005E631C"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 2/38 (с изм. от 21.11.2018))</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Окончательное решение о присуждении стипендий оформляется решением городской Думы, которое подлежит обнародованию в установленном порядке, до принятия решения городской Думы о бюджете Волгограда на очередной финансовый год и на плановый период во втором чтении.</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(в ред. решений Волгоградской городской Думы от 09.11.2016 </w:t>
      </w:r>
      <w:hyperlink r:id="rId69" w:tooltip="Решение Волгоградской городской Думы от 09.11.2016 N 49/1441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
        <w:r w:rsidR="005E631C" w:rsidRPr="00D06E61">
          <w:rPr>
            <w:rFonts w:ascii="Times New Roman" w:hAnsi="Times New Roman" w:cs="Times New Roman"/>
            <w:sz w:val="28"/>
            <w:szCs w:val="28"/>
          </w:rPr>
          <w:t>№</w:t>
        </w:r>
        <w:r w:rsidRPr="00D06E61">
          <w:rPr>
            <w:rFonts w:ascii="Times New Roman" w:hAnsi="Times New Roman" w:cs="Times New Roman"/>
            <w:sz w:val="28"/>
            <w:szCs w:val="28"/>
          </w:rPr>
          <w:t xml:space="preserve"> 49/1441</w:t>
        </w:r>
      </w:hyperlink>
      <w:r w:rsidRPr="00D06E61">
        <w:rPr>
          <w:rFonts w:ascii="Times New Roman" w:hAnsi="Times New Roman" w:cs="Times New Roman"/>
          <w:sz w:val="28"/>
          <w:szCs w:val="28"/>
        </w:rPr>
        <w:t xml:space="preserve">, </w:t>
      </w:r>
      <w:r w:rsidR="005E631C"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от 11.10.2018 </w:t>
      </w:r>
      <w:hyperlink r:id="rId70"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005E631C" w:rsidRPr="00D06E61">
          <w:rPr>
            <w:rFonts w:ascii="Times New Roman" w:hAnsi="Times New Roman" w:cs="Times New Roman"/>
            <w:sz w:val="28"/>
            <w:szCs w:val="28"/>
          </w:rPr>
          <w:t>№</w:t>
        </w:r>
        <w:r w:rsidRPr="00D06E61">
          <w:rPr>
            <w:rFonts w:ascii="Times New Roman" w:hAnsi="Times New Roman" w:cs="Times New Roman"/>
            <w:sz w:val="28"/>
            <w:szCs w:val="28"/>
          </w:rPr>
          <w:t xml:space="preserve"> 2/38</w:t>
        </w:r>
      </w:hyperlink>
      <w:r w:rsidRPr="00D06E61">
        <w:rPr>
          <w:rFonts w:ascii="Times New Roman" w:hAnsi="Times New Roman" w:cs="Times New Roman"/>
          <w:sz w:val="28"/>
          <w:szCs w:val="28"/>
        </w:rPr>
        <w:t xml:space="preserve">, от 26.06.2024 </w:t>
      </w:r>
      <w:hyperlink r:id="rId71" w:tooltip="Решение Волгоградской городской Думы от 26.06.2024 N 14/259 &quot;О внесении изменений в отдельные муниципальные правовые акты Волгограда&quot; {КонсультантПлюс}">
        <w:r w:rsidR="005E631C" w:rsidRPr="00D06E61">
          <w:rPr>
            <w:rFonts w:ascii="Times New Roman" w:hAnsi="Times New Roman" w:cs="Times New Roman"/>
            <w:sz w:val="28"/>
            <w:szCs w:val="28"/>
          </w:rPr>
          <w:t>№</w:t>
        </w:r>
        <w:r w:rsidRPr="00D06E61">
          <w:rPr>
            <w:rFonts w:ascii="Times New Roman" w:hAnsi="Times New Roman" w:cs="Times New Roman"/>
            <w:sz w:val="28"/>
            <w:szCs w:val="28"/>
          </w:rPr>
          <w:t xml:space="preserve"> 14/259</w:t>
        </w:r>
      </w:hyperlink>
      <w:r w:rsidRPr="00D06E61">
        <w:rPr>
          <w:rFonts w:ascii="Times New Roman" w:hAnsi="Times New Roman" w:cs="Times New Roman"/>
          <w:sz w:val="28"/>
          <w:szCs w:val="28"/>
        </w:rPr>
        <w:t>)</w:t>
      </w:r>
    </w:p>
    <w:p w:rsidR="00876F4A" w:rsidRPr="00D06E61" w:rsidRDefault="00876F4A">
      <w:pPr>
        <w:pStyle w:val="ConsPlusNormal0"/>
        <w:jc w:val="both"/>
        <w:rPr>
          <w:rFonts w:ascii="Times New Roman" w:hAnsi="Times New Roman" w:cs="Times New Roman"/>
          <w:sz w:val="28"/>
          <w:szCs w:val="28"/>
        </w:rPr>
      </w:pPr>
    </w:p>
    <w:p w:rsidR="00876F4A" w:rsidRPr="00D06E61" w:rsidRDefault="005F304D">
      <w:pPr>
        <w:pStyle w:val="ConsPlusTitle0"/>
        <w:jc w:val="center"/>
        <w:outlineLvl w:val="1"/>
        <w:rPr>
          <w:rFonts w:ascii="Times New Roman" w:hAnsi="Times New Roman" w:cs="Times New Roman"/>
          <w:sz w:val="28"/>
          <w:szCs w:val="28"/>
        </w:rPr>
      </w:pPr>
      <w:r w:rsidRPr="00D06E61">
        <w:rPr>
          <w:rFonts w:ascii="Times New Roman" w:hAnsi="Times New Roman" w:cs="Times New Roman"/>
          <w:sz w:val="28"/>
          <w:szCs w:val="28"/>
        </w:rPr>
        <w:t>5. Сроки, порядок выплаты и прекращения выплаты стипендий</w:t>
      </w:r>
    </w:p>
    <w:p w:rsidR="00876F4A" w:rsidRPr="00D06E61" w:rsidRDefault="005F304D">
      <w:pPr>
        <w:pStyle w:val="ConsPlusNormal0"/>
        <w:jc w:val="center"/>
        <w:rPr>
          <w:rFonts w:ascii="Times New Roman" w:hAnsi="Times New Roman" w:cs="Times New Roman"/>
          <w:sz w:val="28"/>
          <w:szCs w:val="28"/>
        </w:rPr>
      </w:pPr>
      <w:proofErr w:type="gramStart"/>
      <w:r w:rsidRPr="00D06E61">
        <w:rPr>
          <w:rFonts w:ascii="Times New Roman" w:hAnsi="Times New Roman" w:cs="Times New Roman"/>
          <w:sz w:val="28"/>
          <w:szCs w:val="28"/>
        </w:rPr>
        <w:t xml:space="preserve">(в ред. </w:t>
      </w:r>
      <w:hyperlink r:id="rId72"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w:t>
      </w:r>
      <w:proofErr w:type="gramEnd"/>
    </w:p>
    <w:p w:rsidR="00876F4A" w:rsidRPr="00D06E61" w:rsidRDefault="005F304D">
      <w:pPr>
        <w:pStyle w:val="ConsPlusNormal0"/>
        <w:jc w:val="center"/>
        <w:rPr>
          <w:rFonts w:ascii="Times New Roman" w:hAnsi="Times New Roman" w:cs="Times New Roman"/>
          <w:sz w:val="28"/>
          <w:szCs w:val="28"/>
        </w:rPr>
      </w:pPr>
      <w:r w:rsidRPr="00D06E61">
        <w:rPr>
          <w:rFonts w:ascii="Times New Roman" w:hAnsi="Times New Roman" w:cs="Times New Roman"/>
          <w:sz w:val="28"/>
          <w:szCs w:val="28"/>
        </w:rPr>
        <w:t xml:space="preserve">от 29.05.2015 </w:t>
      </w:r>
      <w:r w:rsidR="005E631C" w:rsidRPr="00D06E61">
        <w:rPr>
          <w:rFonts w:ascii="Times New Roman" w:hAnsi="Times New Roman" w:cs="Times New Roman"/>
          <w:sz w:val="28"/>
          <w:szCs w:val="28"/>
        </w:rPr>
        <w:t>№</w:t>
      </w:r>
      <w:r w:rsidRPr="00D06E61">
        <w:rPr>
          <w:rFonts w:ascii="Times New Roman" w:hAnsi="Times New Roman" w:cs="Times New Roman"/>
          <w:sz w:val="28"/>
          <w:szCs w:val="28"/>
        </w:rPr>
        <w:t xml:space="preserve"> 29/919)</w:t>
      </w:r>
    </w:p>
    <w:p w:rsidR="00876F4A" w:rsidRPr="00D06E61" w:rsidRDefault="00876F4A">
      <w:pPr>
        <w:pStyle w:val="ConsPlusNormal0"/>
        <w:jc w:val="both"/>
        <w:rPr>
          <w:rFonts w:ascii="Times New Roman" w:hAnsi="Times New Roman" w:cs="Times New Roman"/>
          <w:sz w:val="28"/>
          <w:szCs w:val="28"/>
        </w:rPr>
      </w:pPr>
    </w:p>
    <w:p w:rsidR="00876F4A" w:rsidRPr="00D06E61" w:rsidRDefault="005F304D">
      <w:pPr>
        <w:pStyle w:val="ConsPlusNormal0"/>
        <w:ind w:firstLine="540"/>
        <w:jc w:val="both"/>
        <w:rPr>
          <w:rFonts w:ascii="Times New Roman" w:hAnsi="Times New Roman" w:cs="Times New Roman"/>
          <w:sz w:val="28"/>
          <w:szCs w:val="28"/>
        </w:rPr>
      </w:pPr>
      <w:r w:rsidRPr="00D06E61">
        <w:rPr>
          <w:rFonts w:ascii="Times New Roman" w:hAnsi="Times New Roman" w:cs="Times New Roman"/>
          <w:sz w:val="28"/>
          <w:szCs w:val="28"/>
        </w:rPr>
        <w:t>Стипендии присуждаются на весь календарный год, включая каникулярный период, и выплачиваются ежемесячно вне зависимости от получаемых стипендиатами премий, стипендий и других выплат.</w:t>
      </w:r>
    </w:p>
    <w:p w:rsidR="00876F4A" w:rsidRPr="00D06E61" w:rsidRDefault="005F304D">
      <w:pPr>
        <w:pStyle w:val="ConsPlusNormal0"/>
        <w:spacing w:before="200"/>
        <w:ind w:firstLine="540"/>
        <w:jc w:val="both"/>
        <w:rPr>
          <w:rFonts w:ascii="Times New Roman" w:hAnsi="Times New Roman" w:cs="Times New Roman"/>
          <w:sz w:val="28"/>
          <w:szCs w:val="28"/>
        </w:rPr>
      </w:pPr>
      <w:proofErr w:type="gramStart"/>
      <w:r w:rsidRPr="00D06E61">
        <w:rPr>
          <w:rFonts w:ascii="Times New Roman" w:hAnsi="Times New Roman" w:cs="Times New Roman"/>
          <w:sz w:val="28"/>
          <w:szCs w:val="28"/>
        </w:rPr>
        <w:t>Банковские реквизиты по рублевому вкладу, открытому в кредитной организации, расположенной на территории Российской Федерации (с приложением четкой копии реквизитов), каждого стипендиата городской Думы либо его законного представителя для перечисления стипендий представляются ежегодно не позднее чем через 1 месяц после принятия городской Думой решения о присуждении стипендий в соответствующие департамент и комитет администрации Волгограда.</w:t>
      </w:r>
      <w:proofErr w:type="gramEnd"/>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(в ред. решений Волгоградской городской Думы от 27.11.2013 </w:t>
      </w:r>
      <w:hyperlink r:id="rId73" w:tooltip="Решение Волгоградской городской Думы от 27.11.2013 N 6/114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р">
        <w:r w:rsidR="005E631C" w:rsidRPr="00D06E61">
          <w:rPr>
            <w:rFonts w:ascii="Times New Roman" w:hAnsi="Times New Roman" w:cs="Times New Roman"/>
            <w:sz w:val="28"/>
            <w:szCs w:val="28"/>
          </w:rPr>
          <w:t>№</w:t>
        </w:r>
        <w:r w:rsidRPr="00D06E61">
          <w:rPr>
            <w:rFonts w:ascii="Times New Roman" w:hAnsi="Times New Roman" w:cs="Times New Roman"/>
            <w:sz w:val="28"/>
            <w:szCs w:val="28"/>
          </w:rPr>
          <w:t xml:space="preserve"> 6/114</w:t>
        </w:r>
      </w:hyperlink>
      <w:r w:rsidRPr="00D06E61">
        <w:rPr>
          <w:rFonts w:ascii="Times New Roman" w:hAnsi="Times New Roman" w:cs="Times New Roman"/>
          <w:sz w:val="28"/>
          <w:szCs w:val="28"/>
        </w:rPr>
        <w:t xml:space="preserve">, </w:t>
      </w:r>
      <w:r w:rsidR="005E631C"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от 29.05.2015 </w:t>
      </w:r>
      <w:hyperlink r:id="rId74"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005E631C" w:rsidRPr="00D06E61">
          <w:rPr>
            <w:rFonts w:ascii="Times New Roman" w:hAnsi="Times New Roman" w:cs="Times New Roman"/>
            <w:sz w:val="28"/>
            <w:szCs w:val="28"/>
          </w:rPr>
          <w:t>№</w:t>
        </w:r>
        <w:r w:rsidRPr="00D06E61">
          <w:rPr>
            <w:rFonts w:ascii="Times New Roman" w:hAnsi="Times New Roman" w:cs="Times New Roman"/>
            <w:sz w:val="28"/>
            <w:szCs w:val="28"/>
          </w:rPr>
          <w:t xml:space="preserve"> 29/919</w:t>
        </w:r>
      </w:hyperlink>
      <w:r w:rsidRPr="00D06E61">
        <w:rPr>
          <w:rFonts w:ascii="Times New Roman" w:hAnsi="Times New Roman" w:cs="Times New Roman"/>
          <w:sz w:val="28"/>
          <w:szCs w:val="28"/>
        </w:rPr>
        <w:t>)</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 xml:space="preserve">При возникновении обстоятельств, являющихся основанием для прекращения выплаты стипендии, соответствующее структурное подразделение администрации Волгограда, выдвинувшее кандидата на присуждение стипендии, обращается в городскую Думу с ходатайством о </w:t>
      </w:r>
      <w:r w:rsidRPr="00D06E61">
        <w:rPr>
          <w:rFonts w:ascii="Times New Roman" w:hAnsi="Times New Roman" w:cs="Times New Roman"/>
          <w:sz w:val="28"/>
          <w:szCs w:val="28"/>
        </w:rPr>
        <w:lastRenderedPageBreak/>
        <w:t>прекращении выплаты стипендии с приложением документов, подтверждающих основания для прекращения выплаты стипендии.</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75"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29.05.2015 </w:t>
      </w:r>
      <w:r w:rsidR="005E631C"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 29/919)</w:t>
      </w:r>
    </w:p>
    <w:p w:rsidR="00876F4A" w:rsidRPr="00D06E61" w:rsidRDefault="005F304D">
      <w:pPr>
        <w:pStyle w:val="ConsPlusNormal0"/>
        <w:spacing w:before="200"/>
        <w:ind w:firstLine="540"/>
        <w:jc w:val="both"/>
        <w:rPr>
          <w:rFonts w:ascii="Times New Roman" w:hAnsi="Times New Roman" w:cs="Times New Roman"/>
          <w:sz w:val="28"/>
          <w:szCs w:val="28"/>
        </w:rPr>
      </w:pPr>
      <w:proofErr w:type="gramStart"/>
      <w:r w:rsidRPr="00D06E61">
        <w:rPr>
          <w:rFonts w:ascii="Times New Roman" w:hAnsi="Times New Roman" w:cs="Times New Roman"/>
          <w:sz w:val="28"/>
          <w:szCs w:val="28"/>
        </w:rPr>
        <w:t>На основании поступивших документов комитет городской Думы, в ведении которого находятся вопросы образования, готовит</w:t>
      </w:r>
      <w:r w:rsidR="00A27CA4" w:rsidRPr="00D06E61">
        <w:rPr>
          <w:rFonts w:ascii="Times New Roman" w:hAnsi="Times New Roman" w:cs="Times New Roman"/>
          <w:sz w:val="28"/>
          <w:szCs w:val="28"/>
        </w:rPr>
        <w:t xml:space="preserve"> проект решения городской Думы «</w:t>
      </w:r>
      <w:r w:rsidRPr="00D06E61">
        <w:rPr>
          <w:rFonts w:ascii="Times New Roman" w:hAnsi="Times New Roman" w:cs="Times New Roman"/>
          <w:sz w:val="28"/>
          <w:szCs w:val="28"/>
        </w:rPr>
        <w:t>О внесении изменений в решени</w:t>
      </w:r>
      <w:r w:rsidR="005E631C" w:rsidRPr="00D06E61">
        <w:rPr>
          <w:rFonts w:ascii="Times New Roman" w:hAnsi="Times New Roman" w:cs="Times New Roman"/>
          <w:sz w:val="28"/>
          <w:szCs w:val="28"/>
        </w:rPr>
        <w:t>е Волгоградской городской Думы «</w:t>
      </w:r>
      <w:r w:rsidRPr="00D06E61">
        <w:rPr>
          <w:rFonts w:ascii="Times New Roman" w:hAnsi="Times New Roman" w:cs="Times New Roman"/>
          <w:sz w:val="28"/>
          <w:szCs w:val="28"/>
        </w:rPr>
        <w:t>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w:t>
      </w:r>
      <w:r w:rsidR="005E631C" w:rsidRPr="00D06E61">
        <w:rPr>
          <w:rFonts w:ascii="Times New Roman" w:hAnsi="Times New Roman" w:cs="Times New Roman"/>
          <w:sz w:val="28"/>
          <w:szCs w:val="28"/>
        </w:rPr>
        <w:t>еждений сферы спорта Волгограда»</w:t>
      </w:r>
      <w:r w:rsidRPr="00D06E61">
        <w:rPr>
          <w:rFonts w:ascii="Times New Roman" w:hAnsi="Times New Roman" w:cs="Times New Roman"/>
          <w:sz w:val="28"/>
          <w:szCs w:val="28"/>
        </w:rPr>
        <w:t xml:space="preserve"> в</w:t>
      </w:r>
      <w:proofErr w:type="gramEnd"/>
      <w:r w:rsidRPr="00D06E61">
        <w:rPr>
          <w:rFonts w:ascii="Times New Roman" w:hAnsi="Times New Roman" w:cs="Times New Roman"/>
          <w:sz w:val="28"/>
          <w:szCs w:val="28"/>
        </w:rPr>
        <w:t xml:space="preserve"> части исключения указанной кандидатуры из списка стипендиатов.</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76"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29.05.2015 </w:t>
      </w:r>
      <w:r w:rsidR="005E631C"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 29/919; в ред. </w:t>
      </w:r>
      <w:hyperlink r:id="rId77"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 от 11.10.2018 </w:t>
      </w:r>
      <w:r w:rsidR="005E631C" w:rsidRPr="00D06E61">
        <w:rPr>
          <w:rFonts w:ascii="Times New Roman" w:hAnsi="Times New Roman" w:cs="Times New Roman"/>
          <w:sz w:val="28"/>
          <w:szCs w:val="28"/>
        </w:rPr>
        <w:t>№</w:t>
      </w:r>
      <w:r w:rsidRPr="00D06E61">
        <w:rPr>
          <w:rFonts w:ascii="Times New Roman" w:hAnsi="Times New Roman" w:cs="Times New Roman"/>
          <w:sz w:val="28"/>
          <w:szCs w:val="28"/>
        </w:rPr>
        <w:t xml:space="preserve"> 2/38 (с изм. от 21.11.2018))</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Окончательное решение принимается депутатами городской Думы на заседании городской Думы и оформляется решением городской Думы, которое подлежит обнародованию в установленном порядке.</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78"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29.05.2015 </w:t>
      </w:r>
      <w:r w:rsidR="005E631C"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 29/919; в ред. </w:t>
      </w:r>
      <w:hyperlink r:id="rId79" w:tooltip="Решение Волгоградской городской Думы от 26.06.2024 N 14/259 &quot;О внесении изменений в отдельные муниципальные правовые акты Волгограда&quot; {КонсультантПлюс}">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 от 26.06.2024 </w:t>
      </w:r>
      <w:r w:rsidR="005E631C"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 14/259)</w:t>
      </w:r>
    </w:p>
    <w:p w:rsidR="00876F4A" w:rsidRPr="00D06E61" w:rsidRDefault="005F304D">
      <w:pPr>
        <w:pStyle w:val="ConsPlusNormal0"/>
        <w:spacing w:before="200"/>
        <w:ind w:firstLine="540"/>
        <w:jc w:val="both"/>
        <w:rPr>
          <w:rFonts w:ascii="Times New Roman" w:hAnsi="Times New Roman" w:cs="Times New Roman"/>
          <w:sz w:val="28"/>
          <w:szCs w:val="28"/>
        </w:rPr>
      </w:pPr>
      <w:r w:rsidRPr="00D06E61">
        <w:rPr>
          <w:rFonts w:ascii="Times New Roman" w:hAnsi="Times New Roman" w:cs="Times New Roman"/>
          <w:sz w:val="28"/>
          <w:szCs w:val="28"/>
        </w:rPr>
        <w:t>В случае если стипендиат исключен из списка членов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 он лишается прав на получение стипендии городской Думы.</w:t>
      </w:r>
    </w:p>
    <w:p w:rsidR="00876F4A" w:rsidRPr="00D06E61" w:rsidRDefault="005F304D">
      <w:pPr>
        <w:pStyle w:val="ConsPlusNormal0"/>
        <w:jc w:val="both"/>
        <w:rPr>
          <w:rFonts w:ascii="Times New Roman" w:hAnsi="Times New Roman" w:cs="Times New Roman"/>
          <w:sz w:val="28"/>
          <w:szCs w:val="28"/>
        </w:rPr>
      </w:pPr>
      <w:r w:rsidRPr="00D06E61">
        <w:rPr>
          <w:rFonts w:ascii="Times New Roman" w:hAnsi="Times New Roman" w:cs="Times New Roman"/>
          <w:sz w:val="28"/>
          <w:szCs w:val="28"/>
        </w:rPr>
        <w:t xml:space="preserve">(абзац введен </w:t>
      </w:r>
      <w:hyperlink r:id="rId80" w:tooltip="Решение Волгоградской городской Думы от 29.05.2015 N 29/919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самблей, оркестров уч">
        <w:r w:rsidRPr="00D06E61">
          <w:rPr>
            <w:rFonts w:ascii="Times New Roman" w:hAnsi="Times New Roman" w:cs="Times New Roman"/>
            <w:sz w:val="28"/>
            <w:szCs w:val="28"/>
          </w:rPr>
          <w:t>решением</w:t>
        </w:r>
      </w:hyperlink>
      <w:r w:rsidRPr="00D06E61">
        <w:rPr>
          <w:rFonts w:ascii="Times New Roman" w:hAnsi="Times New Roman" w:cs="Times New Roman"/>
          <w:sz w:val="28"/>
          <w:szCs w:val="28"/>
        </w:rPr>
        <w:t xml:space="preserve"> Волгоградской городской Думы от 29.05.2015 </w:t>
      </w:r>
      <w:r w:rsidR="005E631C"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 29/919; в ред. </w:t>
      </w:r>
      <w:hyperlink r:id="rId81" w:tooltip="Решение Волгоградской городской Думы от 11.10.2018 N 2/38 (с изм. от 21.11.2018) &quot;О внесении изменений в решение Волгоградской городской Думы от 19.09.2007 N 49/1194 &quot;Об учреждении стипендий Волгоградской городской Думы членам коллективов спортивных команд, ан">
        <w:r w:rsidRPr="00D06E61">
          <w:rPr>
            <w:rFonts w:ascii="Times New Roman" w:hAnsi="Times New Roman" w:cs="Times New Roman"/>
            <w:sz w:val="28"/>
            <w:szCs w:val="28"/>
          </w:rPr>
          <w:t>решения</w:t>
        </w:r>
      </w:hyperlink>
      <w:r w:rsidRPr="00D06E61">
        <w:rPr>
          <w:rFonts w:ascii="Times New Roman" w:hAnsi="Times New Roman" w:cs="Times New Roman"/>
          <w:sz w:val="28"/>
          <w:szCs w:val="28"/>
        </w:rPr>
        <w:t xml:space="preserve"> Волгоградской городской Думы от 11.10.2018 </w:t>
      </w:r>
      <w:r w:rsidR="005E631C" w:rsidRPr="00D06E61">
        <w:rPr>
          <w:rFonts w:ascii="Times New Roman" w:hAnsi="Times New Roman" w:cs="Times New Roman"/>
          <w:sz w:val="28"/>
          <w:szCs w:val="28"/>
        </w:rPr>
        <w:t>№</w:t>
      </w:r>
      <w:r w:rsidRPr="00D06E61">
        <w:rPr>
          <w:rFonts w:ascii="Times New Roman" w:hAnsi="Times New Roman" w:cs="Times New Roman"/>
          <w:sz w:val="28"/>
          <w:szCs w:val="28"/>
        </w:rPr>
        <w:t xml:space="preserve"> 2/38 (с изм. от 21.11.2018))</w:t>
      </w:r>
    </w:p>
    <w:p w:rsidR="00876F4A" w:rsidRPr="00D06E61" w:rsidRDefault="00876F4A">
      <w:pPr>
        <w:pStyle w:val="ConsPlusNormal0"/>
        <w:jc w:val="both"/>
        <w:rPr>
          <w:rFonts w:ascii="Times New Roman" w:hAnsi="Times New Roman" w:cs="Times New Roman"/>
          <w:sz w:val="28"/>
          <w:szCs w:val="28"/>
        </w:rPr>
      </w:pPr>
    </w:p>
    <w:p w:rsidR="00876F4A" w:rsidRPr="00D06E61" w:rsidRDefault="005F304D">
      <w:pPr>
        <w:pStyle w:val="ConsPlusTitle0"/>
        <w:jc w:val="center"/>
        <w:outlineLvl w:val="1"/>
        <w:rPr>
          <w:rFonts w:ascii="Times New Roman" w:hAnsi="Times New Roman" w:cs="Times New Roman"/>
          <w:sz w:val="28"/>
          <w:szCs w:val="28"/>
        </w:rPr>
      </w:pPr>
      <w:r w:rsidRPr="00D06E61">
        <w:rPr>
          <w:rFonts w:ascii="Times New Roman" w:hAnsi="Times New Roman" w:cs="Times New Roman"/>
          <w:sz w:val="28"/>
          <w:szCs w:val="28"/>
        </w:rPr>
        <w:t>6. Заключительные положения</w:t>
      </w:r>
    </w:p>
    <w:p w:rsidR="00876F4A" w:rsidRPr="00D06E61" w:rsidRDefault="00876F4A">
      <w:pPr>
        <w:pStyle w:val="ConsPlusNormal0"/>
        <w:jc w:val="both"/>
        <w:rPr>
          <w:rFonts w:ascii="Times New Roman" w:hAnsi="Times New Roman" w:cs="Times New Roman"/>
          <w:sz w:val="28"/>
          <w:szCs w:val="28"/>
        </w:rPr>
      </w:pPr>
    </w:p>
    <w:p w:rsidR="00876F4A" w:rsidRPr="00D06E61" w:rsidRDefault="005F304D">
      <w:pPr>
        <w:pStyle w:val="ConsPlusNormal0"/>
        <w:ind w:firstLine="540"/>
        <w:jc w:val="both"/>
        <w:rPr>
          <w:rFonts w:ascii="Times New Roman" w:hAnsi="Times New Roman" w:cs="Times New Roman"/>
          <w:sz w:val="28"/>
          <w:szCs w:val="28"/>
        </w:rPr>
      </w:pPr>
      <w:r w:rsidRPr="00D06E61">
        <w:rPr>
          <w:rFonts w:ascii="Times New Roman" w:hAnsi="Times New Roman" w:cs="Times New Roman"/>
          <w:sz w:val="28"/>
          <w:szCs w:val="28"/>
        </w:rPr>
        <w:t xml:space="preserve">Утратил силу. - </w:t>
      </w:r>
      <w:hyperlink r:id="rId82" w:tooltip="Решение Волгоградской городской Думы от 26.06.2024 N 14/259 &quot;О внесении изменений в отдельные муниципальные правовые акты Волгограда&quot; {КонсультантПлюс}">
        <w:r w:rsidRPr="00D06E61">
          <w:rPr>
            <w:rFonts w:ascii="Times New Roman" w:hAnsi="Times New Roman" w:cs="Times New Roman"/>
            <w:sz w:val="28"/>
            <w:szCs w:val="28"/>
          </w:rPr>
          <w:t>Решение</w:t>
        </w:r>
      </w:hyperlink>
      <w:r w:rsidRPr="00D06E61">
        <w:rPr>
          <w:rFonts w:ascii="Times New Roman" w:hAnsi="Times New Roman" w:cs="Times New Roman"/>
          <w:sz w:val="28"/>
          <w:szCs w:val="28"/>
        </w:rPr>
        <w:t xml:space="preserve"> Волгоградской городской Думы от 26.06.2024 </w:t>
      </w:r>
      <w:r w:rsidR="005E631C" w:rsidRPr="00D06E61">
        <w:rPr>
          <w:rFonts w:ascii="Times New Roman" w:hAnsi="Times New Roman" w:cs="Times New Roman"/>
          <w:sz w:val="28"/>
          <w:szCs w:val="28"/>
        </w:rPr>
        <w:t xml:space="preserve">             №</w:t>
      </w:r>
      <w:r w:rsidRPr="00D06E61">
        <w:rPr>
          <w:rFonts w:ascii="Times New Roman" w:hAnsi="Times New Roman" w:cs="Times New Roman"/>
          <w:sz w:val="28"/>
          <w:szCs w:val="28"/>
        </w:rPr>
        <w:t xml:space="preserve"> 14/259.</w:t>
      </w:r>
    </w:p>
    <w:p w:rsidR="00876F4A" w:rsidRPr="00D06E61" w:rsidRDefault="00876F4A">
      <w:pPr>
        <w:pStyle w:val="ConsPlusNormal0"/>
        <w:jc w:val="both"/>
        <w:rPr>
          <w:rFonts w:ascii="Times New Roman" w:hAnsi="Times New Roman" w:cs="Times New Roman"/>
          <w:sz w:val="28"/>
          <w:szCs w:val="28"/>
        </w:rPr>
      </w:pPr>
    </w:p>
    <w:p w:rsidR="00876F4A" w:rsidRPr="00D06E61" w:rsidRDefault="005F304D">
      <w:pPr>
        <w:pStyle w:val="ConsPlusNormal0"/>
        <w:jc w:val="right"/>
        <w:rPr>
          <w:rFonts w:ascii="Times New Roman" w:hAnsi="Times New Roman" w:cs="Times New Roman"/>
          <w:sz w:val="28"/>
          <w:szCs w:val="28"/>
        </w:rPr>
      </w:pPr>
      <w:r w:rsidRPr="00D06E61">
        <w:rPr>
          <w:rFonts w:ascii="Times New Roman" w:hAnsi="Times New Roman" w:cs="Times New Roman"/>
          <w:sz w:val="28"/>
          <w:szCs w:val="28"/>
        </w:rPr>
        <w:t>Первый заместитель председателя</w:t>
      </w:r>
    </w:p>
    <w:p w:rsidR="00876F4A" w:rsidRPr="00D06E61" w:rsidRDefault="005F304D">
      <w:pPr>
        <w:pStyle w:val="ConsPlusNormal0"/>
        <w:jc w:val="right"/>
        <w:rPr>
          <w:rFonts w:ascii="Times New Roman" w:hAnsi="Times New Roman" w:cs="Times New Roman"/>
          <w:sz w:val="28"/>
          <w:szCs w:val="28"/>
        </w:rPr>
      </w:pPr>
      <w:r w:rsidRPr="00D06E61">
        <w:rPr>
          <w:rFonts w:ascii="Times New Roman" w:hAnsi="Times New Roman" w:cs="Times New Roman"/>
          <w:sz w:val="28"/>
          <w:szCs w:val="28"/>
        </w:rPr>
        <w:t>Волгоградской городской Думы</w:t>
      </w:r>
    </w:p>
    <w:p w:rsidR="00876F4A" w:rsidRPr="00D06E61" w:rsidRDefault="005F304D">
      <w:pPr>
        <w:pStyle w:val="ConsPlusNormal0"/>
        <w:jc w:val="right"/>
        <w:rPr>
          <w:rFonts w:ascii="Times New Roman" w:hAnsi="Times New Roman" w:cs="Times New Roman"/>
          <w:sz w:val="28"/>
          <w:szCs w:val="28"/>
        </w:rPr>
      </w:pPr>
      <w:r w:rsidRPr="00D06E61">
        <w:rPr>
          <w:rFonts w:ascii="Times New Roman" w:hAnsi="Times New Roman" w:cs="Times New Roman"/>
          <w:sz w:val="28"/>
          <w:szCs w:val="28"/>
        </w:rPr>
        <w:t>В.А.ДРЕВАЛЬ</w:t>
      </w:r>
    </w:p>
    <w:p w:rsidR="00876F4A" w:rsidRPr="00D06E61" w:rsidRDefault="00876F4A">
      <w:pPr>
        <w:pStyle w:val="ConsPlusNormal0"/>
        <w:jc w:val="both"/>
        <w:rPr>
          <w:rFonts w:ascii="Times New Roman" w:hAnsi="Times New Roman" w:cs="Times New Roman"/>
          <w:sz w:val="28"/>
          <w:szCs w:val="28"/>
        </w:rPr>
      </w:pPr>
    </w:p>
    <w:bookmarkEnd w:id="1"/>
    <w:p w:rsidR="00876F4A" w:rsidRPr="00D06E61" w:rsidRDefault="00876F4A">
      <w:pPr>
        <w:pStyle w:val="ConsPlusNormal0"/>
        <w:jc w:val="both"/>
        <w:rPr>
          <w:rFonts w:ascii="Times New Roman" w:hAnsi="Times New Roman" w:cs="Times New Roman"/>
          <w:sz w:val="28"/>
          <w:szCs w:val="28"/>
        </w:rPr>
      </w:pPr>
    </w:p>
    <w:sectPr w:rsidR="00876F4A" w:rsidRPr="00D06E61" w:rsidSect="005E631C">
      <w:footerReference w:type="default" r:id="rId83"/>
      <w:footerReference w:type="first" r:id="rId84"/>
      <w:pgSz w:w="11906" w:h="16838"/>
      <w:pgMar w:top="1134" w:right="567"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618" w:rsidRDefault="006B4618">
      <w:r>
        <w:separator/>
      </w:r>
    </w:p>
  </w:endnote>
  <w:endnote w:type="continuationSeparator" w:id="0">
    <w:p w:rsidR="006B4618" w:rsidRDefault="006B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4A" w:rsidRDefault="005F304D">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4A" w:rsidRDefault="005F304D">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618" w:rsidRDefault="006B4618">
      <w:r>
        <w:separator/>
      </w:r>
    </w:p>
  </w:footnote>
  <w:footnote w:type="continuationSeparator" w:id="0">
    <w:p w:rsidR="006B4618" w:rsidRDefault="006B4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4A"/>
    <w:rsid w:val="00342974"/>
    <w:rsid w:val="005E631C"/>
    <w:rsid w:val="005F304D"/>
    <w:rsid w:val="0064552C"/>
    <w:rsid w:val="006B4618"/>
    <w:rsid w:val="00721049"/>
    <w:rsid w:val="00801DDB"/>
    <w:rsid w:val="00876F4A"/>
    <w:rsid w:val="00A27CA4"/>
    <w:rsid w:val="00A91264"/>
    <w:rsid w:val="00AF450F"/>
    <w:rsid w:val="00B93BE7"/>
    <w:rsid w:val="00D06E61"/>
    <w:rsid w:val="00EE4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B93BE7"/>
    <w:rPr>
      <w:rFonts w:ascii="Tahoma" w:hAnsi="Tahoma" w:cs="Tahoma"/>
      <w:sz w:val="16"/>
      <w:szCs w:val="16"/>
    </w:rPr>
  </w:style>
  <w:style w:type="character" w:customStyle="1" w:styleId="a4">
    <w:name w:val="Текст выноски Знак"/>
    <w:basedOn w:val="a0"/>
    <w:link w:val="a3"/>
    <w:uiPriority w:val="99"/>
    <w:semiHidden/>
    <w:rsid w:val="00B93BE7"/>
    <w:rPr>
      <w:rFonts w:ascii="Tahoma" w:hAnsi="Tahoma" w:cs="Tahoma"/>
      <w:sz w:val="16"/>
      <w:szCs w:val="16"/>
    </w:rPr>
  </w:style>
  <w:style w:type="paragraph" w:styleId="a5">
    <w:name w:val="header"/>
    <w:basedOn w:val="a"/>
    <w:link w:val="a6"/>
    <w:uiPriority w:val="99"/>
    <w:unhideWhenUsed/>
    <w:rsid w:val="00B93BE7"/>
    <w:pPr>
      <w:tabs>
        <w:tab w:val="center" w:pos="4677"/>
        <w:tab w:val="right" w:pos="9355"/>
      </w:tabs>
    </w:pPr>
  </w:style>
  <w:style w:type="character" w:customStyle="1" w:styleId="a6">
    <w:name w:val="Верхний колонтитул Знак"/>
    <w:basedOn w:val="a0"/>
    <w:link w:val="a5"/>
    <w:uiPriority w:val="99"/>
    <w:rsid w:val="00B93BE7"/>
  </w:style>
  <w:style w:type="paragraph" w:styleId="a7">
    <w:name w:val="footer"/>
    <w:basedOn w:val="a"/>
    <w:link w:val="a8"/>
    <w:uiPriority w:val="99"/>
    <w:unhideWhenUsed/>
    <w:rsid w:val="00B93BE7"/>
    <w:pPr>
      <w:tabs>
        <w:tab w:val="center" w:pos="4677"/>
        <w:tab w:val="right" w:pos="9355"/>
      </w:tabs>
    </w:pPr>
  </w:style>
  <w:style w:type="character" w:customStyle="1" w:styleId="a8">
    <w:name w:val="Нижний колонтитул Знак"/>
    <w:basedOn w:val="a0"/>
    <w:link w:val="a7"/>
    <w:uiPriority w:val="99"/>
    <w:rsid w:val="00B93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B93BE7"/>
    <w:rPr>
      <w:rFonts w:ascii="Tahoma" w:hAnsi="Tahoma" w:cs="Tahoma"/>
      <w:sz w:val="16"/>
      <w:szCs w:val="16"/>
    </w:rPr>
  </w:style>
  <w:style w:type="character" w:customStyle="1" w:styleId="a4">
    <w:name w:val="Текст выноски Знак"/>
    <w:basedOn w:val="a0"/>
    <w:link w:val="a3"/>
    <w:uiPriority w:val="99"/>
    <w:semiHidden/>
    <w:rsid w:val="00B93BE7"/>
    <w:rPr>
      <w:rFonts w:ascii="Tahoma" w:hAnsi="Tahoma" w:cs="Tahoma"/>
      <w:sz w:val="16"/>
      <w:szCs w:val="16"/>
    </w:rPr>
  </w:style>
  <w:style w:type="paragraph" w:styleId="a5">
    <w:name w:val="header"/>
    <w:basedOn w:val="a"/>
    <w:link w:val="a6"/>
    <w:uiPriority w:val="99"/>
    <w:unhideWhenUsed/>
    <w:rsid w:val="00B93BE7"/>
    <w:pPr>
      <w:tabs>
        <w:tab w:val="center" w:pos="4677"/>
        <w:tab w:val="right" w:pos="9355"/>
      </w:tabs>
    </w:pPr>
  </w:style>
  <w:style w:type="character" w:customStyle="1" w:styleId="a6">
    <w:name w:val="Верхний колонтитул Знак"/>
    <w:basedOn w:val="a0"/>
    <w:link w:val="a5"/>
    <w:uiPriority w:val="99"/>
    <w:rsid w:val="00B93BE7"/>
  </w:style>
  <w:style w:type="paragraph" w:styleId="a7">
    <w:name w:val="footer"/>
    <w:basedOn w:val="a"/>
    <w:link w:val="a8"/>
    <w:uiPriority w:val="99"/>
    <w:unhideWhenUsed/>
    <w:rsid w:val="00B93BE7"/>
    <w:pPr>
      <w:tabs>
        <w:tab w:val="center" w:pos="4677"/>
        <w:tab w:val="right" w:pos="9355"/>
      </w:tabs>
    </w:pPr>
  </w:style>
  <w:style w:type="character" w:customStyle="1" w:styleId="a8">
    <w:name w:val="Нижний колонтитул Знак"/>
    <w:basedOn w:val="a0"/>
    <w:link w:val="a7"/>
    <w:uiPriority w:val="99"/>
    <w:rsid w:val="00B9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26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0&amp;n=175848&amp;dst=100027" TargetMode="External"/><Relationship Id="rId21" Type="http://schemas.openxmlformats.org/officeDocument/2006/relationships/hyperlink" Target="https://login.consultant.ru/link/?req=doc&amp;base=RLAW180&amp;n=142890&amp;dst=100009" TargetMode="External"/><Relationship Id="rId42" Type="http://schemas.openxmlformats.org/officeDocument/2006/relationships/hyperlink" Target="https://login.consultant.ru/link/?req=doc&amp;base=RLAW180&amp;n=142890&amp;dst=100019" TargetMode="External"/><Relationship Id="rId47" Type="http://schemas.openxmlformats.org/officeDocument/2006/relationships/hyperlink" Target="https://login.consultant.ru/link/?req=doc&amp;base=RLAW180&amp;n=142890&amp;dst=100024" TargetMode="External"/><Relationship Id="rId63" Type="http://schemas.openxmlformats.org/officeDocument/2006/relationships/hyperlink" Target="https://login.consultant.ru/link/?req=doc&amp;base=RLAW180&amp;n=94815&amp;dst=100047" TargetMode="External"/><Relationship Id="rId68" Type="http://schemas.openxmlformats.org/officeDocument/2006/relationships/hyperlink" Target="https://login.consultant.ru/link/?req=doc&amp;base=RLAW180&amp;n=175848&amp;dst=100035" TargetMode="External"/><Relationship Id="rId84" Type="http://schemas.openxmlformats.org/officeDocument/2006/relationships/footer" Target="footer2.xml"/><Relationship Id="rId89" Type="http://schemas.openxmlformats.org/officeDocument/2006/relationships/customXml" Target="../customXml/item3.xml"/><Relationship Id="rId16" Type="http://schemas.openxmlformats.org/officeDocument/2006/relationships/hyperlink" Target="https://login.consultant.ru/link/?req=doc&amp;base=RLAW180&amp;n=94815&amp;dst=100021" TargetMode="External"/><Relationship Id="rId11" Type="http://schemas.openxmlformats.org/officeDocument/2006/relationships/hyperlink" Target="https://login.consultant.ru/link/?req=doc&amp;base=RLAW180&amp;n=175848&amp;dst=100011" TargetMode="External"/><Relationship Id="rId32" Type="http://schemas.openxmlformats.org/officeDocument/2006/relationships/hyperlink" Target="https://login.consultant.ru/link/?req=doc&amp;base=RLAW180&amp;n=142890&amp;dst=100012" TargetMode="External"/><Relationship Id="rId37" Type="http://schemas.openxmlformats.org/officeDocument/2006/relationships/hyperlink" Target="https://login.consultant.ru/link/?req=doc&amp;base=RLAW180&amp;n=142890&amp;dst=100015" TargetMode="External"/><Relationship Id="rId53" Type="http://schemas.openxmlformats.org/officeDocument/2006/relationships/hyperlink" Target="https://login.consultant.ru/link/?req=doc&amp;base=RLAW180&amp;n=94815&amp;dst=100039" TargetMode="External"/><Relationship Id="rId58" Type="http://schemas.openxmlformats.org/officeDocument/2006/relationships/hyperlink" Target="https://login.consultant.ru/link/?req=doc&amp;base=RLAW180&amp;n=118076&amp;dst=100018" TargetMode="External"/><Relationship Id="rId74" Type="http://schemas.openxmlformats.org/officeDocument/2006/relationships/hyperlink" Target="https://login.consultant.ru/link/?req=doc&amp;base=RLAW180&amp;n=118076&amp;dst=100022" TargetMode="External"/><Relationship Id="rId79" Type="http://schemas.openxmlformats.org/officeDocument/2006/relationships/hyperlink" Target="https://login.consultant.ru/link/?req=doc&amp;base=RLAW180&amp;n=280912&amp;dst=100011" TargetMode="External"/><Relationship Id="rId5" Type="http://schemas.openxmlformats.org/officeDocument/2006/relationships/footnotes" Target="footnotes.xml"/><Relationship Id="rId14" Type="http://schemas.openxmlformats.org/officeDocument/2006/relationships/hyperlink" Target="https://login.consultant.ru/link/?req=doc&amp;base=RLAW180&amp;n=94815&amp;dst=100020" TargetMode="External"/><Relationship Id="rId22" Type="http://schemas.openxmlformats.org/officeDocument/2006/relationships/hyperlink" Target="https://login.consultant.ru/link/?req=doc&amp;base=RLAW180&amp;n=175848&amp;dst=100025" TargetMode="External"/><Relationship Id="rId27" Type="http://schemas.openxmlformats.org/officeDocument/2006/relationships/hyperlink" Target="https://login.consultant.ru/link/?req=doc&amp;base=RLAW180&amp;n=94815&amp;dst=100026" TargetMode="External"/><Relationship Id="rId30" Type="http://schemas.openxmlformats.org/officeDocument/2006/relationships/hyperlink" Target="https://login.consultant.ru/link/?req=doc&amp;base=RLAW180&amp;n=142890&amp;dst=100010" TargetMode="External"/><Relationship Id="rId35" Type="http://schemas.openxmlformats.org/officeDocument/2006/relationships/hyperlink" Target="https://login.consultant.ru/link/?req=doc&amp;base=RLAW180&amp;n=118076&amp;dst=100012" TargetMode="External"/><Relationship Id="rId43" Type="http://schemas.openxmlformats.org/officeDocument/2006/relationships/hyperlink" Target="https://login.consultant.ru/link/?req=doc&amp;base=RLAW180&amp;n=94815&amp;dst=100034" TargetMode="External"/><Relationship Id="rId48" Type="http://schemas.openxmlformats.org/officeDocument/2006/relationships/hyperlink" Target="https://login.consultant.ru/link/?req=doc&amp;base=RLAW180&amp;n=94815&amp;dst=100035" TargetMode="External"/><Relationship Id="rId56" Type="http://schemas.openxmlformats.org/officeDocument/2006/relationships/hyperlink" Target="https://login.consultant.ru/link/?req=doc&amp;base=RLAW180&amp;n=175848&amp;dst=100032" TargetMode="External"/><Relationship Id="rId64" Type="http://schemas.openxmlformats.org/officeDocument/2006/relationships/hyperlink" Target="https://login.consultant.ru/link/?req=doc&amp;base=RLAW180&amp;n=94815&amp;dst=100048" TargetMode="External"/><Relationship Id="rId69" Type="http://schemas.openxmlformats.org/officeDocument/2006/relationships/hyperlink" Target="https://login.consultant.ru/link/?req=doc&amp;base=RLAW180&amp;n=142890&amp;dst=100028" TargetMode="External"/><Relationship Id="rId77" Type="http://schemas.openxmlformats.org/officeDocument/2006/relationships/hyperlink" Target="https://login.consultant.ru/link/?req=doc&amp;base=RLAW180&amp;n=175848&amp;dst=100038" TargetMode="External"/><Relationship Id="rId8" Type="http://schemas.openxmlformats.org/officeDocument/2006/relationships/hyperlink" Target="https://login.consultant.ru/link/?req=doc&amp;base=RLAW180&amp;n=94586&amp;dst=100011" TargetMode="External"/><Relationship Id="rId51" Type="http://schemas.openxmlformats.org/officeDocument/2006/relationships/hyperlink" Target="https://login.consultant.ru/link/?req=doc&amp;base=RLAW180&amp;n=118076&amp;dst=100017" TargetMode="External"/><Relationship Id="rId72" Type="http://schemas.openxmlformats.org/officeDocument/2006/relationships/hyperlink" Target="https://login.consultant.ru/link/?req=doc&amp;base=RLAW180&amp;n=118076&amp;dst=100020" TargetMode="External"/><Relationship Id="rId80" Type="http://schemas.openxmlformats.org/officeDocument/2006/relationships/hyperlink" Target="https://login.consultant.ru/link/?req=doc&amp;base=RLAW180&amp;n=118076&amp;dst=100027"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RLAW180&amp;n=280912&amp;dst=100009" TargetMode="External"/><Relationship Id="rId17" Type="http://schemas.openxmlformats.org/officeDocument/2006/relationships/hyperlink" Target="https://login.consultant.ru/link/?req=doc&amp;base=RLAW180&amp;n=118076&amp;dst=100010" TargetMode="External"/><Relationship Id="rId25" Type="http://schemas.openxmlformats.org/officeDocument/2006/relationships/hyperlink" Target="https://login.consultant.ru/link/?req=doc&amp;base=RLAW180&amp;n=94815&amp;dst=100025" TargetMode="External"/><Relationship Id="rId33" Type="http://schemas.openxmlformats.org/officeDocument/2006/relationships/hyperlink" Target="https://login.consultant.ru/link/?req=doc&amp;base=RLAW180&amp;n=142890&amp;dst=100013" TargetMode="External"/><Relationship Id="rId38" Type="http://schemas.openxmlformats.org/officeDocument/2006/relationships/hyperlink" Target="https://login.consultant.ru/link/?req=doc&amp;base=RLAW180&amp;n=94815&amp;dst=100031" TargetMode="External"/><Relationship Id="rId46" Type="http://schemas.openxmlformats.org/officeDocument/2006/relationships/hyperlink" Target="https://login.consultant.ru/link/?req=doc&amp;base=RLAW180&amp;n=142890&amp;dst=100023" TargetMode="External"/><Relationship Id="rId59" Type="http://schemas.openxmlformats.org/officeDocument/2006/relationships/hyperlink" Target="https://login.consultant.ru/link/?req=doc&amp;base=RLAW180&amp;n=175848&amp;dst=100033" TargetMode="External"/><Relationship Id="rId67" Type="http://schemas.openxmlformats.org/officeDocument/2006/relationships/hyperlink" Target="https://login.consultant.ru/link/?req=doc&amp;base=RLAW180&amp;n=94815&amp;dst=100050" TargetMode="External"/><Relationship Id="rId20" Type="http://schemas.openxmlformats.org/officeDocument/2006/relationships/hyperlink" Target="https://login.consultant.ru/link/?req=doc&amp;base=RLAW180&amp;n=118076&amp;dst=100011" TargetMode="External"/><Relationship Id="rId41" Type="http://schemas.openxmlformats.org/officeDocument/2006/relationships/hyperlink" Target="https://login.consultant.ru/link/?req=doc&amp;base=RLAW180&amp;n=118076&amp;dst=100014" TargetMode="External"/><Relationship Id="rId54" Type="http://schemas.openxmlformats.org/officeDocument/2006/relationships/hyperlink" Target="https://login.consultant.ru/link/?req=doc&amp;base=RLAW180&amp;n=175848&amp;dst=100032" TargetMode="External"/><Relationship Id="rId62" Type="http://schemas.openxmlformats.org/officeDocument/2006/relationships/hyperlink" Target="https://login.consultant.ru/link/?req=doc&amp;base=RLAW180&amp;n=94815&amp;dst=100046" TargetMode="External"/><Relationship Id="rId70" Type="http://schemas.openxmlformats.org/officeDocument/2006/relationships/hyperlink" Target="https://login.consultant.ru/link/?req=doc&amp;base=RLAW180&amp;n=175848&amp;dst=100036" TargetMode="External"/><Relationship Id="rId75" Type="http://schemas.openxmlformats.org/officeDocument/2006/relationships/hyperlink" Target="https://login.consultant.ru/link/?req=doc&amp;base=RLAW180&amp;n=118076&amp;dst=100023" TargetMode="External"/><Relationship Id="rId83" Type="http://schemas.openxmlformats.org/officeDocument/2006/relationships/footer" Target="footer1.xml"/><Relationship Id="rId88"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LAW180&amp;n=118076&amp;dst=100009" TargetMode="External"/><Relationship Id="rId23" Type="http://schemas.openxmlformats.org/officeDocument/2006/relationships/hyperlink" Target="https://login.consultant.ru/link/?req=doc&amp;base=RLAW180&amp;n=94815&amp;dst=100024" TargetMode="External"/><Relationship Id="rId28" Type="http://schemas.openxmlformats.org/officeDocument/2006/relationships/hyperlink" Target="https://login.consultant.ru/link/?req=doc&amp;base=RLAW180&amp;n=175848&amp;dst=100027" TargetMode="External"/><Relationship Id="rId36" Type="http://schemas.openxmlformats.org/officeDocument/2006/relationships/hyperlink" Target="https://login.consultant.ru/link/?req=doc&amp;base=RLAW180&amp;n=142890&amp;dst=100014" TargetMode="External"/><Relationship Id="rId49" Type="http://schemas.openxmlformats.org/officeDocument/2006/relationships/hyperlink" Target="https://login.consultant.ru/link/?req=doc&amp;base=RLAW180&amp;n=118076&amp;dst=100015" TargetMode="External"/><Relationship Id="rId57" Type="http://schemas.openxmlformats.org/officeDocument/2006/relationships/hyperlink" Target="https://login.consultant.ru/link/?req=doc&amp;base=RLAW180&amp;n=94815&amp;dst=100042" TargetMode="External"/><Relationship Id="rId10" Type="http://schemas.openxmlformats.org/officeDocument/2006/relationships/hyperlink" Target="https://login.consultant.ru/link/?req=doc&amp;base=RLAW180&amp;n=142890&amp;dst=100007" TargetMode="External"/><Relationship Id="rId31" Type="http://schemas.openxmlformats.org/officeDocument/2006/relationships/hyperlink" Target="https://login.consultant.ru/link/?req=doc&amp;base=RLAW180&amp;n=175848&amp;dst=100028" TargetMode="External"/><Relationship Id="rId44" Type="http://schemas.openxmlformats.org/officeDocument/2006/relationships/hyperlink" Target="https://login.consultant.ru/link/?req=doc&amp;base=RLAW180&amp;n=142890&amp;dst=100021" TargetMode="External"/><Relationship Id="rId52" Type="http://schemas.openxmlformats.org/officeDocument/2006/relationships/hyperlink" Target="https://login.consultant.ru/link/?req=doc&amp;base=RLAW180&amp;n=175848&amp;dst=100031" TargetMode="External"/><Relationship Id="rId60" Type="http://schemas.openxmlformats.org/officeDocument/2006/relationships/hyperlink" Target="https://login.consultant.ru/link/?req=doc&amp;base=RLAW180&amp;n=94815&amp;dst=100043" TargetMode="External"/><Relationship Id="rId65" Type="http://schemas.openxmlformats.org/officeDocument/2006/relationships/hyperlink" Target="https://login.consultant.ru/link/?req=doc&amp;base=RLAW180&amp;n=94815&amp;dst=100049" TargetMode="External"/><Relationship Id="rId73" Type="http://schemas.openxmlformats.org/officeDocument/2006/relationships/hyperlink" Target="https://login.consultant.ru/link/?req=doc&amp;base=RLAW180&amp;n=94586&amp;dst=100014" TargetMode="External"/><Relationship Id="rId78" Type="http://schemas.openxmlformats.org/officeDocument/2006/relationships/hyperlink" Target="https://login.consultant.ru/link/?req=doc&amp;base=RLAW180&amp;n=118076&amp;dst=100026" TargetMode="External"/><Relationship Id="rId81" Type="http://schemas.openxmlformats.org/officeDocument/2006/relationships/hyperlink" Target="https://login.consultant.ru/link/?req=doc&amp;base=RLAW180&amp;n=175848&amp;dst=100039"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180&amp;n=118076&amp;dst=100007" TargetMode="External"/><Relationship Id="rId13" Type="http://schemas.openxmlformats.org/officeDocument/2006/relationships/hyperlink" Target="https://login.consultant.ru/link/?req=doc&amp;base=RLAW180&amp;n=175848&amp;dst=100013" TargetMode="External"/><Relationship Id="rId18" Type="http://schemas.openxmlformats.org/officeDocument/2006/relationships/hyperlink" Target="https://login.consultant.ru/link/?req=doc&amp;base=RLAW180&amp;n=175848&amp;dst=100024" TargetMode="External"/><Relationship Id="rId39" Type="http://schemas.openxmlformats.org/officeDocument/2006/relationships/hyperlink" Target="https://login.consultant.ru/link/?req=doc&amp;base=RLAW180&amp;n=118076&amp;dst=100012" TargetMode="External"/><Relationship Id="rId34" Type="http://schemas.openxmlformats.org/officeDocument/2006/relationships/hyperlink" Target="https://login.consultant.ru/link/?req=doc&amp;base=RLAW180&amp;n=94815&amp;dst=100029" TargetMode="External"/><Relationship Id="rId50" Type="http://schemas.openxmlformats.org/officeDocument/2006/relationships/hyperlink" Target="https://login.consultant.ru/link/?req=doc&amp;base=RLAW180&amp;n=94815&amp;dst=100038" TargetMode="External"/><Relationship Id="rId55" Type="http://schemas.openxmlformats.org/officeDocument/2006/relationships/hyperlink" Target="https://login.consultant.ru/link/?req=doc&amp;base=RLAW180&amp;n=94586&amp;dst=100012" TargetMode="External"/><Relationship Id="rId76" Type="http://schemas.openxmlformats.org/officeDocument/2006/relationships/hyperlink" Target="https://login.consultant.ru/link/?req=doc&amp;base=RLAW180&amp;n=118076&amp;dst=100025" TargetMode="External"/><Relationship Id="rId7" Type="http://schemas.openxmlformats.org/officeDocument/2006/relationships/hyperlink" Target="https://login.consultant.ru/link/?req=doc&amp;base=RLAW180&amp;n=94815&amp;dst=100015" TargetMode="External"/><Relationship Id="rId71" Type="http://schemas.openxmlformats.org/officeDocument/2006/relationships/hyperlink" Target="https://login.consultant.ru/link/?req=doc&amp;base=RLAW180&amp;n=280912&amp;dst=100010" TargetMode="External"/><Relationship Id="rId2" Type="http://schemas.microsoft.com/office/2007/relationships/stylesWithEffects" Target="stylesWithEffects.xml"/><Relationship Id="rId29" Type="http://schemas.openxmlformats.org/officeDocument/2006/relationships/hyperlink" Target="https://login.consultant.ru/link/?req=doc&amp;base=RLAW180&amp;n=94815&amp;dst=100028" TargetMode="External"/><Relationship Id="rId24" Type="http://schemas.openxmlformats.org/officeDocument/2006/relationships/hyperlink" Target="https://login.consultant.ru/link/?req=doc&amp;base=RLAW180&amp;n=175848&amp;dst=100026" TargetMode="External"/><Relationship Id="rId40" Type="http://schemas.openxmlformats.org/officeDocument/2006/relationships/hyperlink" Target="https://login.consultant.ru/link/?req=doc&amp;base=RLAW180&amp;n=94815&amp;dst=100033" TargetMode="External"/><Relationship Id="rId45" Type="http://schemas.openxmlformats.org/officeDocument/2006/relationships/hyperlink" Target="https://login.consultant.ru/link/?req=doc&amp;base=RLAW180&amp;n=175848&amp;dst=100029" TargetMode="External"/><Relationship Id="rId66" Type="http://schemas.openxmlformats.org/officeDocument/2006/relationships/hyperlink" Target="https://login.consultant.ru/link/?req=doc&amp;base=RLAW180&amp;n=142890&amp;dst=100026" TargetMode="External"/><Relationship Id="rId87" Type="http://schemas.openxmlformats.org/officeDocument/2006/relationships/customXml" Target="../customXml/item1.xml"/><Relationship Id="rId61" Type="http://schemas.openxmlformats.org/officeDocument/2006/relationships/hyperlink" Target="https://login.consultant.ru/link/?req=doc&amp;base=RLAW180&amp;n=94815&amp;dst=100045" TargetMode="External"/><Relationship Id="rId82" Type="http://schemas.openxmlformats.org/officeDocument/2006/relationships/hyperlink" Target="https://login.consultant.ru/link/?req=doc&amp;base=RLAW180&amp;n=280912&amp;dst=100012" TargetMode="External"/><Relationship Id="rId19" Type="http://schemas.openxmlformats.org/officeDocument/2006/relationships/hyperlink" Target="https://login.consultant.ru/link/?req=doc&amp;base=RLAW180&amp;n=94815&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3ADC1C97716144AA59D7BCA311A2881" ma:contentTypeVersion="2" ma:contentTypeDescription="Создание документа." ma:contentTypeScope="" ma:versionID="290ed0c8625052b3d5e7ff0eb892a441">
  <xsd:schema xmlns:xsd="http://www.w3.org/2001/XMLSchema" xmlns:xs="http://www.w3.org/2001/XMLSchema" xmlns:p="http://schemas.microsoft.com/office/2006/metadata/properties" xmlns:ns2="2ddf7b78-07cd-476e-95f3-e086c1cab124" targetNamespace="http://schemas.microsoft.com/office/2006/metadata/properties" ma:root="true" ma:fieldsID="7e793def70c0569bb567cd743f8ea13a" ns2:_="">
    <xsd:import namespace="2ddf7b78-07cd-476e-95f3-e086c1cab124"/>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f7b78-07cd-476e-95f3-e086c1cab124"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xsd:simpleType>
        <xsd:restriction base="dms:Note"/>
      </xsd:simpleType>
    </xsd:element>
    <xsd:element name="OrderBy" ma:index="9" nillable="true" ma:displayName="Сортировка" ma:internalName="OrderB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2ddf7b78-07cd-476e-95f3-e086c1cab124">Положение о стипендиях Волгоградской городской Думы членам коллективов спортивных команд, ансамблей, оркестров учреждений общего среднего и дополнительного образования и культуры Волгограда</FullName>
    <OrderBy xmlns="2ddf7b78-07cd-476e-95f3-e086c1cab124">2</OrderBy>
  </documentManagement>
</p:properties>
</file>

<file path=customXml/itemProps1.xml><?xml version="1.0" encoding="utf-8"?>
<ds:datastoreItem xmlns:ds="http://schemas.openxmlformats.org/officeDocument/2006/customXml" ds:itemID="{19C78794-AD2F-4075-98D0-5AC5B197333F}"/>
</file>

<file path=customXml/itemProps2.xml><?xml version="1.0" encoding="utf-8"?>
<ds:datastoreItem xmlns:ds="http://schemas.openxmlformats.org/officeDocument/2006/customXml" ds:itemID="{7E893665-A1BE-409C-B5CC-3056FD36FBEC}"/>
</file>

<file path=customXml/itemProps3.xml><?xml version="1.0" encoding="utf-8"?>
<ds:datastoreItem xmlns:ds="http://schemas.openxmlformats.org/officeDocument/2006/customXml" ds:itemID="{6DC33540-106C-4E1E-B683-65E3139F81DB}"/>
</file>

<file path=docProps/app.xml><?xml version="1.0" encoding="utf-8"?>
<Properties xmlns="http://schemas.openxmlformats.org/officeDocument/2006/extended-properties" xmlns:vt="http://schemas.openxmlformats.org/officeDocument/2006/docPropsVTypes">
  <Template>Normal</Template>
  <TotalTime>25</TotalTime>
  <Pages>9</Pages>
  <Words>7042</Words>
  <Characters>40146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Решение Волгоградской городской Думы от 19.09.2007 N 49/1194
(ред. от 26.06.2024)
"Об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vt:lpstr>
    </vt:vector>
  </TitlesOfParts>
  <Company>КонсультантПлюс Версия 4025.00.30</Company>
  <LinksUpToDate>false</LinksUpToDate>
  <CharactersWithSpaces>47094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Волгоградской городской Думы от 19.09.2007 N 49/1194(ред. от 26.06.2024)"Об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dc:title>
  <dc:creator>Куликова Наталья Геннадьевна</dc:creator>
  <cp:lastModifiedBy>Куликова Наталья Геннадьевна</cp:lastModifiedBy>
  <cp:revision>6</cp:revision>
  <dcterms:created xsi:type="dcterms:W3CDTF">2025-10-30T06:30:00Z</dcterms:created>
  <dcterms:modified xsi:type="dcterms:W3CDTF">2025-10-30T11:07:00Z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0x01010013ADC1C97716144AA59D7BCA311A2881</vt:lpwstr>
  </property>
</Properties>
</file>