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044C" w:rsidP="004B1F72">
            <w:pPr>
              <w:pStyle w:val="ab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044C" w:rsidP="004B1F72">
            <w:pPr>
              <w:pStyle w:val="ab"/>
              <w:jc w:val="center"/>
            </w:pPr>
            <w:r>
              <w:t>41/674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87084" w:rsidRPr="00904843" w:rsidRDefault="00587084" w:rsidP="00215B5C">
      <w:pPr>
        <w:ind w:right="3402"/>
        <w:jc w:val="both"/>
        <w:rPr>
          <w:sz w:val="28"/>
          <w:szCs w:val="28"/>
        </w:rPr>
      </w:pPr>
      <w:r w:rsidRPr="00904843">
        <w:rPr>
          <w:sz w:val="28"/>
        </w:rPr>
        <w:t xml:space="preserve">О даче согласия на передачу в безвозмездное пользование </w:t>
      </w:r>
      <w:r>
        <w:rPr>
          <w:sz w:val="28"/>
        </w:rPr>
        <w:t>объекта не</w:t>
      </w:r>
      <w:r w:rsidRPr="00904843">
        <w:rPr>
          <w:sz w:val="28"/>
        </w:rPr>
        <w:t>движимого имущества муниципальной имущественной казны Волгограда, расположенн</w:t>
      </w:r>
      <w:r>
        <w:rPr>
          <w:sz w:val="28"/>
        </w:rPr>
        <w:t>ого</w:t>
      </w:r>
      <w:r w:rsidRPr="00904843">
        <w:rPr>
          <w:sz w:val="28"/>
        </w:rPr>
        <w:t xml:space="preserve"> по </w:t>
      </w:r>
      <w:r>
        <w:rPr>
          <w:sz w:val="28"/>
        </w:rPr>
        <w:t>ул. Советской, 19</w:t>
      </w:r>
    </w:p>
    <w:p w:rsidR="00587084" w:rsidRPr="00350939" w:rsidRDefault="00587084" w:rsidP="00587084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587084" w:rsidRDefault="00587084" w:rsidP="00587084">
      <w:pPr>
        <w:pStyle w:val="a3"/>
        <w:ind w:firstLine="720"/>
      </w:pPr>
      <w:proofErr w:type="gramStart"/>
      <w:r>
        <w:t>В</w:t>
      </w:r>
      <w:r w:rsidRPr="00622FDD">
        <w:t xml:space="preserve"> </w:t>
      </w:r>
      <w:r>
        <w:t xml:space="preserve">соответствии с Гражданским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FE78B9">
        <w:rPr>
          <w:szCs w:val="28"/>
        </w:rPr>
        <w:t>от</w:t>
      </w:r>
      <w:r w:rsidR="002D549F">
        <w:rPr>
          <w:szCs w:val="28"/>
        </w:rPr>
        <w:t xml:space="preserve"> </w:t>
      </w:r>
      <w:r w:rsidRPr="00FE78B9">
        <w:rPr>
          <w:szCs w:val="28"/>
        </w:rPr>
        <w:t>26</w:t>
      </w:r>
      <w:r>
        <w:rPr>
          <w:szCs w:val="28"/>
        </w:rPr>
        <w:t xml:space="preserve"> июля </w:t>
      </w:r>
      <w:r w:rsidRPr="00FE78B9">
        <w:rPr>
          <w:szCs w:val="28"/>
        </w:rPr>
        <w:t xml:space="preserve">2006 </w:t>
      </w:r>
      <w:r>
        <w:rPr>
          <w:szCs w:val="28"/>
        </w:rPr>
        <w:t xml:space="preserve">г. </w:t>
      </w:r>
      <w:r w:rsidRPr="00FE78B9">
        <w:rPr>
          <w:szCs w:val="28"/>
        </w:rPr>
        <w:t>№ 135-ФЗ «О защите конкуренции»</w:t>
      </w:r>
      <w:r>
        <w:rPr>
          <w:szCs w:val="28"/>
        </w:rPr>
        <w:t>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>
        <w:t>, руководствуясь статьями 5, 7, 24, 26, 47</w:t>
      </w:r>
      <w:proofErr w:type="gramEnd"/>
      <w:r>
        <w:t xml:space="preserve"> Устава города-героя Волгограда, Волгоградская городская Дума</w:t>
      </w:r>
    </w:p>
    <w:p w:rsidR="00587084" w:rsidRPr="007E2BF3" w:rsidRDefault="00587084" w:rsidP="00587084">
      <w:pPr>
        <w:jc w:val="both"/>
        <w:rPr>
          <w:b/>
          <w:sz w:val="28"/>
        </w:rPr>
      </w:pPr>
      <w:r w:rsidRPr="007E2BF3">
        <w:rPr>
          <w:b/>
          <w:sz w:val="28"/>
        </w:rPr>
        <w:t>РЕШИЛА:</w:t>
      </w:r>
    </w:p>
    <w:p w:rsidR="00587084" w:rsidRPr="007E2BF3" w:rsidRDefault="00587084" w:rsidP="00587084">
      <w:pPr>
        <w:ind w:firstLine="709"/>
        <w:jc w:val="both"/>
        <w:rPr>
          <w:sz w:val="28"/>
        </w:rPr>
      </w:pPr>
      <w:r w:rsidRPr="007E2BF3">
        <w:rPr>
          <w:sz w:val="28"/>
          <w:szCs w:val="28"/>
        </w:rPr>
        <w:t xml:space="preserve">1. </w:t>
      </w:r>
      <w:proofErr w:type="gramStart"/>
      <w:r w:rsidRPr="007E2BF3">
        <w:rPr>
          <w:sz w:val="28"/>
          <w:szCs w:val="28"/>
        </w:rPr>
        <w:t xml:space="preserve">Дать согласие департаменту муниципального имущества </w:t>
      </w:r>
      <w:r w:rsidRPr="002802E0">
        <w:rPr>
          <w:sz w:val="28"/>
          <w:szCs w:val="28"/>
        </w:rPr>
        <w:t xml:space="preserve">администрации Волгограда на передачу в установленном порядке </w:t>
      </w:r>
      <w:r w:rsidRPr="00844BD9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844BD9">
        <w:rPr>
          <w:sz w:val="28"/>
          <w:szCs w:val="28"/>
        </w:rPr>
        <w:t xml:space="preserve"> </w:t>
      </w:r>
      <w:r>
        <w:rPr>
          <w:sz w:val="28"/>
          <w:szCs w:val="28"/>
        </w:rPr>
        <w:t>казен</w:t>
      </w:r>
      <w:r w:rsidRPr="00844BD9">
        <w:rPr>
          <w:sz w:val="28"/>
          <w:szCs w:val="28"/>
        </w:rPr>
        <w:t>но</w:t>
      </w:r>
      <w:r>
        <w:rPr>
          <w:sz w:val="28"/>
          <w:szCs w:val="28"/>
        </w:rPr>
        <w:t>му</w:t>
      </w:r>
      <w:r w:rsidRPr="00844BD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84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Волгоградской области «Центр </w:t>
      </w:r>
      <w:r w:rsidRPr="002802E0">
        <w:rPr>
          <w:sz w:val="28"/>
          <w:szCs w:val="28"/>
        </w:rPr>
        <w:t>бюджетного учета и отчетности</w:t>
      </w:r>
      <w:r w:rsidRPr="002802E0">
        <w:rPr>
          <w:color w:val="000000"/>
          <w:sz w:val="28"/>
          <w:szCs w:val="28"/>
        </w:rPr>
        <w:t xml:space="preserve">» </w:t>
      </w:r>
      <w:r w:rsidRPr="002802E0">
        <w:rPr>
          <w:sz w:val="28"/>
          <w:szCs w:val="28"/>
        </w:rPr>
        <w:t>в безвозмездное пользование без торгов</w:t>
      </w:r>
      <w:r w:rsidRPr="007E2BF3">
        <w:rPr>
          <w:sz w:val="28"/>
          <w:szCs w:val="28"/>
        </w:rPr>
        <w:t xml:space="preserve"> </w:t>
      </w:r>
      <w:r w:rsidR="00215B5C">
        <w:rPr>
          <w:sz w:val="28"/>
          <w:szCs w:val="28"/>
        </w:rPr>
        <w:t xml:space="preserve">         </w:t>
      </w:r>
      <w:r w:rsidRPr="007E2BF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неопределенный </w:t>
      </w:r>
      <w:r w:rsidRPr="007E2BF3">
        <w:rPr>
          <w:sz w:val="28"/>
          <w:szCs w:val="28"/>
        </w:rPr>
        <w:t>срок</w:t>
      </w:r>
      <w:r w:rsidRPr="007E2BF3">
        <w:rPr>
          <w:sz w:val="28"/>
        </w:rPr>
        <w:t xml:space="preserve"> </w:t>
      </w:r>
      <w:r w:rsidRPr="007E2BF3">
        <w:rPr>
          <w:sz w:val="28"/>
          <w:szCs w:val="28"/>
        </w:rPr>
        <w:t xml:space="preserve">по договору безвозмездного пользования </w:t>
      </w:r>
      <w:r w:rsidR="00215B5C">
        <w:rPr>
          <w:sz w:val="28"/>
          <w:szCs w:val="28"/>
        </w:rPr>
        <w:t xml:space="preserve">           </w:t>
      </w:r>
      <w:r w:rsidRPr="007E2BF3">
        <w:rPr>
          <w:sz w:val="28"/>
          <w:szCs w:val="28"/>
        </w:rPr>
        <w:t>объекта не</w:t>
      </w:r>
      <w:r w:rsidRPr="007E2BF3">
        <w:rPr>
          <w:sz w:val="28"/>
        </w:rPr>
        <w:t>движимого имущества муниципальной имущественной казны Волгограда –</w:t>
      </w:r>
      <w:r>
        <w:rPr>
          <w:sz w:val="28"/>
        </w:rPr>
        <w:t xml:space="preserve"> </w:t>
      </w:r>
      <w:r w:rsidRPr="007E2BF3">
        <w:rPr>
          <w:sz w:val="28"/>
          <w:szCs w:val="28"/>
        </w:rPr>
        <w:t xml:space="preserve">нежилого помещения площадью </w:t>
      </w:r>
      <w:r>
        <w:rPr>
          <w:sz w:val="28"/>
          <w:szCs w:val="28"/>
        </w:rPr>
        <w:t>625,2</w:t>
      </w:r>
      <w:r w:rsidRPr="007E2BF3">
        <w:rPr>
          <w:sz w:val="28"/>
          <w:szCs w:val="28"/>
        </w:rPr>
        <w:t xml:space="preserve"> кв. м, расположенного </w:t>
      </w:r>
      <w:r w:rsidR="00215B5C">
        <w:rPr>
          <w:sz w:val="28"/>
          <w:szCs w:val="28"/>
        </w:rPr>
        <w:t xml:space="preserve">        </w:t>
      </w:r>
      <w:r w:rsidRPr="007E2BF3">
        <w:rPr>
          <w:sz w:val="28"/>
          <w:szCs w:val="28"/>
        </w:rPr>
        <w:t xml:space="preserve">по </w:t>
      </w:r>
      <w:r w:rsidRPr="007E2BF3">
        <w:rPr>
          <w:sz w:val="28"/>
        </w:rPr>
        <w:t xml:space="preserve">ул. </w:t>
      </w:r>
      <w:r>
        <w:rPr>
          <w:sz w:val="28"/>
        </w:rPr>
        <w:t>Советской</w:t>
      </w:r>
      <w:r w:rsidRPr="007E2BF3">
        <w:rPr>
          <w:sz w:val="28"/>
        </w:rPr>
        <w:t xml:space="preserve">, </w:t>
      </w:r>
      <w:r>
        <w:rPr>
          <w:sz w:val="28"/>
        </w:rPr>
        <w:t>19</w:t>
      </w:r>
      <w:r w:rsidRPr="007E2BF3">
        <w:rPr>
          <w:sz w:val="28"/>
        </w:rPr>
        <w:t>.</w:t>
      </w:r>
      <w:proofErr w:type="gramEnd"/>
    </w:p>
    <w:p w:rsidR="00587084" w:rsidRDefault="00587084" w:rsidP="00587084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Pr="007E2BF3">
        <w:rPr>
          <w:sz w:val="28"/>
          <w:szCs w:val="28"/>
        </w:rPr>
        <w:t xml:space="preserve">. </w:t>
      </w:r>
      <w:r w:rsidRPr="007E2BF3">
        <w:rPr>
          <w:sz w:val="28"/>
        </w:rPr>
        <w:t>Настоящее решение вступает в силу со дня его принятия.</w:t>
      </w:r>
    </w:p>
    <w:p w:rsidR="00587084" w:rsidRPr="00C24AD5" w:rsidRDefault="00587084" w:rsidP="0058708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C24AD5"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А.П.Гимбатова</w:t>
      </w:r>
      <w:proofErr w:type="spellEnd"/>
      <w:r w:rsidRPr="00C24AD5">
        <w:rPr>
          <w:sz w:val="28"/>
        </w:rPr>
        <w:t>.</w:t>
      </w:r>
    </w:p>
    <w:p w:rsidR="00587084" w:rsidRPr="00C24AD5" w:rsidRDefault="00587084" w:rsidP="00587084">
      <w:pPr>
        <w:rPr>
          <w:sz w:val="28"/>
        </w:rPr>
      </w:pPr>
    </w:p>
    <w:p w:rsidR="00587084" w:rsidRDefault="00587084" w:rsidP="00587084">
      <w:pPr>
        <w:rPr>
          <w:sz w:val="28"/>
        </w:rPr>
      </w:pPr>
    </w:p>
    <w:p w:rsidR="00587084" w:rsidRPr="00C24AD5" w:rsidRDefault="00587084" w:rsidP="00587084">
      <w:pPr>
        <w:rPr>
          <w:sz w:val="28"/>
        </w:rPr>
      </w:pPr>
    </w:p>
    <w:p w:rsidR="00587084" w:rsidRPr="00B82A6D" w:rsidRDefault="00587084" w:rsidP="00587084">
      <w:pPr>
        <w:rPr>
          <w:sz w:val="28"/>
        </w:rPr>
      </w:pPr>
      <w:r w:rsidRPr="00B82A6D">
        <w:rPr>
          <w:sz w:val="28"/>
        </w:rPr>
        <w:t>Председатель</w:t>
      </w:r>
    </w:p>
    <w:p w:rsidR="00587084" w:rsidRPr="00B82A6D" w:rsidRDefault="00587084" w:rsidP="00587084">
      <w:pPr>
        <w:jc w:val="both"/>
        <w:rPr>
          <w:sz w:val="28"/>
        </w:rPr>
      </w:pPr>
      <w:r w:rsidRPr="00B82A6D">
        <w:rPr>
          <w:sz w:val="28"/>
        </w:rPr>
        <w:t>Волгоградской городской Думы</w:t>
      </w:r>
      <w:r w:rsidRPr="00B82A6D">
        <w:rPr>
          <w:sz w:val="28"/>
        </w:rPr>
        <w:tab/>
      </w:r>
      <w:r w:rsidRPr="00B82A6D">
        <w:rPr>
          <w:sz w:val="28"/>
        </w:rPr>
        <w:tab/>
      </w:r>
      <w:r w:rsidRPr="00B82A6D">
        <w:rPr>
          <w:sz w:val="28"/>
        </w:rPr>
        <w:tab/>
      </w:r>
      <w:r w:rsidRPr="00B82A6D">
        <w:rPr>
          <w:sz w:val="28"/>
        </w:rPr>
        <w:tab/>
      </w:r>
      <w:r w:rsidRPr="00B82A6D">
        <w:rPr>
          <w:sz w:val="28"/>
        </w:rPr>
        <w:tab/>
        <w:t xml:space="preserve">       </w:t>
      </w:r>
      <w:proofErr w:type="spellStart"/>
      <w:r w:rsidRPr="00B82A6D">
        <w:rPr>
          <w:sz w:val="28"/>
        </w:rPr>
        <w:t>В.В.Колесников</w:t>
      </w:r>
      <w:proofErr w:type="spellEnd"/>
    </w:p>
    <w:p w:rsidR="00587084" w:rsidRDefault="00587084" w:rsidP="00587084"/>
    <w:p w:rsidR="00587084" w:rsidRDefault="00587084" w:rsidP="00587084"/>
    <w:p w:rsidR="00587084" w:rsidRDefault="00587084" w:rsidP="00587084"/>
    <w:p w:rsidR="00587084" w:rsidRDefault="00587084" w:rsidP="00587084"/>
    <w:p w:rsidR="00587084" w:rsidRDefault="00587084" w:rsidP="00587084"/>
    <w:p w:rsidR="00587084" w:rsidRDefault="00587084" w:rsidP="00587084"/>
    <w:p w:rsidR="00587084" w:rsidRDefault="00587084" w:rsidP="00587084"/>
    <w:p w:rsidR="00587084" w:rsidRDefault="00587084" w:rsidP="00587084">
      <w:bookmarkStart w:id="0" w:name="_GoBack"/>
      <w:bookmarkEnd w:id="0"/>
    </w:p>
    <w:sectPr w:rsidR="0058708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A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31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5B5C"/>
    <w:rsid w:val="002259A5"/>
    <w:rsid w:val="002429A1"/>
    <w:rsid w:val="00286049"/>
    <w:rsid w:val="002A45FA"/>
    <w:rsid w:val="002B5A3D"/>
    <w:rsid w:val="002D549F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87084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5A50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044C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rsid w:val="00587084"/>
    <w:rPr>
      <w:color w:val="0000FF"/>
      <w:u w:val="single"/>
    </w:rPr>
  </w:style>
  <w:style w:type="character" w:customStyle="1" w:styleId="a4">
    <w:name w:val="Основной текст Знак"/>
    <w:link w:val="a3"/>
    <w:rsid w:val="0058708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rsid w:val="00587084"/>
    <w:rPr>
      <w:color w:val="0000FF"/>
      <w:u w:val="single"/>
    </w:rPr>
  </w:style>
  <w:style w:type="character" w:customStyle="1" w:styleId="a4">
    <w:name w:val="Основной текст Знак"/>
    <w:link w:val="a3"/>
    <w:rsid w:val="005870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0446C89-89A5-4437-8431-9849560E6D3C}"/>
</file>

<file path=customXml/itemProps2.xml><?xml version="1.0" encoding="utf-8"?>
<ds:datastoreItem xmlns:ds="http://schemas.openxmlformats.org/officeDocument/2006/customXml" ds:itemID="{A822EC2C-BCA5-419B-B6ED-D091EA72EA1E}"/>
</file>

<file path=customXml/itemProps3.xml><?xml version="1.0" encoding="utf-8"?>
<ds:datastoreItem xmlns:ds="http://schemas.openxmlformats.org/officeDocument/2006/customXml" ds:itemID="{1DB05D31-639D-463D-9293-4DF84BC02256}"/>
</file>

<file path=customXml/itemProps4.xml><?xml version="1.0" encoding="utf-8"?>
<ds:datastoreItem xmlns:ds="http://schemas.openxmlformats.org/officeDocument/2006/customXml" ds:itemID="{00A8853B-696E-4751-97E8-02E132453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2021-02-09T07:04:00Z</dcterms:created>
  <dcterms:modified xsi:type="dcterms:W3CDTF">2021-02-19T06:47:00Z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