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023466">
        <w:rPr>
          <w:sz w:val="28"/>
          <w:szCs w:val="28"/>
        </w:rPr>
        <w:t>0</w:t>
      </w:r>
      <w:r w:rsidR="001D5985">
        <w:rPr>
          <w:sz w:val="28"/>
          <w:szCs w:val="28"/>
        </w:rPr>
        <w:t>2</w:t>
      </w:r>
      <w:r w:rsidR="00023466">
        <w:rPr>
          <w:sz w:val="28"/>
          <w:szCs w:val="28"/>
        </w:rPr>
        <w:t xml:space="preserve"> июня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>льтатах общественных обсуждений по проекту о внесении изменения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023466">
        <w:rPr>
          <w:sz w:val="28"/>
          <w:szCs w:val="28"/>
        </w:rPr>
        <w:t>0</w:t>
      </w:r>
      <w:r w:rsidR="001D5985">
        <w:rPr>
          <w:sz w:val="28"/>
          <w:szCs w:val="28"/>
        </w:rPr>
        <w:t>2</w:t>
      </w:r>
      <w:r w:rsidR="00023466">
        <w:rPr>
          <w:sz w:val="28"/>
          <w:szCs w:val="28"/>
        </w:rPr>
        <w:t xml:space="preserve"> июня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E9312E">
        <w:rPr>
          <w:sz w:val="28"/>
          <w:szCs w:val="28"/>
        </w:rPr>
        <w:t xml:space="preserve">, включающей </w:t>
      </w:r>
      <w:r w:rsidR="009B7209">
        <w:rPr>
          <w:sz w:val="28"/>
          <w:szCs w:val="28"/>
        </w:rPr>
        <w:t>часть квартала 03_14_015 в Дзержинском районе Волгограда,</w:t>
      </w:r>
      <w:r w:rsidR="009B7209">
        <w:rPr>
          <w:sz w:val="28"/>
          <w:szCs w:val="28"/>
        </w:rPr>
        <w:br/>
        <w:t xml:space="preserve">с жилой зоны индивидуальных жилых домов (Ж1) на жилую зону смешанной застройки (Ж4), </w:t>
      </w:r>
      <w:r w:rsidR="00E9312E" w:rsidRPr="0081182D">
        <w:rPr>
          <w:sz w:val="28"/>
          <w:szCs w:val="28"/>
        </w:rPr>
        <w:t>установив границы указанных территориальных зон</w:t>
      </w:r>
      <w:r w:rsidR="009B7209">
        <w:rPr>
          <w:sz w:val="28"/>
          <w:szCs w:val="28"/>
        </w:rPr>
        <w:br/>
      </w:r>
      <w:r w:rsidR="00E9312E" w:rsidRPr="0081182D">
        <w:rPr>
          <w:sz w:val="28"/>
          <w:szCs w:val="28"/>
        </w:rPr>
        <w:t>в соответствии с п</w:t>
      </w:r>
      <w:r w:rsidR="00E9312E">
        <w:rPr>
          <w:sz w:val="28"/>
          <w:szCs w:val="28"/>
        </w:rPr>
        <w:t xml:space="preserve">оложениями статьи 85 Земельного </w:t>
      </w:r>
      <w:r w:rsidR="00E9312E" w:rsidRPr="0081182D">
        <w:rPr>
          <w:sz w:val="28"/>
          <w:szCs w:val="28"/>
        </w:rPr>
        <w:t>кодекса Российской Федерации и статьи 30 Градострои</w:t>
      </w:r>
      <w:r w:rsidR="009B7209">
        <w:rPr>
          <w:sz w:val="28"/>
          <w:szCs w:val="28"/>
        </w:rPr>
        <w:t xml:space="preserve">тельного </w:t>
      </w:r>
      <w:r w:rsidR="00E9312E" w:rsidRPr="0081182D">
        <w:rPr>
          <w:sz w:val="28"/>
          <w:szCs w:val="28"/>
        </w:rPr>
        <w:t>кодекса Российской 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B7209" w:rsidRDefault="009B720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7397F" w:rsidRDefault="005739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7397F" w:rsidRDefault="005739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7397F" w:rsidRDefault="005739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B7209" w:rsidRDefault="009B7209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B7209">
        <w:rPr>
          <w:sz w:val="28"/>
          <w:szCs w:val="28"/>
        </w:rPr>
        <w:t>Ж1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B7209">
        <w:rPr>
          <w:sz w:val="28"/>
          <w:szCs w:val="28"/>
        </w:rPr>
        <w:t xml:space="preserve">жилую </w:t>
      </w:r>
      <w:r w:rsidR="00E9312E" w:rsidRPr="0081182D">
        <w:rPr>
          <w:sz w:val="28"/>
          <w:szCs w:val="28"/>
        </w:rPr>
        <w:t>зон</w:t>
      </w:r>
      <w:r w:rsidR="00E9312E">
        <w:rPr>
          <w:sz w:val="28"/>
          <w:szCs w:val="28"/>
        </w:rPr>
        <w:t>у</w:t>
      </w:r>
      <w:r w:rsidR="00E9312E" w:rsidRPr="0081182D">
        <w:rPr>
          <w:sz w:val="28"/>
          <w:szCs w:val="28"/>
        </w:rPr>
        <w:t xml:space="preserve"> </w:t>
      </w:r>
      <w:r w:rsidR="009B7209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D3388E" w:rsidRDefault="00D3388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9B720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C406D24" wp14:editId="6F34C12F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9B7209">
        <w:rPr>
          <w:sz w:val="28"/>
          <w:szCs w:val="28"/>
        </w:rPr>
        <w:t>Ж4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B7209">
        <w:rPr>
          <w:sz w:val="28"/>
          <w:szCs w:val="28"/>
        </w:rPr>
        <w:t>жилую зону смешанной застройки</w:t>
      </w:r>
      <w:r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339D4" w:rsidRDefault="009B720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6DC330" wp14:editId="1AD9CEE7">
            <wp:extent cx="6120130" cy="269654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85" w:rsidRDefault="001D5985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7397F" w:rsidRDefault="0057397F" w:rsidP="00D3388E">
      <w:pPr>
        <w:jc w:val="center"/>
        <w:rPr>
          <w:sz w:val="28"/>
          <w:szCs w:val="28"/>
        </w:rPr>
      </w:pPr>
    </w:p>
    <w:p w:rsidR="0057397F" w:rsidRDefault="0057397F" w:rsidP="00D3388E">
      <w:pPr>
        <w:jc w:val="center"/>
        <w:rPr>
          <w:sz w:val="28"/>
          <w:szCs w:val="28"/>
        </w:rPr>
      </w:pPr>
    </w:p>
    <w:p w:rsidR="0057397F" w:rsidRDefault="0057397F" w:rsidP="00D3388E">
      <w:pPr>
        <w:jc w:val="center"/>
        <w:rPr>
          <w:sz w:val="28"/>
          <w:szCs w:val="28"/>
        </w:rPr>
      </w:pPr>
    </w:p>
    <w:p w:rsidR="00D3388E" w:rsidRDefault="00D3388E" w:rsidP="00D3388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D3388E" w:rsidRDefault="00D3388E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57397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1"/>
      <w:headerReference w:type="default" r:id="rId12"/>
      <w:headerReference w:type="first" r:id="rId13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5897794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7397F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10"/>
    <o:shapelayout v:ext="edit">
      <o:idmap v:ext="edit" data="1"/>
    </o:shapelayout>
  </w:shapeDefaults>
  <w:decimalSymbol w:val=","/>
  <w:listSeparator w:val=";"/>
  <w15:docId w15:val="{D2F06AFF-C880-40A8-9ED9-8E051886A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2023-10-16T20:00:00+00:00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22761EB-A930-452A-8C6A-DCD1BF643065}"/>
</file>

<file path=customXml/itemProps2.xml><?xml version="1.0" encoding="utf-8"?>
<ds:datastoreItem xmlns:ds="http://schemas.openxmlformats.org/officeDocument/2006/customXml" ds:itemID="{C91D8E3A-DABE-48C9-8483-652E04184C4D}"/>
</file>

<file path=customXml/itemProps3.xml><?xml version="1.0" encoding="utf-8"?>
<ds:datastoreItem xmlns:ds="http://schemas.openxmlformats.org/officeDocument/2006/customXml" ds:itemID="{60A7B6B8-1180-4C6E-8CEF-3932DA0791EC}"/>
</file>

<file path=customXml/itemProps4.xml><?xml version="1.0" encoding="utf-8"?>
<ds:datastoreItem xmlns:ds="http://schemas.openxmlformats.org/officeDocument/2006/customXml" ds:itemID="{5B94F736-994C-4164-A3F8-F4A1F7F162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3413</TotalTime>
  <Pages>4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540</cp:revision>
  <cp:lastPrinted>2023-05-05T08:15:00Z</cp:lastPrinted>
  <dcterms:created xsi:type="dcterms:W3CDTF">2019-09-24T13:02:00Z</dcterms:created>
  <dcterms:modified xsi:type="dcterms:W3CDTF">2023-10-16T13:13:00Z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