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1A1AE2" w:rsidRDefault="00201ED4" w:rsidP="001A1AE2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1A1AE2">
        <w:rPr>
          <w:rFonts w:ascii="Times New Roman" w:hAnsi="Times New Roman" w:cs="Times New Roman"/>
          <w:sz w:val="28"/>
          <w:szCs w:val="28"/>
        </w:rPr>
        <w:t>8</w:t>
      </w:r>
    </w:p>
    <w:p w:rsidR="00201ED4" w:rsidRPr="001A1AE2" w:rsidRDefault="00201ED4" w:rsidP="001A1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1A1A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A1AE2">
        <w:rPr>
          <w:rFonts w:ascii="Times New Roman" w:hAnsi="Times New Roman" w:cs="Times New Roman"/>
          <w:sz w:val="28"/>
          <w:szCs w:val="28"/>
        </w:rPr>
        <w:t xml:space="preserve"> решению</w:t>
      </w:r>
    </w:p>
    <w:p w:rsidR="00201ED4" w:rsidRPr="001A1AE2" w:rsidRDefault="00201ED4" w:rsidP="001A1AE2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A1AE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1A1AE2" w:rsidTr="008023B2">
        <w:tc>
          <w:tcPr>
            <w:tcW w:w="486" w:type="dxa"/>
            <w:vAlign w:val="bottom"/>
            <w:hideMark/>
          </w:tcPr>
          <w:p w:rsidR="00201ED4" w:rsidRPr="001A1AE2" w:rsidRDefault="00201ED4" w:rsidP="001A1AE2">
            <w:pPr>
              <w:pStyle w:val="a9"/>
              <w:jc w:val="center"/>
            </w:pPr>
            <w:proofErr w:type="gramStart"/>
            <w:r w:rsidRPr="001A1AE2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A1AE2" w:rsidRDefault="00201ED4" w:rsidP="00CD268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01ED4" w:rsidRPr="001A1AE2" w:rsidRDefault="00201ED4" w:rsidP="001A1AE2">
            <w:pPr>
              <w:pStyle w:val="a9"/>
              <w:jc w:val="center"/>
            </w:pPr>
            <w:r w:rsidRPr="001A1AE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1A1AE2" w:rsidRDefault="00201ED4" w:rsidP="001A1AE2">
            <w:pPr>
              <w:pStyle w:val="a9"/>
              <w:jc w:val="center"/>
            </w:pPr>
          </w:p>
        </w:tc>
      </w:tr>
    </w:tbl>
    <w:p w:rsidR="001A1AE2" w:rsidRDefault="001A1AE2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1A1AE2" w:rsidRPr="001A1AE2" w:rsidRDefault="001A1AE2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1A1AE2" w:rsidRDefault="002C7118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1A1AE2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1A1AE2" w:rsidRDefault="002C7118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proofErr w:type="gramStart"/>
      <w:r w:rsidRPr="001A1AE2">
        <w:rPr>
          <w:rFonts w:ascii="Times New Roman" w:hAnsi="Times New Roman" w:cs="Times New Roman"/>
          <w:sz w:val="28"/>
        </w:rPr>
        <w:t>на</w:t>
      </w:r>
      <w:proofErr w:type="gramEnd"/>
      <w:r w:rsidRPr="001A1AE2">
        <w:rPr>
          <w:rFonts w:ascii="Times New Roman" w:hAnsi="Times New Roman" w:cs="Times New Roman"/>
          <w:sz w:val="28"/>
        </w:rPr>
        <w:t xml:space="preserve"> </w:t>
      </w:r>
      <w:r w:rsidRPr="001A1AE2">
        <w:rPr>
          <w:rFonts w:ascii="Times New Roman" w:hAnsi="Times New Roman" w:cs="Times New Roman"/>
          <w:sz w:val="28"/>
          <w:szCs w:val="28"/>
        </w:rPr>
        <w:t>20</w:t>
      </w:r>
      <w:r w:rsidR="005565D6" w:rsidRPr="001A1AE2">
        <w:rPr>
          <w:rFonts w:ascii="Times New Roman" w:hAnsi="Times New Roman" w:cs="Times New Roman"/>
          <w:sz w:val="28"/>
          <w:szCs w:val="28"/>
        </w:rPr>
        <w:t>2</w:t>
      </w:r>
      <w:r w:rsidR="008F315B">
        <w:rPr>
          <w:rFonts w:ascii="Times New Roman" w:hAnsi="Times New Roman" w:cs="Times New Roman"/>
          <w:sz w:val="28"/>
          <w:szCs w:val="28"/>
        </w:rPr>
        <w:t>6</w:t>
      </w:r>
      <w:r w:rsidRPr="001A1AE2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1A1AE2">
        <w:rPr>
          <w:rFonts w:ascii="Times New Roman" w:hAnsi="Times New Roman" w:cs="Times New Roman"/>
          <w:sz w:val="28"/>
        </w:rPr>
        <w:t>плановый период 20</w:t>
      </w:r>
      <w:r w:rsidR="006E324C" w:rsidRPr="001A1AE2">
        <w:rPr>
          <w:rFonts w:ascii="Times New Roman" w:hAnsi="Times New Roman" w:cs="Times New Roman"/>
          <w:sz w:val="28"/>
        </w:rPr>
        <w:t>2</w:t>
      </w:r>
      <w:r w:rsidR="008F315B">
        <w:rPr>
          <w:rFonts w:ascii="Times New Roman" w:hAnsi="Times New Roman" w:cs="Times New Roman"/>
          <w:sz w:val="28"/>
        </w:rPr>
        <w:t>7</w:t>
      </w:r>
      <w:r w:rsidRPr="001A1AE2">
        <w:rPr>
          <w:rFonts w:ascii="Times New Roman" w:hAnsi="Times New Roman" w:cs="Times New Roman"/>
          <w:sz w:val="28"/>
        </w:rPr>
        <w:t xml:space="preserve"> и 20</w:t>
      </w:r>
      <w:r w:rsidR="005C3741" w:rsidRPr="001A1AE2">
        <w:rPr>
          <w:rFonts w:ascii="Times New Roman" w:hAnsi="Times New Roman" w:cs="Times New Roman"/>
          <w:sz w:val="28"/>
        </w:rPr>
        <w:t>2</w:t>
      </w:r>
      <w:r w:rsidR="008F315B">
        <w:rPr>
          <w:rFonts w:ascii="Times New Roman" w:hAnsi="Times New Roman" w:cs="Times New Roman"/>
          <w:sz w:val="28"/>
        </w:rPr>
        <w:t>8</w:t>
      </w:r>
      <w:r w:rsidRPr="001A1AE2">
        <w:rPr>
          <w:rFonts w:ascii="Times New Roman" w:hAnsi="Times New Roman" w:cs="Times New Roman"/>
          <w:sz w:val="28"/>
        </w:rPr>
        <w:t xml:space="preserve"> годов</w:t>
      </w:r>
    </w:p>
    <w:p w:rsidR="00264C1E" w:rsidRPr="001A1AE2" w:rsidRDefault="00264C1E" w:rsidP="001A1AE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</w:rPr>
      </w:pPr>
    </w:p>
    <w:tbl>
      <w:tblPr>
        <w:tblStyle w:val="ab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1843"/>
        <w:gridCol w:w="1843"/>
      </w:tblGrid>
      <w:tr w:rsidR="00421F60" w:rsidRPr="007E44C8" w:rsidTr="00904BF6">
        <w:trPr>
          <w:trHeight w:val="312"/>
        </w:trPr>
        <w:tc>
          <w:tcPr>
            <w:tcW w:w="709" w:type="dxa"/>
            <w:tcBorders>
              <w:bottom w:val="nil"/>
            </w:tcBorders>
            <w:hideMark/>
          </w:tcPr>
          <w:p w:rsidR="00FD706D" w:rsidRPr="007E44C8" w:rsidRDefault="00FD706D" w:rsidP="00FD706D">
            <w:pPr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vMerge w:val="restart"/>
            <w:hideMark/>
          </w:tcPr>
          <w:p w:rsidR="00FD706D" w:rsidRPr="007E44C8" w:rsidRDefault="00FD706D" w:rsidP="00FD706D">
            <w:pPr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529" w:type="dxa"/>
            <w:gridSpan w:val="3"/>
            <w:noWrap/>
            <w:hideMark/>
          </w:tcPr>
          <w:p w:rsidR="00FD706D" w:rsidRPr="007E44C8" w:rsidRDefault="00FD706D" w:rsidP="00FD706D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Сумма (тыс. руб.)</w:t>
            </w:r>
          </w:p>
        </w:tc>
      </w:tr>
      <w:tr w:rsidR="004D1527" w:rsidRPr="007E44C8" w:rsidTr="00904BF6">
        <w:trPr>
          <w:trHeight w:val="312"/>
        </w:trPr>
        <w:tc>
          <w:tcPr>
            <w:tcW w:w="709" w:type="dxa"/>
            <w:tcBorders>
              <w:top w:val="nil"/>
            </w:tcBorders>
            <w:hideMark/>
          </w:tcPr>
          <w:p w:rsidR="00FD706D" w:rsidRPr="007E44C8" w:rsidRDefault="00FD706D" w:rsidP="00FD706D">
            <w:pPr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vMerge/>
            <w:hideMark/>
          </w:tcPr>
          <w:p w:rsidR="00FD706D" w:rsidRPr="007E44C8" w:rsidRDefault="00FD706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FD706D" w:rsidRPr="007E44C8" w:rsidRDefault="00FD706D" w:rsidP="008F315B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202</w:t>
            </w:r>
            <w:r w:rsidR="008F315B">
              <w:rPr>
                <w:sz w:val="24"/>
                <w:szCs w:val="24"/>
              </w:rPr>
              <w:t>6</w:t>
            </w:r>
            <w:r w:rsidRPr="007E44C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noWrap/>
            <w:hideMark/>
          </w:tcPr>
          <w:p w:rsidR="00FD706D" w:rsidRPr="007E44C8" w:rsidRDefault="00FD706D" w:rsidP="008F315B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202</w:t>
            </w:r>
            <w:r w:rsidR="008F315B">
              <w:rPr>
                <w:sz w:val="24"/>
                <w:szCs w:val="24"/>
              </w:rPr>
              <w:t>7</w:t>
            </w:r>
            <w:r w:rsidRPr="007E44C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noWrap/>
            <w:hideMark/>
          </w:tcPr>
          <w:p w:rsidR="00FD706D" w:rsidRPr="007E44C8" w:rsidRDefault="00FD706D" w:rsidP="008F315B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202</w:t>
            </w:r>
            <w:r w:rsidR="008F315B">
              <w:rPr>
                <w:sz w:val="24"/>
                <w:szCs w:val="24"/>
              </w:rPr>
              <w:t>8</w:t>
            </w:r>
            <w:r w:rsidRPr="007E44C8">
              <w:rPr>
                <w:sz w:val="24"/>
                <w:szCs w:val="24"/>
              </w:rPr>
              <w:t xml:space="preserve"> год</w:t>
            </w:r>
          </w:p>
        </w:tc>
      </w:tr>
      <w:tr w:rsidR="004D1527" w:rsidRPr="007E44C8" w:rsidTr="00904BF6">
        <w:trPr>
          <w:trHeight w:val="312"/>
        </w:trPr>
        <w:tc>
          <w:tcPr>
            <w:tcW w:w="709" w:type="dxa"/>
            <w:hideMark/>
          </w:tcPr>
          <w:p w:rsidR="00FD706D" w:rsidRPr="007E44C8" w:rsidRDefault="00FD706D" w:rsidP="00FD706D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hideMark/>
          </w:tcPr>
          <w:p w:rsidR="00FD706D" w:rsidRPr="007E44C8" w:rsidRDefault="00FD706D" w:rsidP="00FD706D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FD706D" w:rsidRPr="007E44C8" w:rsidRDefault="00FD706D" w:rsidP="00421F60">
            <w:pPr>
              <w:ind w:left="262" w:firstLine="31"/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FD706D" w:rsidRPr="007E44C8" w:rsidRDefault="00FD706D" w:rsidP="00421F60">
            <w:pPr>
              <w:ind w:left="262" w:firstLine="31"/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FD706D" w:rsidRPr="007E44C8" w:rsidRDefault="00FD706D" w:rsidP="00421F60">
            <w:pPr>
              <w:ind w:left="262" w:firstLine="31"/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5</w:t>
            </w:r>
          </w:p>
        </w:tc>
      </w:tr>
      <w:tr w:rsidR="00904BF6" w:rsidRPr="00904BF6" w:rsidTr="00904BF6">
        <w:trPr>
          <w:trHeight w:val="10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 xml:space="preserve">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13076,6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13076,6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13076,6</w:t>
            </w:r>
          </w:p>
        </w:tc>
      </w:tr>
      <w:tr w:rsidR="00904BF6" w:rsidRPr="00904BF6" w:rsidTr="00904BF6">
        <w:trPr>
          <w:trHeight w:val="1665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6683,8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6683,8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6683,8</w:t>
            </w:r>
          </w:p>
        </w:tc>
      </w:tr>
      <w:tr w:rsidR="00904BF6" w:rsidRPr="00904BF6" w:rsidTr="00904BF6">
        <w:trPr>
          <w:trHeight w:val="187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614,7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614,7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614,7</w:t>
            </w:r>
          </w:p>
        </w:tc>
      </w:tr>
      <w:tr w:rsidR="00904BF6" w:rsidRPr="00904BF6" w:rsidTr="00904BF6">
        <w:trPr>
          <w:trHeight w:val="156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контролю за проведением поисковой работы на территории Волгоградской области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275,6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275,6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275,6</w:t>
            </w:r>
          </w:p>
        </w:tc>
      </w:tr>
      <w:tr w:rsidR="00904BF6" w:rsidRPr="00904BF6" w:rsidTr="00904BF6">
        <w:trPr>
          <w:trHeight w:val="16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органами местного самоуправления Волгоградской области отдельных государственных полномочий в сфере увековечения памяти погибших при защите Отечества на территории Волгоградской области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46,5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46,5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46,5</w:t>
            </w:r>
          </w:p>
        </w:tc>
      </w:tr>
    </w:tbl>
    <w:p w:rsidR="00904BF6" w:rsidRDefault="00904BF6">
      <w:r>
        <w:br w:type="page"/>
      </w:r>
    </w:p>
    <w:tbl>
      <w:tblPr>
        <w:tblStyle w:val="ab"/>
        <w:tblW w:w="978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843"/>
        <w:gridCol w:w="1843"/>
        <w:gridCol w:w="1843"/>
      </w:tblGrid>
      <w:tr w:rsidR="00904BF6" w:rsidRPr="00904BF6" w:rsidTr="00904BF6">
        <w:trPr>
          <w:trHeight w:val="274"/>
          <w:tblHeader/>
        </w:trPr>
        <w:tc>
          <w:tcPr>
            <w:tcW w:w="709" w:type="dxa"/>
          </w:tcPr>
          <w:p w:rsidR="00904BF6" w:rsidRPr="007E44C8" w:rsidRDefault="00904BF6" w:rsidP="00904BF6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904BF6" w:rsidRPr="007E44C8" w:rsidRDefault="00904BF6" w:rsidP="00904BF6">
            <w:pPr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904BF6" w:rsidRPr="007E44C8" w:rsidRDefault="00904BF6" w:rsidP="00904BF6">
            <w:pPr>
              <w:ind w:left="262" w:firstLine="31"/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904BF6" w:rsidRPr="007E44C8" w:rsidRDefault="00904BF6" w:rsidP="00904BF6">
            <w:pPr>
              <w:ind w:left="262" w:firstLine="31"/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904BF6" w:rsidRPr="007E44C8" w:rsidRDefault="00904BF6" w:rsidP="00904BF6">
            <w:pPr>
              <w:ind w:left="262" w:firstLine="31"/>
              <w:jc w:val="center"/>
              <w:rPr>
                <w:sz w:val="24"/>
                <w:szCs w:val="24"/>
              </w:rPr>
            </w:pPr>
            <w:r w:rsidRPr="007E44C8">
              <w:rPr>
                <w:sz w:val="24"/>
                <w:szCs w:val="24"/>
              </w:rPr>
              <w:t>5</w:t>
            </w:r>
          </w:p>
        </w:tc>
      </w:tr>
      <w:tr w:rsidR="00904BF6" w:rsidRPr="00904BF6" w:rsidTr="00904BF6">
        <w:trPr>
          <w:trHeight w:val="156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5926,9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5926,9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5926,9</w:t>
            </w:r>
          </w:p>
        </w:tc>
      </w:tr>
      <w:tr w:rsidR="00904BF6" w:rsidRPr="00904BF6" w:rsidTr="00904BF6">
        <w:trPr>
          <w:trHeight w:val="343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311,6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311,6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311,6</w:t>
            </w:r>
          </w:p>
        </w:tc>
      </w:tr>
      <w:tr w:rsidR="00904BF6" w:rsidRPr="00904BF6" w:rsidTr="009E1640">
        <w:trPr>
          <w:trHeight w:val="218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  <w:hideMark/>
          </w:tcPr>
          <w:p w:rsidR="00904BF6" w:rsidRPr="00904BF6" w:rsidRDefault="009C0E48" w:rsidP="00904B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04BF6" w:rsidRPr="00904BF6">
              <w:rPr>
                <w:sz w:val="24"/>
                <w:szCs w:val="24"/>
              </w:rPr>
              <w:t xml:space="preserve">о компенсации (возмещению) </w:t>
            </w:r>
            <w:r w:rsidR="00904BF6" w:rsidRPr="00904BF6">
              <w:rPr>
                <w:sz w:val="24"/>
                <w:szCs w:val="24"/>
              </w:rPr>
              <w:br/>
              <w:t>выпад</w:t>
            </w:r>
            <w:r>
              <w:rPr>
                <w:sz w:val="24"/>
                <w:szCs w:val="24"/>
              </w:rPr>
              <w:t xml:space="preserve">ающих доходов </w:t>
            </w:r>
            <w:proofErr w:type="spellStart"/>
            <w:r>
              <w:rPr>
                <w:sz w:val="24"/>
                <w:szCs w:val="24"/>
              </w:rPr>
              <w:t>ресурсоснабжающих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04BF6" w:rsidRPr="00904BF6">
              <w:rPr>
                <w:sz w:val="24"/>
                <w:szCs w:val="24"/>
              </w:rPr>
              <w:t xml:space="preserve">организаций, </w:t>
            </w:r>
            <w:r w:rsidR="00904BF6" w:rsidRPr="00904BF6">
              <w:rPr>
                <w:sz w:val="24"/>
                <w:szCs w:val="24"/>
              </w:rPr>
              <w:br/>
              <w:t>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903199,6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903068,4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902280,7</w:t>
            </w:r>
          </w:p>
        </w:tc>
      </w:tr>
      <w:tr w:rsidR="00904BF6" w:rsidRPr="00904BF6" w:rsidTr="00904BF6">
        <w:trPr>
          <w:trHeight w:val="3336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Для реализации государственных полномочий Волгоградской</w:t>
            </w:r>
            <w:r w:rsidRPr="00904BF6">
              <w:rPr>
                <w:sz w:val="24"/>
                <w:szCs w:val="24"/>
              </w:rPr>
              <w:br/>
              <w:t>области по организации и осуществлению регионального</w:t>
            </w:r>
            <w:r w:rsidRPr="00904BF6">
              <w:rPr>
                <w:sz w:val="24"/>
                <w:szCs w:val="24"/>
              </w:rPr>
              <w:br/>
              <w:t>государственного жилищного контроля (надзора) и регионального государственного лицензионного контроля</w:t>
            </w:r>
            <w:r w:rsidRPr="00904BF6">
              <w:rPr>
                <w:sz w:val="24"/>
                <w:szCs w:val="24"/>
              </w:rPr>
              <w:br/>
              <w:t>за осуществлением предпринимательской деятельности</w:t>
            </w:r>
            <w:r w:rsidRPr="00904BF6">
              <w:rPr>
                <w:sz w:val="24"/>
                <w:szCs w:val="24"/>
              </w:rPr>
              <w:br/>
              <w:t>по управлению многоквартирными домами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18666,5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18661,5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18661,5</w:t>
            </w:r>
          </w:p>
        </w:tc>
      </w:tr>
      <w:tr w:rsidR="00904BF6" w:rsidRPr="00904BF6" w:rsidTr="00904BF6">
        <w:trPr>
          <w:trHeight w:val="56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36197,2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35820,5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36197,2</w:t>
            </w:r>
          </w:p>
        </w:tc>
      </w:tr>
      <w:tr w:rsidR="00904BF6" w:rsidRPr="00904BF6" w:rsidTr="00904BF6">
        <w:trPr>
          <w:trHeight w:val="133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3608943,4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3466600,8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3507356,0</w:t>
            </w:r>
          </w:p>
        </w:tc>
      </w:tr>
      <w:tr w:rsidR="00904BF6" w:rsidRPr="00904BF6" w:rsidTr="00904BF6">
        <w:trPr>
          <w:trHeight w:val="136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20823,6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20606,2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20823,6</w:t>
            </w:r>
          </w:p>
        </w:tc>
      </w:tr>
      <w:tr w:rsidR="00904BF6" w:rsidRPr="00904BF6" w:rsidTr="00904BF6">
        <w:trPr>
          <w:trHeight w:val="164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7547,9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7470,0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7547,9</w:t>
            </w:r>
          </w:p>
        </w:tc>
      </w:tr>
      <w:tr w:rsidR="00904BF6" w:rsidRPr="00904BF6" w:rsidTr="00904BF6">
        <w:trPr>
          <w:trHeight w:val="156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5238656,7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4720757,3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5238656,7</w:t>
            </w:r>
          </w:p>
        </w:tc>
      </w:tr>
      <w:tr w:rsidR="00904BF6" w:rsidRPr="00904BF6" w:rsidTr="00904BF6">
        <w:trPr>
          <w:trHeight w:val="198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103504,9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102451,9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103504,9</w:t>
            </w:r>
          </w:p>
        </w:tc>
      </w:tr>
      <w:tr w:rsidR="00904BF6" w:rsidRPr="00904BF6" w:rsidTr="00904BF6">
        <w:trPr>
          <w:trHeight w:val="1269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</w:t>
            </w:r>
            <w:r w:rsidR="00855F3C">
              <w:rPr>
                <w:sz w:val="24"/>
                <w:szCs w:val="24"/>
              </w:rPr>
              <w:t>т 12 декабря 2005 г. № 1145-ОД «</w:t>
            </w:r>
            <w:r w:rsidRPr="00904BF6">
              <w:rPr>
                <w:sz w:val="24"/>
                <w:szCs w:val="24"/>
              </w:rPr>
              <w:t>О наделении органов местного самоуправления муниципальных районов, муниципальных округов и городских округов государственными полномочиями Волгоградской области по ока</w:t>
            </w:r>
            <w:r w:rsidRPr="00904BF6">
              <w:rPr>
                <w:sz w:val="24"/>
                <w:szCs w:val="24"/>
              </w:rPr>
              <w:lastRenderedPageBreak/>
              <w:t>занию мер социальной поддержки населению по оплате жилого</w:t>
            </w:r>
            <w:r w:rsidR="00855F3C">
              <w:rPr>
                <w:sz w:val="24"/>
                <w:szCs w:val="24"/>
              </w:rPr>
              <w:t xml:space="preserve"> помещения и коммунальных услуг»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479372,2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479372,2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479372,2</w:t>
            </w:r>
          </w:p>
        </w:tc>
      </w:tr>
      <w:tr w:rsidR="00904BF6" w:rsidRPr="00904BF6" w:rsidTr="00904BF6">
        <w:trPr>
          <w:trHeight w:val="193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органами местного самоуправления государственных полномочий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16247,4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15337,0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14923,6</w:t>
            </w:r>
          </w:p>
        </w:tc>
      </w:tr>
      <w:tr w:rsidR="00904BF6" w:rsidRPr="00904BF6" w:rsidTr="00904BF6">
        <w:trPr>
          <w:trHeight w:val="2376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168179,1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168179,1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168179,1</w:t>
            </w:r>
          </w:p>
        </w:tc>
      </w:tr>
      <w:tr w:rsidR="00904BF6" w:rsidRPr="00904BF6" w:rsidTr="00904BF6">
        <w:trPr>
          <w:trHeight w:val="163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53864,1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53864,1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53864,1</w:t>
            </w:r>
          </w:p>
        </w:tc>
      </w:tr>
      <w:tr w:rsidR="00904BF6" w:rsidRPr="00904BF6" w:rsidTr="00904BF6">
        <w:trPr>
          <w:trHeight w:val="74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67099,6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67099,6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67099,6</w:t>
            </w:r>
          </w:p>
        </w:tc>
      </w:tr>
      <w:tr w:rsidR="00904BF6" w:rsidRPr="00904BF6" w:rsidTr="00904BF6">
        <w:trPr>
          <w:trHeight w:val="198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финансовое обеспечение отдельных государственных полномочий Волгоградской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3402,2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3402,2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3402,2</w:t>
            </w:r>
          </w:p>
        </w:tc>
      </w:tr>
      <w:tr w:rsidR="00904BF6" w:rsidRPr="00904BF6" w:rsidTr="00904BF6">
        <w:trPr>
          <w:trHeight w:val="2025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осуществление органами местного самоуправления отдельных государственных полномочий Волгоградской области по организации и осуществлению регионального государственного контроля (надзора) в сфере туристской индустрии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4896,7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4896,7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4896,7</w:t>
            </w:r>
          </w:p>
        </w:tc>
      </w:tr>
      <w:tr w:rsidR="00904BF6" w:rsidRPr="00904BF6" w:rsidTr="00904BF6">
        <w:trPr>
          <w:trHeight w:val="13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2256,0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16,3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17,6</w:t>
            </w:r>
          </w:p>
        </w:tc>
      </w:tr>
      <w:tr w:rsidR="00904BF6" w:rsidRPr="00904BF6" w:rsidTr="00904BF6">
        <w:trPr>
          <w:trHeight w:val="133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24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81646,7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84928,5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88635,3</w:t>
            </w:r>
          </w:p>
        </w:tc>
      </w:tr>
      <w:tr w:rsidR="00904BF6" w:rsidRPr="00904BF6" w:rsidTr="00904BF6">
        <w:trPr>
          <w:trHeight w:val="76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1940000,0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2027000,0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2323000,0</w:t>
            </w:r>
          </w:p>
        </w:tc>
      </w:tr>
      <w:tr w:rsidR="00904BF6" w:rsidRPr="00904BF6" w:rsidTr="00904BF6">
        <w:trPr>
          <w:trHeight w:val="756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26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377701,0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1104719,2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50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27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обновление подвижного состава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789621,2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58936,2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58936,2</w:t>
            </w:r>
          </w:p>
        </w:tc>
      </w:tr>
      <w:tr w:rsidR="00904BF6" w:rsidRPr="00904BF6" w:rsidTr="00904BF6">
        <w:trPr>
          <w:trHeight w:val="62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>На формирование муниципальных дорожных фондов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553831,3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981636,1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990000,0</w:t>
            </w:r>
          </w:p>
        </w:tc>
      </w:tr>
      <w:tr w:rsidR="00904BF6" w:rsidRPr="00904BF6" w:rsidTr="00904BF6">
        <w:trPr>
          <w:trHeight w:val="66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29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3000000,0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4000000,0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4000000,0</w:t>
            </w:r>
          </w:p>
        </w:tc>
      </w:tr>
      <w:tr w:rsidR="00904BF6" w:rsidRPr="00904BF6" w:rsidTr="00904BF6">
        <w:trPr>
          <w:trHeight w:val="124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437825,9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418194,5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170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</w:t>
            </w:r>
            <w:r w:rsidRPr="00904BF6">
              <w:rPr>
                <w:sz w:val="24"/>
                <w:szCs w:val="24"/>
              </w:rPr>
              <w:br/>
              <w:t>транспортных систем, предусматривающих автоматизацию</w:t>
            </w:r>
            <w:r w:rsidRPr="00904BF6">
              <w:rPr>
                <w:sz w:val="24"/>
                <w:szCs w:val="24"/>
              </w:rPr>
              <w:br/>
              <w:t>процессов управления дорожным движением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42784,6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124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 xml:space="preserve">На строительство и реконструкцию автомобильных дорог общего пользования местного значения и искусственных сооружений на них 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725070,0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775583,1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150863,0</w:t>
            </w:r>
          </w:p>
        </w:tc>
      </w:tr>
      <w:tr w:rsidR="00904BF6" w:rsidRPr="00904BF6" w:rsidTr="00904BF6">
        <w:trPr>
          <w:trHeight w:val="31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04BF6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04BF6">
              <w:rPr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7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32.1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 xml:space="preserve">Реконструкция ул. Латошинской в Тракторозаводском районе </w:t>
            </w:r>
            <w:proofErr w:type="spellStart"/>
            <w:r w:rsidRPr="00904BF6">
              <w:rPr>
                <w:color w:val="000000"/>
                <w:sz w:val="24"/>
                <w:szCs w:val="24"/>
              </w:rPr>
              <w:t>г.Волгограда</w:t>
            </w:r>
            <w:proofErr w:type="spellEnd"/>
            <w:r w:rsidRPr="00904BF6">
              <w:rPr>
                <w:color w:val="000000"/>
                <w:sz w:val="24"/>
                <w:szCs w:val="24"/>
              </w:rPr>
              <w:t>, 1 этап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50000,0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260433,1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140433,0</w:t>
            </w:r>
          </w:p>
        </w:tc>
      </w:tr>
      <w:tr w:rsidR="00904BF6" w:rsidRPr="00904BF6" w:rsidTr="00904BF6">
        <w:trPr>
          <w:trHeight w:val="128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32.2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 xml:space="preserve">Строительство ул.8-й Воздушной Армии от здания торгового центра (по адресу: ул.8-й Воздушной Армии, 28а) до ул. им. </w:t>
            </w:r>
            <w:proofErr w:type="spellStart"/>
            <w:r w:rsidRPr="00904BF6">
              <w:rPr>
                <w:sz w:val="24"/>
                <w:szCs w:val="24"/>
              </w:rPr>
              <w:t>Хорошева</w:t>
            </w:r>
            <w:proofErr w:type="spellEnd"/>
            <w:r w:rsidRPr="00904BF6">
              <w:rPr>
                <w:sz w:val="24"/>
                <w:szCs w:val="24"/>
              </w:rPr>
              <w:t xml:space="preserve"> </w:t>
            </w:r>
            <w:proofErr w:type="gramStart"/>
            <w:r w:rsidRPr="00904BF6">
              <w:rPr>
                <w:sz w:val="24"/>
                <w:szCs w:val="24"/>
              </w:rPr>
              <w:t>в  Дзержинском</w:t>
            </w:r>
            <w:proofErr w:type="gramEnd"/>
            <w:r w:rsidRPr="00904BF6">
              <w:rPr>
                <w:sz w:val="24"/>
                <w:szCs w:val="24"/>
              </w:rPr>
              <w:t xml:space="preserve"> районе </w:t>
            </w:r>
            <w:proofErr w:type="spellStart"/>
            <w:r w:rsidRPr="00904BF6">
              <w:rPr>
                <w:sz w:val="24"/>
                <w:szCs w:val="24"/>
              </w:rPr>
              <w:t>гор.Волгограда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14000,0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62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32.3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 xml:space="preserve">Реконструкция ул. Ангарская в Дзержинском р-не </w:t>
            </w:r>
            <w:proofErr w:type="spellStart"/>
            <w:r w:rsidRPr="00904BF6">
              <w:rPr>
                <w:sz w:val="24"/>
                <w:szCs w:val="24"/>
              </w:rPr>
              <w:t>г.Волгограда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628900,0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right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478800,0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396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32.4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Проектно-изыскательные работы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32170,0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36350,0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10430,0</w:t>
            </w:r>
          </w:p>
        </w:tc>
      </w:tr>
      <w:tr w:rsidR="00904BF6" w:rsidRPr="00904BF6" w:rsidTr="00904BF6">
        <w:trPr>
          <w:trHeight w:val="7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1721590,1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2003473,5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853070,5</w:t>
            </w:r>
          </w:p>
        </w:tc>
      </w:tr>
      <w:tr w:rsidR="00904BF6" w:rsidRPr="00904BF6" w:rsidTr="00904BF6">
        <w:trPr>
          <w:trHeight w:val="104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1000000,0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1000000,0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1000000,0</w:t>
            </w:r>
          </w:p>
        </w:tc>
      </w:tr>
      <w:tr w:rsidR="00904BF6" w:rsidRPr="00904BF6" w:rsidTr="009E1640">
        <w:trPr>
          <w:trHeight w:val="62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35</w:t>
            </w:r>
          </w:p>
        </w:tc>
        <w:tc>
          <w:tcPr>
            <w:tcW w:w="3544" w:type="dxa"/>
            <w:shd w:val="clear" w:color="auto" w:fill="auto"/>
            <w:hideMark/>
          </w:tcPr>
          <w:p w:rsidR="00904BF6" w:rsidRPr="00904BF6" w:rsidRDefault="00956679" w:rsidP="00904B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</w:t>
            </w:r>
            <w:proofErr w:type="spellStart"/>
            <w:r w:rsidRPr="00956679">
              <w:rPr>
                <w:sz w:val="24"/>
                <w:szCs w:val="24"/>
              </w:rPr>
              <w:t>софинансирования</w:t>
            </w:r>
            <w:proofErr w:type="spellEnd"/>
            <w:r w:rsidRPr="00956679">
              <w:rPr>
                <w:sz w:val="24"/>
                <w:szCs w:val="24"/>
              </w:rPr>
              <w:t xml:space="preserve"> расходных обязательств, направленных </w:t>
            </w:r>
            <w:r>
              <w:rPr>
                <w:sz w:val="24"/>
                <w:szCs w:val="24"/>
              </w:rPr>
              <w:t>н</w:t>
            </w:r>
            <w:r w:rsidR="00904BF6" w:rsidRPr="00904BF6">
              <w:rPr>
                <w:sz w:val="24"/>
                <w:szCs w:val="24"/>
              </w:rPr>
              <w:t>а реализацию приоритетных проектов в сфере жилищно-коммунального хозяйства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482200,0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2653498,1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1554033,3</w:t>
            </w:r>
          </w:p>
        </w:tc>
      </w:tr>
      <w:tr w:rsidR="00904BF6" w:rsidRPr="00904BF6" w:rsidTr="00904BF6">
        <w:trPr>
          <w:trHeight w:val="52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473833,5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473833,5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473833,5</w:t>
            </w:r>
          </w:p>
        </w:tc>
      </w:tr>
      <w:tr w:rsidR="00904BF6" w:rsidRPr="00904BF6" w:rsidTr="00904BF6">
        <w:trPr>
          <w:trHeight w:val="936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37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 xml:space="preserve">В целях </w:t>
            </w:r>
            <w:proofErr w:type="spellStart"/>
            <w:r w:rsidRPr="00904BF6">
              <w:rPr>
                <w:sz w:val="24"/>
                <w:szCs w:val="24"/>
              </w:rPr>
              <w:t>софинансирования</w:t>
            </w:r>
            <w:proofErr w:type="spellEnd"/>
            <w:r w:rsidRPr="00904BF6">
              <w:rPr>
                <w:sz w:val="24"/>
                <w:szCs w:val="24"/>
              </w:rPr>
              <w:t xml:space="preserve"> муниципальных программ формирования современной городской среды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374634,5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359713,6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363747,1</w:t>
            </w:r>
          </w:p>
        </w:tc>
      </w:tr>
      <w:tr w:rsidR="00904BF6" w:rsidRPr="00904BF6" w:rsidTr="00904BF6">
        <w:trPr>
          <w:trHeight w:val="62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38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 xml:space="preserve">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191363,9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717752,2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5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39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360829,8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360829,8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360827,3</w:t>
            </w:r>
          </w:p>
        </w:tc>
      </w:tr>
      <w:tr w:rsidR="00904BF6" w:rsidRPr="00904BF6" w:rsidTr="00904BF6">
        <w:trPr>
          <w:trHeight w:val="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40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образования, расположенных на территории Волгоградской области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367280,7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148343,7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148343,7</w:t>
            </w:r>
          </w:p>
        </w:tc>
      </w:tr>
      <w:tr w:rsidR="00904BF6" w:rsidRPr="00904BF6" w:rsidTr="00904BF6">
        <w:trPr>
          <w:trHeight w:val="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 xml:space="preserve">На </w:t>
            </w:r>
            <w:proofErr w:type="spellStart"/>
            <w:r w:rsidRPr="00904BF6">
              <w:rPr>
                <w:sz w:val="24"/>
                <w:szCs w:val="24"/>
              </w:rPr>
              <w:t>софинансирование</w:t>
            </w:r>
            <w:proofErr w:type="spellEnd"/>
            <w:r w:rsidRPr="00904BF6">
              <w:rPr>
                <w:sz w:val="24"/>
                <w:szCs w:val="24"/>
              </w:rPr>
              <w:t xml:space="preserve"> расходных обязательств муниципальных образований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590569,0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566052,0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540199,3</w:t>
            </w:r>
          </w:p>
        </w:tc>
      </w:tr>
      <w:tr w:rsidR="00904BF6" w:rsidRPr="00904BF6" w:rsidTr="00904BF6">
        <w:trPr>
          <w:trHeight w:val="2184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42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N 246-ОД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114407,1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46208,8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46208,8</w:t>
            </w:r>
          </w:p>
        </w:tc>
      </w:tr>
      <w:tr w:rsidR="00904BF6" w:rsidRPr="00904BF6" w:rsidTr="00904BF6">
        <w:trPr>
          <w:trHeight w:val="187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43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904BF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04BF6">
              <w:rPr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 в рамках реализации мероприятий по адресному строительству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616480,7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808342,7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936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44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33091,8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33171,8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33171,8</w:t>
            </w:r>
          </w:p>
        </w:tc>
      </w:tr>
      <w:tr w:rsidR="00904BF6" w:rsidRPr="00904BF6" w:rsidTr="00904BF6">
        <w:trPr>
          <w:trHeight w:val="5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45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39484,0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39484,0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39484,0</w:t>
            </w:r>
          </w:p>
        </w:tc>
      </w:tr>
      <w:tr w:rsidR="00904BF6" w:rsidRPr="00904BF6" w:rsidTr="00904BF6">
        <w:trPr>
          <w:trHeight w:val="43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реализацию проектов местных инициатив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44100,0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47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50456,9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20379,4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20379,4</w:t>
            </w:r>
          </w:p>
        </w:tc>
      </w:tr>
      <w:tr w:rsidR="00904BF6" w:rsidRPr="00904BF6" w:rsidTr="00904BF6">
        <w:trPr>
          <w:trHeight w:val="20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48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 xml:space="preserve">На поддержку творческой деятельности и (или) укрепление </w:t>
            </w:r>
            <w:r w:rsidRPr="00904BF6">
              <w:rPr>
                <w:sz w:val="24"/>
                <w:szCs w:val="24"/>
              </w:rPr>
              <w:lastRenderedPageBreak/>
              <w:t>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2887,6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1468,1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1326,8</w:t>
            </w:r>
          </w:p>
        </w:tc>
      </w:tr>
      <w:tr w:rsidR="00904BF6" w:rsidRPr="00904BF6" w:rsidTr="00904BF6">
        <w:trPr>
          <w:trHeight w:val="1248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904BF6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904BF6">
              <w:rPr>
                <w:color w:val="000000"/>
                <w:sz w:val="24"/>
                <w:szCs w:val="24"/>
              </w:rPr>
              <w:t xml:space="preserve"> расходных обязательств муниципальных образований Волгоградской области по поддержке организаций, входящих в систему спортивной подготовки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5D00E3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415,2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</w:tr>
      <w:tr w:rsidR="00904BF6" w:rsidRPr="00904BF6" w:rsidTr="00904BF6">
        <w:trPr>
          <w:trHeight w:val="133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50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jc w:val="both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На реализацию инфраструктурных проектов (мероприятий) в сфере жилищно-коммунального хозяйства, за счет средств казначейского инфраструктурного кредита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5D00E3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260185,0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5D00E3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935212,0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5D00E3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964065,0</w:t>
            </w:r>
          </w:p>
        </w:tc>
      </w:tr>
      <w:tr w:rsidR="00904BF6" w:rsidRPr="00904BF6" w:rsidTr="00904BF6">
        <w:trPr>
          <w:trHeight w:val="312"/>
        </w:trPr>
        <w:tc>
          <w:tcPr>
            <w:tcW w:w="709" w:type="dxa"/>
            <w:hideMark/>
          </w:tcPr>
          <w:p w:rsidR="00904BF6" w:rsidRPr="00904BF6" w:rsidRDefault="00904BF6" w:rsidP="00904BF6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 </w:t>
            </w:r>
          </w:p>
        </w:tc>
        <w:tc>
          <w:tcPr>
            <w:tcW w:w="3544" w:type="dxa"/>
            <w:hideMark/>
          </w:tcPr>
          <w:p w:rsidR="00904BF6" w:rsidRPr="00904BF6" w:rsidRDefault="00904BF6" w:rsidP="00904BF6">
            <w:pPr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5D00E3">
            <w:pPr>
              <w:jc w:val="center"/>
              <w:rPr>
                <w:color w:val="000000"/>
                <w:sz w:val="24"/>
                <w:szCs w:val="24"/>
              </w:rPr>
            </w:pPr>
            <w:r w:rsidRPr="00904BF6">
              <w:rPr>
                <w:color w:val="000000"/>
                <w:sz w:val="24"/>
                <w:szCs w:val="24"/>
              </w:rPr>
              <w:t>25432083,3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5D00E3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29713300,3</w:t>
            </w:r>
          </w:p>
        </w:tc>
        <w:tc>
          <w:tcPr>
            <w:tcW w:w="1843" w:type="dxa"/>
            <w:noWrap/>
            <w:hideMark/>
          </w:tcPr>
          <w:p w:rsidR="00904BF6" w:rsidRPr="00904BF6" w:rsidRDefault="00904BF6" w:rsidP="005D00E3">
            <w:pPr>
              <w:jc w:val="center"/>
              <w:rPr>
                <w:sz w:val="24"/>
                <w:szCs w:val="24"/>
              </w:rPr>
            </w:pPr>
            <w:r w:rsidRPr="00904BF6">
              <w:rPr>
                <w:sz w:val="24"/>
                <w:szCs w:val="24"/>
              </w:rPr>
              <w:t>24663844,3</w:t>
            </w:r>
          </w:p>
        </w:tc>
      </w:tr>
    </w:tbl>
    <w:p w:rsidR="00F505F4" w:rsidRDefault="00F505F4" w:rsidP="0006626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8F315B" w:rsidRDefault="008F315B" w:rsidP="0006626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74467" w:rsidRDefault="00074467" w:rsidP="0006626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37"/>
        <w:gridCol w:w="4002"/>
      </w:tblGrid>
      <w:tr w:rsidR="00066261" w:rsidTr="00F505F4">
        <w:tc>
          <w:tcPr>
            <w:tcW w:w="5637" w:type="dxa"/>
          </w:tcPr>
          <w:p w:rsidR="00CD2681" w:rsidRPr="001D1C6B" w:rsidRDefault="00CD2681" w:rsidP="00CD2681">
            <w:pPr>
              <w:rPr>
                <w:color w:val="000000"/>
                <w:sz w:val="28"/>
                <w:szCs w:val="28"/>
              </w:rPr>
            </w:pPr>
            <w:r w:rsidRPr="001D1C6B">
              <w:rPr>
                <w:color w:val="000000"/>
                <w:sz w:val="28"/>
                <w:szCs w:val="28"/>
              </w:rPr>
              <w:t xml:space="preserve">Председатель Волгоградской </w:t>
            </w:r>
          </w:p>
          <w:p w:rsidR="00CD2681" w:rsidRPr="001D1C6B" w:rsidRDefault="00CD2681" w:rsidP="00CD2681">
            <w:pPr>
              <w:rPr>
                <w:color w:val="000000"/>
                <w:sz w:val="28"/>
                <w:szCs w:val="28"/>
              </w:rPr>
            </w:pPr>
            <w:proofErr w:type="gramStart"/>
            <w:r w:rsidRPr="001D1C6B">
              <w:rPr>
                <w:color w:val="000000"/>
                <w:sz w:val="28"/>
                <w:szCs w:val="28"/>
              </w:rPr>
              <w:t>городской</w:t>
            </w:r>
            <w:proofErr w:type="gramEnd"/>
            <w:r w:rsidRPr="001D1C6B">
              <w:rPr>
                <w:color w:val="000000"/>
                <w:sz w:val="28"/>
                <w:szCs w:val="28"/>
              </w:rPr>
              <w:t xml:space="preserve"> Думы</w:t>
            </w:r>
          </w:p>
          <w:p w:rsidR="00CD2681" w:rsidRPr="001D1C6B" w:rsidRDefault="00CD2681" w:rsidP="00CD2681">
            <w:pPr>
              <w:rPr>
                <w:color w:val="000000"/>
                <w:sz w:val="28"/>
                <w:szCs w:val="28"/>
              </w:rPr>
            </w:pPr>
          </w:p>
          <w:p w:rsidR="00066261" w:rsidRDefault="00CD2681" w:rsidP="00CD2681">
            <w:pPr>
              <w:rPr>
                <w:color w:val="000000"/>
                <w:sz w:val="28"/>
                <w:szCs w:val="28"/>
              </w:rPr>
            </w:pPr>
            <w:r w:rsidRPr="001D1C6B"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1D1C6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02" w:type="dxa"/>
          </w:tcPr>
          <w:p w:rsidR="00CD2681" w:rsidRPr="001D1C6B" w:rsidRDefault="00CD2681" w:rsidP="00A163C7">
            <w:pPr>
              <w:tabs>
                <w:tab w:val="left" w:pos="2463"/>
              </w:tabs>
              <w:rPr>
                <w:sz w:val="28"/>
                <w:szCs w:val="28"/>
              </w:rPr>
            </w:pPr>
            <w:r w:rsidRPr="001D1C6B">
              <w:rPr>
                <w:color w:val="000000"/>
                <w:sz w:val="28"/>
                <w:szCs w:val="28"/>
              </w:rPr>
              <w:t>Глава Волгограда</w:t>
            </w:r>
            <w:r w:rsidRPr="001D1C6B">
              <w:rPr>
                <w:sz w:val="28"/>
                <w:szCs w:val="28"/>
              </w:rPr>
              <w:t xml:space="preserve"> </w:t>
            </w:r>
          </w:p>
          <w:p w:rsidR="00CD2681" w:rsidRPr="001D1C6B" w:rsidRDefault="00CD2681" w:rsidP="00CD2681">
            <w:pPr>
              <w:rPr>
                <w:sz w:val="28"/>
                <w:szCs w:val="28"/>
              </w:rPr>
            </w:pPr>
          </w:p>
          <w:p w:rsidR="00CD2681" w:rsidRPr="001D1C6B" w:rsidRDefault="00CD2681" w:rsidP="00CD2681">
            <w:pPr>
              <w:rPr>
                <w:sz w:val="28"/>
                <w:szCs w:val="28"/>
              </w:rPr>
            </w:pPr>
          </w:p>
          <w:p w:rsidR="00066261" w:rsidRDefault="00CD2681" w:rsidP="00CD2681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1D1C6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3528CB" w:rsidRDefault="003528CB" w:rsidP="00074467">
      <w:pPr>
        <w:jc w:val="both"/>
        <w:rPr>
          <w:sz w:val="28"/>
          <w:szCs w:val="28"/>
        </w:rPr>
      </w:pPr>
      <w:bookmarkStart w:id="0" w:name="_GoBack"/>
      <w:bookmarkEnd w:id="0"/>
    </w:p>
    <w:sectPr w:rsidR="003528CB" w:rsidSect="00077FA8">
      <w:headerReference w:type="default" r:id="rId7"/>
      <w:footerReference w:type="default" r:id="rId8"/>
      <w:footerReference w:type="first" r:id="rId9"/>
      <w:pgSz w:w="11906" w:h="16838" w:code="9"/>
      <w:pgMar w:top="1134" w:right="424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51" w:rsidRDefault="00AA6651" w:rsidP="009E00AE">
      <w:r>
        <w:separator/>
      </w:r>
    </w:p>
  </w:endnote>
  <w:endnote w:type="continuationSeparator" w:id="0">
    <w:p w:rsidR="00AA6651" w:rsidRDefault="00AA6651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E3" w:rsidRDefault="00DF60E3" w:rsidP="00CD2681">
    <w:pPr>
      <w:pStyle w:val="a5"/>
    </w:pPr>
  </w:p>
  <w:p w:rsidR="00592DFB" w:rsidRDefault="00592DFB" w:rsidP="00CD2681">
    <w:pPr>
      <w:pStyle w:val="a5"/>
    </w:pPr>
  </w:p>
  <w:p w:rsidR="00592DFB" w:rsidRDefault="00592DFB" w:rsidP="00CD2681">
    <w:pPr>
      <w:pStyle w:val="a5"/>
    </w:pPr>
  </w:p>
  <w:p w:rsidR="00592DFB" w:rsidRDefault="00592DFB" w:rsidP="00CD26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E3" w:rsidRDefault="00DF60E3" w:rsidP="00CD2681">
    <w:pPr>
      <w:pStyle w:val="a5"/>
    </w:pPr>
  </w:p>
  <w:p w:rsidR="00592DFB" w:rsidRDefault="00592DFB" w:rsidP="00CD2681">
    <w:pPr>
      <w:pStyle w:val="a5"/>
    </w:pPr>
  </w:p>
  <w:p w:rsidR="00592DFB" w:rsidRDefault="00592DFB" w:rsidP="00CD2681">
    <w:pPr>
      <w:pStyle w:val="a5"/>
    </w:pPr>
  </w:p>
  <w:p w:rsidR="00592DFB" w:rsidRDefault="00592DFB" w:rsidP="00CD26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51" w:rsidRDefault="00AA6651" w:rsidP="009E00AE">
      <w:r>
        <w:separator/>
      </w:r>
    </w:p>
  </w:footnote>
  <w:footnote w:type="continuationSeparator" w:id="0">
    <w:p w:rsidR="00AA6651" w:rsidRDefault="00AA6651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0E3" w:rsidRDefault="00DF60E3">
    <w:pPr>
      <w:pStyle w:val="a3"/>
    </w:pPr>
    <w:r>
      <w:t xml:space="preserve">                                                                                               </w:t>
    </w:r>
    <w:sdt>
      <w:sdtPr>
        <w:id w:val="601381411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92DFB">
          <w:rPr>
            <w:noProof/>
          </w:rPr>
          <w:t>7</w:t>
        </w:r>
        <w:r>
          <w:fldChar w:fldCharType="end"/>
        </w:r>
        <w:r>
          <w:t xml:space="preserve">                                                Продолжение приложения </w:t>
        </w:r>
        <w:r w:rsidR="008F315B">
          <w:t>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0093E"/>
    <w:rsid w:val="00003051"/>
    <w:rsid w:val="00017F6D"/>
    <w:rsid w:val="000207A4"/>
    <w:rsid w:val="00022C2B"/>
    <w:rsid w:val="00026402"/>
    <w:rsid w:val="00026768"/>
    <w:rsid w:val="00030F15"/>
    <w:rsid w:val="0003197E"/>
    <w:rsid w:val="0003613D"/>
    <w:rsid w:val="0003640B"/>
    <w:rsid w:val="00041B27"/>
    <w:rsid w:val="00043909"/>
    <w:rsid w:val="00044B5C"/>
    <w:rsid w:val="000452EE"/>
    <w:rsid w:val="000461A1"/>
    <w:rsid w:val="00051DD5"/>
    <w:rsid w:val="000547F5"/>
    <w:rsid w:val="00057666"/>
    <w:rsid w:val="000626FF"/>
    <w:rsid w:val="00066261"/>
    <w:rsid w:val="00074467"/>
    <w:rsid w:val="00074F71"/>
    <w:rsid w:val="00077FA8"/>
    <w:rsid w:val="00077FF2"/>
    <w:rsid w:val="00084A67"/>
    <w:rsid w:val="00085618"/>
    <w:rsid w:val="000A141F"/>
    <w:rsid w:val="000A3B55"/>
    <w:rsid w:val="000B46C0"/>
    <w:rsid w:val="000C2621"/>
    <w:rsid w:val="000C65BB"/>
    <w:rsid w:val="000E6230"/>
    <w:rsid w:val="000F601F"/>
    <w:rsid w:val="000F768D"/>
    <w:rsid w:val="00105562"/>
    <w:rsid w:val="00105E10"/>
    <w:rsid w:val="00110FC1"/>
    <w:rsid w:val="00111BC0"/>
    <w:rsid w:val="00112A17"/>
    <w:rsid w:val="001213F9"/>
    <w:rsid w:val="00125F22"/>
    <w:rsid w:val="00133306"/>
    <w:rsid w:val="00133763"/>
    <w:rsid w:val="001351BE"/>
    <w:rsid w:val="0013590D"/>
    <w:rsid w:val="0014178A"/>
    <w:rsid w:val="00143E1C"/>
    <w:rsid w:val="00145535"/>
    <w:rsid w:val="001520B8"/>
    <w:rsid w:val="00152FE3"/>
    <w:rsid w:val="00155F49"/>
    <w:rsid w:val="001614EC"/>
    <w:rsid w:val="001627EC"/>
    <w:rsid w:val="00165044"/>
    <w:rsid w:val="00165D33"/>
    <w:rsid w:val="00167224"/>
    <w:rsid w:val="00171955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64B1"/>
    <w:rsid w:val="00197501"/>
    <w:rsid w:val="001A1AE2"/>
    <w:rsid w:val="001A296B"/>
    <w:rsid w:val="001A4AA0"/>
    <w:rsid w:val="001A74F2"/>
    <w:rsid w:val="001B52D8"/>
    <w:rsid w:val="001C1C15"/>
    <w:rsid w:val="001C40D9"/>
    <w:rsid w:val="001D419B"/>
    <w:rsid w:val="001E7AFA"/>
    <w:rsid w:val="001F0AE7"/>
    <w:rsid w:val="001F26E3"/>
    <w:rsid w:val="001F2C65"/>
    <w:rsid w:val="001F38A9"/>
    <w:rsid w:val="001F7430"/>
    <w:rsid w:val="001F7A64"/>
    <w:rsid w:val="00201ED4"/>
    <w:rsid w:val="0021452E"/>
    <w:rsid w:val="0021535A"/>
    <w:rsid w:val="00215AE5"/>
    <w:rsid w:val="00227A3C"/>
    <w:rsid w:val="002302EB"/>
    <w:rsid w:val="002350FB"/>
    <w:rsid w:val="002378FE"/>
    <w:rsid w:val="00244E1C"/>
    <w:rsid w:val="00247BDA"/>
    <w:rsid w:val="00251C97"/>
    <w:rsid w:val="0025560F"/>
    <w:rsid w:val="00262A78"/>
    <w:rsid w:val="00264C1E"/>
    <w:rsid w:val="002669E1"/>
    <w:rsid w:val="00267F45"/>
    <w:rsid w:val="00270447"/>
    <w:rsid w:val="0027282F"/>
    <w:rsid w:val="00272977"/>
    <w:rsid w:val="00272984"/>
    <w:rsid w:val="00275EF5"/>
    <w:rsid w:val="00275F6B"/>
    <w:rsid w:val="002773B0"/>
    <w:rsid w:val="002802B4"/>
    <w:rsid w:val="00281DE0"/>
    <w:rsid w:val="002824E7"/>
    <w:rsid w:val="00286340"/>
    <w:rsid w:val="00290EC9"/>
    <w:rsid w:val="0029327E"/>
    <w:rsid w:val="00294E54"/>
    <w:rsid w:val="002A20CB"/>
    <w:rsid w:val="002A2C86"/>
    <w:rsid w:val="002A34CF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2E7C61"/>
    <w:rsid w:val="002F2E53"/>
    <w:rsid w:val="00300C64"/>
    <w:rsid w:val="00302C67"/>
    <w:rsid w:val="00303E24"/>
    <w:rsid w:val="003041F4"/>
    <w:rsid w:val="00310226"/>
    <w:rsid w:val="00310569"/>
    <w:rsid w:val="003140A2"/>
    <w:rsid w:val="00314278"/>
    <w:rsid w:val="0031478D"/>
    <w:rsid w:val="003202EE"/>
    <w:rsid w:val="00323F83"/>
    <w:rsid w:val="003240ED"/>
    <w:rsid w:val="00330508"/>
    <w:rsid w:val="00337A6E"/>
    <w:rsid w:val="00343914"/>
    <w:rsid w:val="003447ED"/>
    <w:rsid w:val="0035077C"/>
    <w:rsid w:val="003528CB"/>
    <w:rsid w:val="0035387F"/>
    <w:rsid w:val="00360004"/>
    <w:rsid w:val="00362840"/>
    <w:rsid w:val="00362864"/>
    <w:rsid w:val="003645A9"/>
    <w:rsid w:val="00367709"/>
    <w:rsid w:val="00370788"/>
    <w:rsid w:val="003833B3"/>
    <w:rsid w:val="00384896"/>
    <w:rsid w:val="003A2152"/>
    <w:rsid w:val="003A43A9"/>
    <w:rsid w:val="003B118E"/>
    <w:rsid w:val="003B1C17"/>
    <w:rsid w:val="003B3819"/>
    <w:rsid w:val="003B67A1"/>
    <w:rsid w:val="003D130C"/>
    <w:rsid w:val="003D2DF4"/>
    <w:rsid w:val="003D44D2"/>
    <w:rsid w:val="003D4C4A"/>
    <w:rsid w:val="003D5897"/>
    <w:rsid w:val="003D7B3C"/>
    <w:rsid w:val="003E16B8"/>
    <w:rsid w:val="003F53DE"/>
    <w:rsid w:val="004009B1"/>
    <w:rsid w:val="00412818"/>
    <w:rsid w:val="004136D7"/>
    <w:rsid w:val="00421F60"/>
    <w:rsid w:val="00432953"/>
    <w:rsid w:val="00434525"/>
    <w:rsid w:val="00435F03"/>
    <w:rsid w:val="0044613D"/>
    <w:rsid w:val="0045280F"/>
    <w:rsid w:val="0045350B"/>
    <w:rsid w:val="0045710F"/>
    <w:rsid w:val="00463786"/>
    <w:rsid w:val="00463CA0"/>
    <w:rsid w:val="00472929"/>
    <w:rsid w:val="00485EE8"/>
    <w:rsid w:val="0048733C"/>
    <w:rsid w:val="0049346C"/>
    <w:rsid w:val="0049563B"/>
    <w:rsid w:val="004976B3"/>
    <w:rsid w:val="004A06CE"/>
    <w:rsid w:val="004A3902"/>
    <w:rsid w:val="004B2B09"/>
    <w:rsid w:val="004B4B74"/>
    <w:rsid w:val="004B5AE2"/>
    <w:rsid w:val="004B6AE0"/>
    <w:rsid w:val="004C1819"/>
    <w:rsid w:val="004D057B"/>
    <w:rsid w:val="004D1527"/>
    <w:rsid w:val="004D3C08"/>
    <w:rsid w:val="004D6DC8"/>
    <w:rsid w:val="004E1763"/>
    <w:rsid w:val="004E2167"/>
    <w:rsid w:val="004E36A1"/>
    <w:rsid w:val="004E7124"/>
    <w:rsid w:val="004F0AD6"/>
    <w:rsid w:val="004F36A5"/>
    <w:rsid w:val="004F52BF"/>
    <w:rsid w:val="004F63D9"/>
    <w:rsid w:val="004F65FE"/>
    <w:rsid w:val="004F720D"/>
    <w:rsid w:val="0050463E"/>
    <w:rsid w:val="005079EC"/>
    <w:rsid w:val="00511E47"/>
    <w:rsid w:val="00512560"/>
    <w:rsid w:val="0051536C"/>
    <w:rsid w:val="00520C67"/>
    <w:rsid w:val="0052287F"/>
    <w:rsid w:val="00522A76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3066"/>
    <w:rsid w:val="00553582"/>
    <w:rsid w:val="005565D6"/>
    <w:rsid w:val="005566B4"/>
    <w:rsid w:val="00562B3D"/>
    <w:rsid w:val="005645ED"/>
    <w:rsid w:val="00564AA2"/>
    <w:rsid w:val="00566EAC"/>
    <w:rsid w:val="00577E39"/>
    <w:rsid w:val="005809A5"/>
    <w:rsid w:val="00584523"/>
    <w:rsid w:val="00587B45"/>
    <w:rsid w:val="00590E38"/>
    <w:rsid w:val="00592DFB"/>
    <w:rsid w:val="00593285"/>
    <w:rsid w:val="00595358"/>
    <w:rsid w:val="005B15C2"/>
    <w:rsid w:val="005B330D"/>
    <w:rsid w:val="005B7650"/>
    <w:rsid w:val="005C3741"/>
    <w:rsid w:val="005C4AC2"/>
    <w:rsid w:val="005D00E3"/>
    <w:rsid w:val="005D1229"/>
    <w:rsid w:val="005D2A92"/>
    <w:rsid w:val="005D414C"/>
    <w:rsid w:val="005D6990"/>
    <w:rsid w:val="005D73D2"/>
    <w:rsid w:val="005E077F"/>
    <w:rsid w:val="005E240A"/>
    <w:rsid w:val="005F52AF"/>
    <w:rsid w:val="006105FF"/>
    <w:rsid w:val="0061371D"/>
    <w:rsid w:val="0061657F"/>
    <w:rsid w:val="00620F60"/>
    <w:rsid w:val="006225A7"/>
    <w:rsid w:val="00622B85"/>
    <w:rsid w:val="00622D0E"/>
    <w:rsid w:val="0062335F"/>
    <w:rsid w:val="00625473"/>
    <w:rsid w:val="00630614"/>
    <w:rsid w:val="00632F4D"/>
    <w:rsid w:val="00633F3B"/>
    <w:rsid w:val="006351BC"/>
    <w:rsid w:val="006407C1"/>
    <w:rsid w:val="0065069F"/>
    <w:rsid w:val="006632B8"/>
    <w:rsid w:val="00675ABE"/>
    <w:rsid w:val="00684819"/>
    <w:rsid w:val="006857DD"/>
    <w:rsid w:val="00686693"/>
    <w:rsid w:val="00691E0E"/>
    <w:rsid w:val="0069215F"/>
    <w:rsid w:val="00695F22"/>
    <w:rsid w:val="006B095B"/>
    <w:rsid w:val="006B1E9C"/>
    <w:rsid w:val="006D22CA"/>
    <w:rsid w:val="006D4E2B"/>
    <w:rsid w:val="006E1268"/>
    <w:rsid w:val="006E16AA"/>
    <w:rsid w:val="006E324C"/>
    <w:rsid w:val="006F7090"/>
    <w:rsid w:val="00700A4F"/>
    <w:rsid w:val="00702604"/>
    <w:rsid w:val="007077AF"/>
    <w:rsid w:val="00707848"/>
    <w:rsid w:val="00716C9B"/>
    <w:rsid w:val="007230B8"/>
    <w:rsid w:val="0073090F"/>
    <w:rsid w:val="0073120A"/>
    <w:rsid w:val="00732E5E"/>
    <w:rsid w:val="00736827"/>
    <w:rsid w:val="00743020"/>
    <w:rsid w:val="0074486B"/>
    <w:rsid w:val="007470DA"/>
    <w:rsid w:val="00752D7E"/>
    <w:rsid w:val="00756722"/>
    <w:rsid w:val="00760EA7"/>
    <w:rsid w:val="0076232F"/>
    <w:rsid w:val="007676B7"/>
    <w:rsid w:val="00775E2E"/>
    <w:rsid w:val="007812C0"/>
    <w:rsid w:val="00793790"/>
    <w:rsid w:val="007A115F"/>
    <w:rsid w:val="007A432D"/>
    <w:rsid w:val="007B237C"/>
    <w:rsid w:val="007B2686"/>
    <w:rsid w:val="007B3616"/>
    <w:rsid w:val="007B4D83"/>
    <w:rsid w:val="007C3BC5"/>
    <w:rsid w:val="007E44C8"/>
    <w:rsid w:val="007F5636"/>
    <w:rsid w:val="008023B2"/>
    <w:rsid w:val="00802748"/>
    <w:rsid w:val="008067E0"/>
    <w:rsid w:val="00831AE0"/>
    <w:rsid w:val="00836ABF"/>
    <w:rsid w:val="00842DF3"/>
    <w:rsid w:val="00845838"/>
    <w:rsid w:val="00855F3C"/>
    <w:rsid w:val="00861326"/>
    <w:rsid w:val="008636FD"/>
    <w:rsid w:val="00873C67"/>
    <w:rsid w:val="008773CA"/>
    <w:rsid w:val="00877EE2"/>
    <w:rsid w:val="008811D5"/>
    <w:rsid w:val="00881EE0"/>
    <w:rsid w:val="0088419F"/>
    <w:rsid w:val="0088428E"/>
    <w:rsid w:val="00884CDC"/>
    <w:rsid w:val="0088657C"/>
    <w:rsid w:val="00895420"/>
    <w:rsid w:val="008A000A"/>
    <w:rsid w:val="008A1116"/>
    <w:rsid w:val="008A4B03"/>
    <w:rsid w:val="008A5AAA"/>
    <w:rsid w:val="008B491C"/>
    <w:rsid w:val="008C4A80"/>
    <w:rsid w:val="008C6A92"/>
    <w:rsid w:val="008D0EC1"/>
    <w:rsid w:val="008D16FB"/>
    <w:rsid w:val="008D6D83"/>
    <w:rsid w:val="008D71A3"/>
    <w:rsid w:val="008E2D16"/>
    <w:rsid w:val="008E475D"/>
    <w:rsid w:val="008E7E3D"/>
    <w:rsid w:val="008F0ED1"/>
    <w:rsid w:val="008F15F1"/>
    <w:rsid w:val="008F196C"/>
    <w:rsid w:val="008F315B"/>
    <w:rsid w:val="00901500"/>
    <w:rsid w:val="00901723"/>
    <w:rsid w:val="00902621"/>
    <w:rsid w:val="00904251"/>
    <w:rsid w:val="0090427D"/>
    <w:rsid w:val="00904BF6"/>
    <w:rsid w:val="00910836"/>
    <w:rsid w:val="009124F1"/>
    <w:rsid w:val="009219C7"/>
    <w:rsid w:val="009415AC"/>
    <w:rsid w:val="00941A25"/>
    <w:rsid w:val="009425B4"/>
    <w:rsid w:val="009473ED"/>
    <w:rsid w:val="009502A6"/>
    <w:rsid w:val="00956679"/>
    <w:rsid w:val="009656EA"/>
    <w:rsid w:val="009661F7"/>
    <w:rsid w:val="009726DF"/>
    <w:rsid w:val="009749C2"/>
    <w:rsid w:val="00980E73"/>
    <w:rsid w:val="00992C88"/>
    <w:rsid w:val="009A0D7B"/>
    <w:rsid w:val="009A0F1F"/>
    <w:rsid w:val="009A5927"/>
    <w:rsid w:val="009B4D61"/>
    <w:rsid w:val="009B7905"/>
    <w:rsid w:val="009C0154"/>
    <w:rsid w:val="009C0BC5"/>
    <w:rsid w:val="009C0E48"/>
    <w:rsid w:val="009C64DF"/>
    <w:rsid w:val="009D3175"/>
    <w:rsid w:val="009D3C39"/>
    <w:rsid w:val="009E00AE"/>
    <w:rsid w:val="009E1640"/>
    <w:rsid w:val="009E2EDF"/>
    <w:rsid w:val="009F0A83"/>
    <w:rsid w:val="009F0FBC"/>
    <w:rsid w:val="009F21CE"/>
    <w:rsid w:val="009F35C2"/>
    <w:rsid w:val="009F4A4A"/>
    <w:rsid w:val="00A00EEC"/>
    <w:rsid w:val="00A04C0F"/>
    <w:rsid w:val="00A110E4"/>
    <w:rsid w:val="00A13723"/>
    <w:rsid w:val="00A163C7"/>
    <w:rsid w:val="00A31A59"/>
    <w:rsid w:val="00A44715"/>
    <w:rsid w:val="00A45FE6"/>
    <w:rsid w:val="00A53B83"/>
    <w:rsid w:val="00A55D08"/>
    <w:rsid w:val="00A55DC1"/>
    <w:rsid w:val="00A5763B"/>
    <w:rsid w:val="00A57920"/>
    <w:rsid w:val="00A60834"/>
    <w:rsid w:val="00A60E3F"/>
    <w:rsid w:val="00A610DE"/>
    <w:rsid w:val="00A61816"/>
    <w:rsid w:val="00A64C40"/>
    <w:rsid w:val="00A65BFA"/>
    <w:rsid w:val="00A74044"/>
    <w:rsid w:val="00A85E96"/>
    <w:rsid w:val="00A91165"/>
    <w:rsid w:val="00A96EF0"/>
    <w:rsid w:val="00AA6651"/>
    <w:rsid w:val="00AB012E"/>
    <w:rsid w:val="00AB61DB"/>
    <w:rsid w:val="00AC42F5"/>
    <w:rsid w:val="00AC6541"/>
    <w:rsid w:val="00AD0554"/>
    <w:rsid w:val="00AD446C"/>
    <w:rsid w:val="00AE1325"/>
    <w:rsid w:val="00AE58A9"/>
    <w:rsid w:val="00AF04DD"/>
    <w:rsid w:val="00AF4D0A"/>
    <w:rsid w:val="00B00320"/>
    <w:rsid w:val="00B02F60"/>
    <w:rsid w:val="00B12293"/>
    <w:rsid w:val="00B22C17"/>
    <w:rsid w:val="00B30C10"/>
    <w:rsid w:val="00B360DD"/>
    <w:rsid w:val="00B3694C"/>
    <w:rsid w:val="00B40C87"/>
    <w:rsid w:val="00B40F39"/>
    <w:rsid w:val="00B4557E"/>
    <w:rsid w:val="00B53108"/>
    <w:rsid w:val="00B5635A"/>
    <w:rsid w:val="00B57B31"/>
    <w:rsid w:val="00B602C7"/>
    <w:rsid w:val="00B63401"/>
    <w:rsid w:val="00B70D9A"/>
    <w:rsid w:val="00B72A35"/>
    <w:rsid w:val="00B8251F"/>
    <w:rsid w:val="00B863FC"/>
    <w:rsid w:val="00B8668F"/>
    <w:rsid w:val="00B96599"/>
    <w:rsid w:val="00B972AE"/>
    <w:rsid w:val="00BA4724"/>
    <w:rsid w:val="00BA697F"/>
    <w:rsid w:val="00BB5A85"/>
    <w:rsid w:val="00BB64FD"/>
    <w:rsid w:val="00BB6E09"/>
    <w:rsid w:val="00BC0CBD"/>
    <w:rsid w:val="00BD6C0D"/>
    <w:rsid w:val="00BD7E13"/>
    <w:rsid w:val="00BE3506"/>
    <w:rsid w:val="00BF60E1"/>
    <w:rsid w:val="00BF6EC3"/>
    <w:rsid w:val="00C01882"/>
    <w:rsid w:val="00C044FA"/>
    <w:rsid w:val="00C10BE0"/>
    <w:rsid w:val="00C150E1"/>
    <w:rsid w:val="00C2105A"/>
    <w:rsid w:val="00C22009"/>
    <w:rsid w:val="00C24DC1"/>
    <w:rsid w:val="00C2502A"/>
    <w:rsid w:val="00C260DB"/>
    <w:rsid w:val="00C343AD"/>
    <w:rsid w:val="00C36F25"/>
    <w:rsid w:val="00C5728C"/>
    <w:rsid w:val="00C638AE"/>
    <w:rsid w:val="00C65345"/>
    <w:rsid w:val="00C71EB1"/>
    <w:rsid w:val="00C8004D"/>
    <w:rsid w:val="00C83656"/>
    <w:rsid w:val="00C83950"/>
    <w:rsid w:val="00C86377"/>
    <w:rsid w:val="00C94E73"/>
    <w:rsid w:val="00CA26F3"/>
    <w:rsid w:val="00CA621E"/>
    <w:rsid w:val="00CA6D86"/>
    <w:rsid w:val="00CB02D9"/>
    <w:rsid w:val="00CC109A"/>
    <w:rsid w:val="00CC1A5E"/>
    <w:rsid w:val="00CC306E"/>
    <w:rsid w:val="00CC350A"/>
    <w:rsid w:val="00CC53CA"/>
    <w:rsid w:val="00CD22F2"/>
    <w:rsid w:val="00CD2681"/>
    <w:rsid w:val="00CE16F1"/>
    <w:rsid w:val="00CE73AC"/>
    <w:rsid w:val="00D03019"/>
    <w:rsid w:val="00D03299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53310"/>
    <w:rsid w:val="00D5370E"/>
    <w:rsid w:val="00D649B8"/>
    <w:rsid w:val="00D723A2"/>
    <w:rsid w:val="00D80DE2"/>
    <w:rsid w:val="00D826AA"/>
    <w:rsid w:val="00D977F2"/>
    <w:rsid w:val="00DA02B6"/>
    <w:rsid w:val="00DA47B7"/>
    <w:rsid w:val="00DB163C"/>
    <w:rsid w:val="00DB57E0"/>
    <w:rsid w:val="00DB5A30"/>
    <w:rsid w:val="00DC48E4"/>
    <w:rsid w:val="00DD2A48"/>
    <w:rsid w:val="00DD50EA"/>
    <w:rsid w:val="00DE375C"/>
    <w:rsid w:val="00DF60E3"/>
    <w:rsid w:val="00DF629F"/>
    <w:rsid w:val="00DF7FEB"/>
    <w:rsid w:val="00E00EB6"/>
    <w:rsid w:val="00E04701"/>
    <w:rsid w:val="00E05811"/>
    <w:rsid w:val="00E135D1"/>
    <w:rsid w:val="00E1500D"/>
    <w:rsid w:val="00E17B5C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87239"/>
    <w:rsid w:val="00E9188A"/>
    <w:rsid w:val="00E91BEB"/>
    <w:rsid w:val="00E936EC"/>
    <w:rsid w:val="00EA0263"/>
    <w:rsid w:val="00EA09BD"/>
    <w:rsid w:val="00EA1362"/>
    <w:rsid w:val="00EA2B9E"/>
    <w:rsid w:val="00EA728F"/>
    <w:rsid w:val="00EB07E5"/>
    <w:rsid w:val="00EB3555"/>
    <w:rsid w:val="00EB4390"/>
    <w:rsid w:val="00EC0FF0"/>
    <w:rsid w:val="00EC364A"/>
    <w:rsid w:val="00EC483C"/>
    <w:rsid w:val="00EC7013"/>
    <w:rsid w:val="00ED029A"/>
    <w:rsid w:val="00ED07C8"/>
    <w:rsid w:val="00ED4455"/>
    <w:rsid w:val="00ED48E2"/>
    <w:rsid w:val="00ED5BE0"/>
    <w:rsid w:val="00ED639F"/>
    <w:rsid w:val="00ED73E9"/>
    <w:rsid w:val="00EE1079"/>
    <w:rsid w:val="00EE1EB4"/>
    <w:rsid w:val="00EE49AD"/>
    <w:rsid w:val="00EE50B3"/>
    <w:rsid w:val="00EE75B1"/>
    <w:rsid w:val="00EF0264"/>
    <w:rsid w:val="00EF1765"/>
    <w:rsid w:val="00EF70EE"/>
    <w:rsid w:val="00F03D08"/>
    <w:rsid w:val="00F0489F"/>
    <w:rsid w:val="00F12A0D"/>
    <w:rsid w:val="00F13220"/>
    <w:rsid w:val="00F2327C"/>
    <w:rsid w:val="00F2429B"/>
    <w:rsid w:val="00F2721D"/>
    <w:rsid w:val="00F309B4"/>
    <w:rsid w:val="00F35E8C"/>
    <w:rsid w:val="00F42FD9"/>
    <w:rsid w:val="00F505F4"/>
    <w:rsid w:val="00F5772B"/>
    <w:rsid w:val="00F57A0F"/>
    <w:rsid w:val="00F60D27"/>
    <w:rsid w:val="00F6437B"/>
    <w:rsid w:val="00F658C3"/>
    <w:rsid w:val="00F70F37"/>
    <w:rsid w:val="00F72450"/>
    <w:rsid w:val="00F803C7"/>
    <w:rsid w:val="00F82A93"/>
    <w:rsid w:val="00F85CBC"/>
    <w:rsid w:val="00F85FBB"/>
    <w:rsid w:val="00F8748C"/>
    <w:rsid w:val="00F92754"/>
    <w:rsid w:val="00F92A5F"/>
    <w:rsid w:val="00F931A1"/>
    <w:rsid w:val="00F93D8F"/>
    <w:rsid w:val="00F96DA8"/>
    <w:rsid w:val="00FA10B3"/>
    <w:rsid w:val="00FA1389"/>
    <w:rsid w:val="00FA3880"/>
    <w:rsid w:val="00FB3F66"/>
    <w:rsid w:val="00FB78BC"/>
    <w:rsid w:val="00FC1125"/>
    <w:rsid w:val="00FC2ACA"/>
    <w:rsid w:val="00FC7A76"/>
    <w:rsid w:val="00FD0970"/>
    <w:rsid w:val="00FD238E"/>
    <w:rsid w:val="00FD706D"/>
    <w:rsid w:val="00FF4209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F9E5A7-41C7-4D28-B550-DBF399C4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128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8A9610B-B244-4DD4-B24E-A3ED33249774}"/>
</file>

<file path=customXml/itemProps2.xml><?xml version="1.0" encoding="utf-8"?>
<ds:datastoreItem xmlns:ds="http://schemas.openxmlformats.org/officeDocument/2006/customXml" ds:itemID="{74FABFAB-3B87-4CA1-82E4-7B78662AC1A9}"/>
</file>

<file path=customXml/itemProps3.xml><?xml version="1.0" encoding="utf-8"?>
<ds:datastoreItem xmlns:ds="http://schemas.openxmlformats.org/officeDocument/2006/customXml" ds:itemID="{F811C8F4-7834-444D-BEC6-E598E6ED0ADA}"/>
</file>

<file path=customXml/itemProps4.xml><?xml version="1.0" encoding="utf-8"?>
<ds:datastoreItem xmlns:ds="http://schemas.openxmlformats.org/officeDocument/2006/customXml" ds:itemID="{46412C3F-79A6-419A-9B52-51947A423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безвозмездных поступлений из областного бюджета на 2026 год и на плановый период 2027 и 2028 годов»</dc:title>
  <dc:creator>Бабкина Алевтина Олеговна</dc:creator>
  <cp:lastModifiedBy>Развин Владимир Витальевич</cp:lastModifiedBy>
  <cp:revision>19</cp:revision>
  <cp:lastPrinted>2024-07-22T05:57:00Z</cp:lastPrinted>
  <dcterms:created xsi:type="dcterms:W3CDTF">2025-06-30T11:04:00Z</dcterms:created>
  <dcterms:modified xsi:type="dcterms:W3CDTF">2025-11-14T15:45:00Z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