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74392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74392" w:rsidP="004B1F72">
            <w:pPr>
              <w:pStyle w:val="a9"/>
              <w:jc w:val="center"/>
            </w:pPr>
            <w:r>
              <w:t>33/1040</w:t>
            </w:r>
          </w:p>
        </w:tc>
      </w:tr>
    </w:tbl>
    <w:p w:rsidR="004D75D6" w:rsidRDefault="004D75D6" w:rsidP="00A95037">
      <w:pPr>
        <w:rPr>
          <w:sz w:val="28"/>
          <w:szCs w:val="28"/>
        </w:rPr>
      </w:pPr>
    </w:p>
    <w:p w:rsidR="00174392" w:rsidRPr="00B6576A" w:rsidRDefault="00174392" w:rsidP="00174392">
      <w:pPr>
        <w:tabs>
          <w:tab w:val="left" w:pos="4678"/>
        </w:tabs>
        <w:ind w:right="4961"/>
        <w:jc w:val="both"/>
        <w:rPr>
          <w:sz w:val="28"/>
          <w:szCs w:val="28"/>
        </w:rPr>
      </w:pPr>
      <w:r w:rsidRPr="00B6576A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«О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>
        <w:rPr>
          <w:sz w:val="28"/>
          <w:szCs w:val="28"/>
        </w:rPr>
        <w:t>»</w:t>
      </w:r>
    </w:p>
    <w:p w:rsidR="00174392" w:rsidRPr="00D00EED" w:rsidRDefault="00174392" w:rsidP="00174392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174392" w:rsidRPr="00A51521" w:rsidRDefault="00174392" w:rsidP="001743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1521">
        <w:rPr>
          <w:sz w:val="28"/>
          <w:szCs w:val="28"/>
        </w:rPr>
        <w:t xml:space="preserve">Руководствуясь </w:t>
      </w:r>
      <w:hyperlink r:id="rId9" w:history="1">
        <w:r w:rsidRPr="00A51521">
          <w:rPr>
            <w:sz w:val="28"/>
            <w:szCs w:val="28"/>
          </w:rPr>
          <w:t>статьей 28</w:t>
        </w:r>
      </w:hyperlink>
      <w:r w:rsidRPr="00A51521">
        <w:rPr>
          <w:sz w:val="28"/>
          <w:szCs w:val="28"/>
        </w:rPr>
        <w:t xml:space="preserve"> Федерального закона от 06 октября 2003 г. </w:t>
      </w:r>
      <w:r>
        <w:rPr>
          <w:sz w:val="28"/>
          <w:szCs w:val="28"/>
        </w:rPr>
        <w:t xml:space="preserve">   №</w:t>
      </w:r>
      <w:r w:rsidRPr="00A5152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5152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4C6AE0">
        <w:rPr>
          <w:sz w:val="28"/>
          <w:szCs w:val="28"/>
        </w:rPr>
        <w:t>» (в редакции на 26.06.2015),</w:t>
      </w:r>
      <w:r w:rsidRPr="00A51521">
        <w:rPr>
          <w:sz w:val="28"/>
          <w:szCs w:val="28"/>
        </w:rPr>
        <w:t xml:space="preserve"> </w:t>
      </w:r>
      <w:hyperlink r:id="rId10" w:history="1">
        <w:r w:rsidRPr="00A51521">
          <w:rPr>
            <w:sz w:val="28"/>
            <w:szCs w:val="28"/>
          </w:rPr>
          <w:t>статьями 16</w:t>
        </w:r>
      </w:hyperlink>
      <w:r w:rsidRPr="00A51521">
        <w:rPr>
          <w:sz w:val="28"/>
          <w:szCs w:val="28"/>
        </w:rPr>
        <w:t xml:space="preserve">, </w:t>
      </w:r>
      <w:hyperlink r:id="rId11" w:history="1">
        <w:r w:rsidRPr="00A51521">
          <w:rPr>
            <w:sz w:val="28"/>
            <w:szCs w:val="28"/>
          </w:rPr>
          <w:t>24</w:t>
        </w:r>
      </w:hyperlink>
      <w:r w:rsidRPr="00A51521"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A51521">
          <w:rPr>
            <w:sz w:val="28"/>
            <w:szCs w:val="28"/>
          </w:rPr>
          <w:t>Положением</w:t>
        </w:r>
      </w:hyperlink>
      <w:r w:rsidRPr="00A51521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</w:t>
      </w:r>
      <w:r>
        <w:rPr>
          <w:sz w:val="28"/>
          <w:szCs w:val="28"/>
        </w:rPr>
        <w:t>№ 41/1011 «</w:t>
      </w:r>
      <w:r w:rsidRPr="00A51521">
        <w:rPr>
          <w:sz w:val="28"/>
          <w:szCs w:val="28"/>
        </w:rPr>
        <w:t xml:space="preserve">О </w:t>
      </w:r>
      <w:proofErr w:type="gramStart"/>
      <w:r w:rsidRPr="00A51521">
        <w:rPr>
          <w:sz w:val="28"/>
          <w:szCs w:val="28"/>
        </w:rPr>
        <w:t>Положении</w:t>
      </w:r>
      <w:proofErr w:type="gramEnd"/>
      <w:r w:rsidRPr="00A51521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</w:t>
      </w:r>
      <w:r>
        <w:rPr>
          <w:sz w:val="28"/>
          <w:szCs w:val="28"/>
        </w:rPr>
        <w:t>град»</w:t>
      </w:r>
      <w:r w:rsidRPr="00A51521">
        <w:rPr>
          <w:sz w:val="28"/>
          <w:szCs w:val="28"/>
        </w:rPr>
        <w:t xml:space="preserve"> </w:t>
      </w:r>
      <w:r w:rsidRPr="00E00741">
        <w:rPr>
          <w:sz w:val="28"/>
          <w:szCs w:val="28"/>
        </w:rPr>
        <w:t>(в редакции на 27.11.2013)</w:t>
      </w:r>
      <w:r w:rsidRPr="00A51521">
        <w:rPr>
          <w:sz w:val="28"/>
          <w:szCs w:val="28"/>
        </w:rPr>
        <w:t xml:space="preserve">, </w:t>
      </w:r>
      <w:hyperlink r:id="rId13" w:history="1">
        <w:proofErr w:type="gramStart"/>
        <w:r w:rsidRPr="00A51521">
          <w:rPr>
            <w:sz w:val="28"/>
            <w:szCs w:val="28"/>
          </w:rPr>
          <w:t>Порядком</w:t>
        </w:r>
      </w:hyperlink>
      <w:r w:rsidRPr="00A51521">
        <w:rPr>
          <w:sz w:val="28"/>
          <w:szCs w:val="28"/>
        </w:rPr>
        <w:t xml:space="preserve">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</w:t>
      </w:r>
      <w:r>
        <w:rPr>
          <w:sz w:val="28"/>
          <w:szCs w:val="28"/>
        </w:rPr>
        <w:t>№ 26/503 «</w:t>
      </w:r>
      <w:r w:rsidRPr="00A51521">
        <w:rPr>
          <w:sz w:val="28"/>
          <w:szCs w:val="28"/>
        </w:rPr>
        <w:t>О Порядке учета предложений по проекту Устава города-героя Волгограда, проекту муниципального правового акта Волгоградского городского</w:t>
      </w:r>
      <w:proofErr w:type="gramEnd"/>
      <w:r w:rsidRPr="00A51521">
        <w:rPr>
          <w:sz w:val="28"/>
          <w:szCs w:val="28"/>
        </w:rPr>
        <w:t xml:space="preserve"> Совета народных депутатов о внесении изменений и дополнений в Устав города-героя Волгограда и порядке участия жите</w:t>
      </w:r>
      <w:r>
        <w:rPr>
          <w:sz w:val="28"/>
          <w:szCs w:val="28"/>
        </w:rPr>
        <w:t xml:space="preserve">лей Волгограда в его </w:t>
      </w:r>
      <w:r w:rsidRPr="00A51521">
        <w:rPr>
          <w:sz w:val="28"/>
          <w:szCs w:val="28"/>
        </w:rPr>
        <w:t>обсуждении», Волгоградская городская Дума</w:t>
      </w:r>
    </w:p>
    <w:p w:rsidR="00174392" w:rsidRDefault="00174392" w:rsidP="00174392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174392" w:rsidRPr="00034B9E" w:rsidRDefault="00174392" w:rsidP="001743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E">
        <w:rPr>
          <w:sz w:val="28"/>
          <w:szCs w:val="28"/>
        </w:rPr>
        <w:t xml:space="preserve">1. Назначить </w:t>
      </w:r>
      <w:r>
        <w:rPr>
          <w:sz w:val="28"/>
          <w:szCs w:val="28"/>
        </w:rPr>
        <w:t>19 октября</w:t>
      </w:r>
      <w:r w:rsidRPr="00034B9E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034B9E">
        <w:rPr>
          <w:sz w:val="28"/>
          <w:szCs w:val="28"/>
        </w:rPr>
        <w:t xml:space="preserve"> г. в </w:t>
      </w:r>
      <w:r>
        <w:rPr>
          <w:sz w:val="28"/>
          <w:szCs w:val="28"/>
        </w:rPr>
        <w:t>18.00</w:t>
      </w:r>
      <w:r w:rsidRPr="00034B9E">
        <w:rPr>
          <w:sz w:val="28"/>
          <w:szCs w:val="28"/>
        </w:rPr>
        <w:t xml:space="preserve"> часов публичные слушания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034B9E">
        <w:rPr>
          <w:sz w:val="28"/>
          <w:szCs w:val="28"/>
        </w:rPr>
        <w:t>»</w:t>
      </w:r>
      <w:r>
        <w:rPr>
          <w:sz w:val="28"/>
          <w:szCs w:val="28"/>
        </w:rPr>
        <w:t>, прилагаемому к настоящему решению.</w:t>
      </w:r>
    </w:p>
    <w:p w:rsidR="00174392" w:rsidRPr="005E35BE" w:rsidRDefault="00174392" w:rsidP="001743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9E">
        <w:rPr>
          <w:sz w:val="28"/>
          <w:szCs w:val="28"/>
        </w:rPr>
        <w:t>. Определить местом проведения публичных слушаний по 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5E35BE">
        <w:rPr>
          <w:sz w:val="28"/>
          <w:szCs w:val="28"/>
        </w:rPr>
        <w:t>»</w:t>
      </w:r>
      <w:r>
        <w:rPr>
          <w:sz w:val="28"/>
          <w:szCs w:val="28"/>
        </w:rPr>
        <w:t xml:space="preserve"> зал заседаний Волгоградской городской Думы, расположенный по адресу: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9, Волгоград, 400066.</w:t>
      </w:r>
    </w:p>
    <w:p w:rsidR="00174392" w:rsidRDefault="00174392" w:rsidP="00174392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по проекту решения Волгоградской городской Думы «</w:t>
      </w:r>
      <w:r w:rsidRPr="00B6576A">
        <w:rPr>
          <w:szCs w:val="28"/>
        </w:rPr>
        <w:t xml:space="preserve">О </w:t>
      </w:r>
      <w:r>
        <w:rPr>
          <w:szCs w:val="28"/>
        </w:rPr>
        <w:t>внесении изменений и дополнений в</w:t>
      </w:r>
      <w:r w:rsidRPr="00B6576A">
        <w:rPr>
          <w:szCs w:val="28"/>
        </w:rPr>
        <w:t xml:space="preserve"> Устав города-героя Волгограда</w:t>
      </w:r>
      <w:r>
        <w:t>» на комитет Волгоградской городской Думы по местному самоуправлению.</w:t>
      </w:r>
    </w:p>
    <w:p w:rsidR="00174392" w:rsidRDefault="00174392" w:rsidP="00174392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4. </w:t>
      </w:r>
      <w:proofErr w:type="gramStart"/>
      <w:r>
        <w:rPr>
          <w:rFonts w:ascii="Times New Roman" w:hAnsi="Times New Roman"/>
        </w:rPr>
        <w:t xml:space="preserve">Администрации Волгограда опубликовать </w:t>
      </w:r>
      <w:r w:rsidRPr="005A2CEC">
        <w:rPr>
          <w:rFonts w:ascii="Times New Roman" w:hAnsi="Times New Roman" w:cs="Times New Roman"/>
        </w:rPr>
        <w:t>настоящее</w:t>
      </w:r>
      <w:r w:rsidRPr="00ED0B2C">
        <w:rPr>
          <w:rFonts w:ascii="Times New Roman" w:hAnsi="Times New Roman" w:cs="Times New Roman"/>
        </w:rPr>
        <w:t xml:space="preserve"> решение</w:t>
      </w:r>
      <w:r>
        <w:rPr>
          <w:rFonts w:ascii="Times New Roman" w:hAnsi="Times New Roman" w:cs="Times New Roman"/>
        </w:rPr>
        <w:t xml:space="preserve">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Совета народных депутатов от 23.12.2005 № 26/503 «О Порядке</w:t>
      </w:r>
      <w:r w:rsidRPr="005A2CEC">
        <w:rPr>
          <w:rFonts w:ascii="Times New Roman" w:hAnsi="Times New Roman" w:cs="Times New Roman"/>
        </w:rPr>
        <w:t xml:space="preserve"> учета предложений</w:t>
      </w:r>
      <w:proofErr w:type="gramEnd"/>
      <w:r w:rsidRPr="005A2CEC"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</w:t>
      </w:r>
      <w:r>
        <w:rPr>
          <w:rFonts w:ascii="Times New Roman" w:hAnsi="Times New Roman" w:cs="Times New Roman"/>
        </w:rPr>
        <w:t>»</w:t>
      </w:r>
      <w:r w:rsidRPr="005A2C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официальных средствах массовой информации </w:t>
      </w:r>
      <w:r w:rsidRPr="00ED0B2C">
        <w:rPr>
          <w:rFonts w:ascii="Times New Roman" w:hAnsi="Times New Roman" w:cs="Times New Roman"/>
        </w:rPr>
        <w:t>в установленном порядке не позд</w:t>
      </w:r>
      <w:r>
        <w:rPr>
          <w:rFonts w:ascii="Times New Roman" w:hAnsi="Times New Roman" w:cs="Times New Roman"/>
        </w:rPr>
        <w:t xml:space="preserve">нее 27 сентября 2015 г. </w:t>
      </w:r>
    </w:p>
    <w:p w:rsidR="00174392" w:rsidRPr="00DE42A0" w:rsidRDefault="00174392" w:rsidP="0017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8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438E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438E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компьютерного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68438E">
        <w:rPr>
          <w:rFonts w:ascii="Times New Roman" w:hAnsi="Times New Roman" w:cs="Times New Roman"/>
          <w:sz w:val="28"/>
          <w:szCs w:val="28"/>
        </w:rPr>
        <w:t>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38E">
        <w:rPr>
          <w:rFonts w:ascii="Times New Roman" w:hAnsi="Times New Roman" w:cs="Times New Roman"/>
          <w:sz w:val="28"/>
        </w:rPr>
        <w:t xml:space="preserve">не позднее 27 сентября 2015 г. </w:t>
      </w:r>
      <w:proofErr w:type="gramStart"/>
      <w:r w:rsidRPr="0068438E">
        <w:rPr>
          <w:rFonts w:ascii="Times New Roman" w:hAnsi="Times New Roman" w:cs="Times New Roman"/>
          <w:sz w:val="28"/>
        </w:rPr>
        <w:t>разместить</w:t>
      </w:r>
      <w:proofErr w:type="gramEnd"/>
      <w:r w:rsidRPr="0068438E"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</w:t>
      </w:r>
      <w:r w:rsidRPr="00DE42A0">
        <w:rPr>
          <w:rFonts w:ascii="Times New Roman" w:hAnsi="Times New Roman" w:cs="Times New Roman"/>
          <w:sz w:val="28"/>
        </w:rPr>
        <w:t xml:space="preserve">Думы </w:t>
      </w:r>
      <w:hyperlink r:id="rId14" w:history="1"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volgsovet</w:t>
        </w:r>
        <w:proofErr w:type="spellEnd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DE42A0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DE42A0">
        <w:rPr>
          <w:rFonts w:ascii="Times New Roman" w:hAnsi="Times New Roman" w:cs="Times New Roman"/>
          <w:sz w:val="28"/>
        </w:rPr>
        <w:t>.</w:t>
      </w:r>
    </w:p>
    <w:p w:rsidR="00174392" w:rsidRDefault="00174392" w:rsidP="0017439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174392" w:rsidRDefault="00174392" w:rsidP="0017439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</w:t>
      </w:r>
      <w:proofErr w:type="spellStart"/>
      <w:r>
        <w:rPr>
          <w:rFonts w:ascii="Times New Roman" w:hAnsi="Times New Roman" w:cs="Times New Roman"/>
        </w:rPr>
        <w:t>А.А.Волоцкова</w:t>
      </w:r>
      <w:proofErr w:type="spellEnd"/>
      <w:r>
        <w:rPr>
          <w:rFonts w:ascii="Times New Roman" w:hAnsi="Times New Roman" w:cs="Times New Roman"/>
        </w:rPr>
        <w:t xml:space="preserve"> – заместителя главы Волгограда.</w:t>
      </w:r>
    </w:p>
    <w:p w:rsidR="00174392" w:rsidRDefault="00174392" w:rsidP="00174392">
      <w:pPr>
        <w:pStyle w:val="ConsNonformat"/>
        <w:widowControl/>
        <w:jc w:val="both"/>
        <w:rPr>
          <w:rFonts w:ascii="Times New Roman" w:hAnsi="Times New Roman"/>
        </w:rPr>
      </w:pPr>
    </w:p>
    <w:p w:rsidR="00174392" w:rsidRDefault="00174392" w:rsidP="00174392">
      <w:pPr>
        <w:suppressAutoHyphens/>
        <w:rPr>
          <w:sz w:val="28"/>
        </w:rPr>
      </w:pPr>
    </w:p>
    <w:p w:rsidR="00174392" w:rsidRDefault="00174392" w:rsidP="00174392">
      <w:pPr>
        <w:suppressAutoHyphens/>
        <w:rPr>
          <w:sz w:val="28"/>
        </w:rPr>
      </w:pPr>
    </w:p>
    <w:p w:rsidR="00174392" w:rsidRDefault="00174392" w:rsidP="00174392">
      <w:pPr>
        <w:suppressAutoHyphens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proofErr w:type="spellEnd"/>
    </w:p>
    <w:p w:rsidR="00174392" w:rsidRDefault="00174392" w:rsidP="00174392">
      <w:pPr>
        <w:suppressAutoHyphens/>
        <w:rPr>
          <w:sz w:val="28"/>
        </w:rPr>
      </w:pPr>
    </w:p>
    <w:p w:rsidR="00174392" w:rsidRDefault="00174392" w:rsidP="00174392">
      <w:pPr>
        <w:suppressAutoHyphens/>
        <w:rPr>
          <w:sz w:val="28"/>
        </w:rPr>
      </w:pPr>
    </w:p>
    <w:p w:rsidR="00174392" w:rsidRDefault="00174392" w:rsidP="00174392">
      <w:pPr>
        <w:suppressAutoHyphens/>
        <w:rPr>
          <w:sz w:val="28"/>
        </w:rPr>
      </w:pPr>
    </w:p>
    <w:p w:rsidR="00174392" w:rsidRDefault="00174392" w:rsidP="00174392">
      <w:pPr>
        <w:suppressAutoHyphens/>
        <w:rPr>
          <w:sz w:val="28"/>
        </w:rPr>
      </w:pPr>
    </w:p>
    <w:p w:rsidR="00174392" w:rsidRDefault="00174392" w:rsidP="00174392">
      <w:pPr>
        <w:suppressAutoHyphens/>
        <w:rPr>
          <w:sz w:val="28"/>
        </w:rPr>
      </w:pPr>
    </w:p>
    <w:p w:rsidR="00174392" w:rsidRDefault="00174392" w:rsidP="00174392">
      <w:pPr>
        <w:suppressAutoHyphens/>
        <w:rPr>
          <w:sz w:val="28"/>
        </w:rPr>
      </w:pPr>
    </w:p>
    <w:p w:rsidR="00174392" w:rsidRDefault="00174392" w:rsidP="00174392">
      <w:pPr>
        <w:suppressAutoHyphens/>
        <w:rPr>
          <w:sz w:val="28"/>
        </w:rPr>
      </w:pPr>
    </w:p>
    <w:p w:rsidR="00174392" w:rsidRPr="00FA711E" w:rsidRDefault="00174392" w:rsidP="00174392">
      <w:pPr>
        <w:pStyle w:val="210"/>
        <w:ind w:left="1418" w:hanging="1418"/>
        <w:jc w:val="left"/>
        <w:rPr>
          <w:szCs w:val="28"/>
        </w:rPr>
      </w:pPr>
    </w:p>
    <w:p w:rsidR="00174392" w:rsidRPr="00FA711E" w:rsidRDefault="00174392" w:rsidP="00174392">
      <w:pPr>
        <w:pStyle w:val="210"/>
        <w:ind w:left="1418" w:hanging="1418"/>
        <w:jc w:val="left"/>
        <w:rPr>
          <w:szCs w:val="28"/>
        </w:rPr>
      </w:pPr>
      <w:bookmarkStart w:id="0" w:name="_GoBack"/>
      <w:bookmarkEnd w:id="0"/>
    </w:p>
    <w:p w:rsidR="00174392" w:rsidRPr="00FA711E" w:rsidRDefault="00174392" w:rsidP="00174392">
      <w:pPr>
        <w:pStyle w:val="210"/>
        <w:ind w:left="1418" w:hanging="1418"/>
        <w:jc w:val="left"/>
        <w:rPr>
          <w:szCs w:val="28"/>
        </w:rPr>
      </w:pPr>
    </w:p>
    <w:p w:rsidR="00174392" w:rsidRPr="00FA711E" w:rsidRDefault="00174392" w:rsidP="00174392">
      <w:pPr>
        <w:pStyle w:val="210"/>
        <w:ind w:left="1418" w:hanging="1418"/>
        <w:jc w:val="left"/>
        <w:rPr>
          <w:szCs w:val="28"/>
        </w:rPr>
      </w:pPr>
    </w:p>
    <w:p w:rsidR="00174392" w:rsidRPr="00FA711E" w:rsidRDefault="00174392" w:rsidP="00174392">
      <w:pPr>
        <w:pStyle w:val="210"/>
        <w:ind w:left="1418" w:hanging="1418"/>
        <w:jc w:val="left"/>
        <w:rPr>
          <w:szCs w:val="28"/>
        </w:rPr>
      </w:pPr>
    </w:p>
    <w:p w:rsidR="00174392" w:rsidRPr="00FA711E" w:rsidRDefault="00174392" w:rsidP="00174392">
      <w:pPr>
        <w:pStyle w:val="210"/>
        <w:ind w:left="1418" w:hanging="1418"/>
        <w:jc w:val="left"/>
        <w:rPr>
          <w:szCs w:val="28"/>
        </w:rPr>
      </w:pPr>
    </w:p>
    <w:p w:rsidR="00174392" w:rsidRPr="00FA711E" w:rsidRDefault="00174392" w:rsidP="00174392">
      <w:pPr>
        <w:pStyle w:val="210"/>
        <w:ind w:left="1418" w:hanging="1418"/>
        <w:jc w:val="left"/>
        <w:rPr>
          <w:szCs w:val="28"/>
        </w:rPr>
      </w:pPr>
    </w:p>
    <w:p w:rsidR="00174392" w:rsidRPr="00FA711E" w:rsidRDefault="00174392" w:rsidP="00174392">
      <w:pPr>
        <w:pStyle w:val="210"/>
        <w:ind w:left="1418" w:hanging="1418"/>
        <w:jc w:val="left"/>
        <w:rPr>
          <w:szCs w:val="28"/>
        </w:rPr>
      </w:pPr>
    </w:p>
    <w:sectPr w:rsidR="00174392" w:rsidRPr="00FA711E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9D" w:rsidRDefault="003C169D">
      <w:r>
        <w:separator/>
      </w:r>
    </w:p>
  </w:endnote>
  <w:endnote w:type="continuationSeparator" w:id="0">
    <w:p w:rsidR="003C169D" w:rsidRDefault="003C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9D" w:rsidRDefault="003C169D">
      <w:r>
        <w:separator/>
      </w:r>
    </w:p>
  </w:footnote>
  <w:footnote w:type="continuationSeparator" w:id="0">
    <w:p w:rsidR="003C169D" w:rsidRDefault="003C1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560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052171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4379"/>
    <w:rsid w:val="0008531E"/>
    <w:rsid w:val="000911C3"/>
    <w:rsid w:val="000D753F"/>
    <w:rsid w:val="00174392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169D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92BBA"/>
    <w:rsid w:val="005B43EB"/>
    <w:rsid w:val="006539E0"/>
    <w:rsid w:val="00672559"/>
    <w:rsid w:val="006741DF"/>
    <w:rsid w:val="00695600"/>
    <w:rsid w:val="006A3C05"/>
    <w:rsid w:val="006C48ED"/>
    <w:rsid w:val="006E2AC3"/>
    <w:rsid w:val="006E60D2"/>
    <w:rsid w:val="00703359"/>
    <w:rsid w:val="00715E23"/>
    <w:rsid w:val="00746BE7"/>
    <w:rsid w:val="007740B9"/>
    <w:rsid w:val="00775C0F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5140"/>
    <w:rsid w:val="00A07440"/>
    <w:rsid w:val="00A25AC1"/>
    <w:rsid w:val="00A95037"/>
    <w:rsid w:val="00AE6D24"/>
    <w:rsid w:val="00B4339A"/>
    <w:rsid w:val="00B50318"/>
    <w:rsid w:val="00B537FA"/>
    <w:rsid w:val="00B658F5"/>
    <w:rsid w:val="00B84DE2"/>
    <w:rsid w:val="00B86D39"/>
    <w:rsid w:val="00C53FF7"/>
    <w:rsid w:val="00C7414B"/>
    <w:rsid w:val="00C85A85"/>
    <w:rsid w:val="00D0358D"/>
    <w:rsid w:val="00D10CC2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711E"/>
    <w:rsid w:val="00FB67DD"/>
    <w:rsid w:val="00FC45E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174392"/>
    <w:rPr>
      <w:sz w:val="28"/>
    </w:rPr>
  </w:style>
  <w:style w:type="paragraph" w:customStyle="1" w:styleId="ConsPlusNormal">
    <w:name w:val="ConsPlusNormal"/>
    <w:rsid w:val="0017439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174392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17439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d">
    <w:name w:val="Hyperlink"/>
    <w:rsid w:val="001743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174392"/>
    <w:rPr>
      <w:sz w:val="28"/>
    </w:rPr>
  </w:style>
  <w:style w:type="paragraph" w:customStyle="1" w:styleId="ConsPlusNormal">
    <w:name w:val="ConsPlusNormal"/>
    <w:rsid w:val="0017439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174392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17439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d">
    <w:name w:val="Hyperlink"/>
    <w:rsid w:val="00174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3FDFA1C899ABC238F1C4133240A2AEFA04B45BE78176267D9F93048E1nA67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B22881C4233240A2AEFA04B45BE78176267D9F93048E1nA64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yperlink" Target="http://www.volgsovet.ru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64C53-28A4-495B-AFB3-E64189D44790}"/>
</file>

<file path=customXml/itemProps2.xml><?xml version="1.0" encoding="utf-8"?>
<ds:datastoreItem xmlns:ds="http://schemas.openxmlformats.org/officeDocument/2006/customXml" ds:itemID="{7ADC9A40-B4E9-4FDE-AF44-28F478A10A54}"/>
</file>

<file path=customXml/itemProps3.xml><?xml version="1.0" encoding="utf-8"?>
<ds:datastoreItem xmlns:ds="http://schemas.openxmlformats.org/officeDocument/2006/customXml" ds:itemID="{B078C445-770D-4802-AFEC-52AE847AF7AA}"/>
</file>

<file path=customXml/itemProps4.xml><?xml version="1.0" encoding="utf-8"?>
<ds:datastoreItem xmlns:ds="http://schemas.openxmlformats.org/officeDocument/2006/customXml" ds:itemID="{96F3902B-1471-48F1-BBFD-04B0C4E94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"О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Развин Владимир Витальевич</cp:lastModifiedBy>
  <cp:revision>31</cp:revision>
  <cp:lastPrinted>2012-06-05T12:24:00Z</cp:lastPrinted>
  <dcterms:created xsi:type="dcterms:W3CDTF">2014-11-14T06:41:00Z</dcterms:created>
  <dcterms:modified xsi:type="dcterms:W3CDTF">2015-10-01T12:07:00Z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