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A217C" w:rsidRDefault="00715E23" w:rsidP="004A217C">
      <w:pPr>
        <w:jc w:val="center"/>
        <w:rPr>
          <w:caps/>
          <w:sz w:val="32"/>
          <w:szCs w:val="32"/>
        </w:rPr>
      </w:pPr>
      <w:r w:rsidRPr="004A217C">
        <w:rPr>
          <w:caps/>
          <w:sz w:val="32"/>
          <w:szCs w:val="32"/>
        </w:rPr>
        <w:t>ВОЛГОГРАДСКая городская дума</w:t>
      </w:r>
    </w:p>
    <w:p w:rsidR="00715E23" w:rsidRPr="004A217C" w:rsidRDefault="00715E23" w:rsidP="004A217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A217C" w:rsidRDefault="00715E23" w:rsidP="004A217C">
      <w:pPr>
        <w:pBdr>
          <w:bottom w:val="double" w:sz="12" w:space="1" w:color="auto"/>
        </w:pBdr>
        <w:jc w:val="center"/>
        <w:rPr>
          <w:b/>
          <w:sz w:val="32"/>
        </w:rPr>
      </w:pPr>
      <w:r w:rsidRPr="004A217C">
        <w:rPr>
          <w:b/>
          <w:sz w:val="32"/>
        </w:rPr>
        <w:t>РЕШЕНИЕ</w:t>
      </w:r>
    </w:p>
    <w:p w:rsidR="00715E23" w:rsidRPr="004A217C" w:rsidRDefault="00715E23" w:rsidP="004A217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A217C" w:rsidRDefault="00556EF0" w:rsidP="004A217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A217C">
        <w:rPr>
          <w:sz w:val="16"/>
          <w:szCs w:val="16"/>
        </w:rPr>
        <w:t>400066, Волгоград, пр-кт им.</w:t>
      </w:r>
      <w:r w:rsidR="0010551E" w:rsidRPr="004A217C">
        <w:rPr>
          <w:sz w:val="16"/>
          <w:szCs w:val="16"/>
        </w:rPr>
        <w:t xml:space="preserve"> </w:t>
      </w:r>
      <w:r w:rsidRPr="004A217C">
        <w:rPr>
          <w:sz w:val="16"/>
          <w:szCs w:val="16"/>
        </w:rPr>
        <w:t xml:space="preserve">В.И.Ленина, д. 10, тел./факс (8442) 38-08-89, </w:t>
      </w:r>
      <w:r w:rsidRPr="004A217C">
        <w:rPr>
          <w:sz w:val="16"/>
          <w:szCs w:val="16"/>
          <w:lang w:val="en-US"/>
        </w:rPr>
        <w:t>E</w:t>
      </w:r>
      <w:r w:rsidRPr="004A217C">
        <w:rPr>
          <w:sz w:val="16"/>
          <w:szCs w:val="16"/>
        </w:rPr>
        <w:t>-</w:t>
      </w:r>
      <w:r w:rsidRPr="004A217C">
        <w:rPr>
          <w:sz w:val="16"/>
          <w:szCs w:val="16"/>
          <w:lang w:val="en-US"/>
        </w:rPr>
        <w:t>mail</w:t>
      </w:r>
      <w:r w:rsidRPr="004A217C">
        <w:rPr>
          <w:sz w:val="16"/>
          <w:szCs w:val="16"/>
        </w:rPr>
        <w:t xml:space="preserve">: </w:t>
      </w:r>
      <w:r w:rsidR="005E5400" w:rsidRPr="004A217C">
        <w:rPr>
          <w:sz w:val="16"/>
          <w:szCs w:val="16"/>
          <w:lang w:val="en-US"/>
        </w:rPr>
        <w:t>gs</w:t>
      </w:r>
      <w:r w:rsidR="005E5400" w:rsidRPr="004A217C">
        <w:rPr>
          <w:sz w:val="16"/>
          <w:szCs w:val="16"/>
        </w:rPr>
        <w:t>_</w:t>
      </w:r>
      <w:r w:rsidR="005E5400" w:rsidRPr="004A217C">
        <w:rPr>
          <w:sz w:val="16"/>
          <w:szCs w:val="16"/>
          <w:lang w:val="en-US"/>
        </w:rPr>
        <w:t>kanc</w:t>
      </w:r>
      <w:r w:rsidR="005E5400" w:rsidRPr="004A217C">
        <w:rPr>
          <w:sz w:val="16"/>
          <w:szCs w:val="16"/>
        </w:rPr>
        <w:t>@</w:t>
      </w:r>
      <w:r w:rsidR="005E5400" w:rsidRPr="004A217C">
        <w:rPr>
          <w:sz w:val="16"/>
          <w:szCs w:val="16"/>
          <w:lang w:val="en-US"/>
        </w:rPr>
        <w:t>volgsovet</w:t>
      </w:r>
      <w:r w:rsidR="005E5400" w:rsidRPr="004A217C">
        <w:rPr>
          <w:sz w:val="16"/>
          <w:szCs w:val="16"/>
        </w:rPr>
        <w:t>.</w:t>
      </w:r>
      <w:r w:rsidR="005E5400" w:rsidRPr="004A217C">
        <w:rPr>
          <w:sz w:val="16"/>
          <w:szCs w:val="16"/>
          <w:lang w:val="en-US"/>
        </w:rPr>
        <w:t>ru</w:t>
      </w:r>
    </w:p>
    <w:p w:rsidR="00715E23" w:rsidRPr="004A217C" w:rsidRDefault="00715E23" w:rsidP="004A217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A217C" w:rsidTr="002E7342">
        <w:tc>
          <w:tcPr>
            <w:tcW w:w="486" w:type="dxa"/>
            <w:vAlign w:val="bottom"/>
            <w:hideMark/>
          </w:tcPr>
          <w:p w:rsidR="00715E23" w:rsidRPr="004A217C" w:rsidRDefault="00715E23" w:rsidP="004A217C">
            <w:pPr>
              <w:pStyle w:val="ab"/>
              <w:jc w:val="center"/>
            </w:pPr>
            <w:r w:rsidRPr="004A217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A217C" w:rsidRDefault="00A72E6D" w:rsidP="004A217C">
            <w:pPr>
              <w:pStyle w:val="ab"/>
              <w:jc w:val="center"/>
            </w:pPr>
            <w:r w:rsidRPr="004A217C">
              <w:t>04.12.2024</w:t>
            </w:r>
          </w:p>
        </w:tc>
        <w:tc>
          <w:tcPr>
            <w:tcW w:w="434" w:type="dxa"/>
            <w:vAlign w:val="bottom"/>
            <w:hideMark/>
          </w:tcPr>
          <w:p w:rsidR="00715E23" w:rsidRPr="004A217C" w:rsidRDefault="00715E23" w:rsidP="004A217C">
            <w:pPr>
              <w:pStyle w:val="ab"/>
              <w:jc w:val="center"/>
            </w:pPr>
            <w:r w:rsidRPr="004A217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A217C" w:rsidRDefault="00A72E6D" w:rsidP="004A217C">
            <w:pPr>
              <w:pStyle w:val="ab"/>
              <w:jc w:val="center"/>
            </w:pPr>
            <w:r w:rsidRPr="004A217C">
              <w:t>20/</w:t>
            </w:r>
            <w:r w:rsidR="00A5059F">
              <w:t>372</w:t>
            </w:r>
          </w:p>
        </w:tc>
      </w:tr>
    </w:tbl>
    <w:p w:rsidR="004D75D6" w:rsidRPr="004A217C" w:rsidRDefault="004D75D6" w:rsidP="004A217C">
      <w:pPr>
        <w:rPr>
          <w:sz w:val="28"/>
          <w:szCs w:val="28"/>
        </w:rPr>
      </w:pPr>
    </w:p>
    <w:p w:rsidR="00A72E6D" w:rsidRPr="004A217C" w:rsidRDefault="00A72E6D" w:rsidP="004A217C">
      <w:pPr>
        <w:jc w:val="both"/>
        <w:rPr>
          <w:sz w:val="28"/>
          <w:szCs w:val="28"/>
        </w:rPr>
      </w:pPr>
      <w:r w:rsidRPr="004A217C">
        <w:rPr>
          <w:sz w:val="28"/>
          <w:szCs w:val="28"/>
        </w:rPr>
        <w:t xml:space="preserve">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</w:t>
      </w:r>
      <w:r w:rsidR="004A217C">
        <w:rPr>
          <w:sz w:val="28"/>
          <w:szCs w:val="28"/>
        </w:rPr>
        <w:t xml:space="preserve">         </w:t>
      </w:r>
      <w:r w:rsidRPr="004A217C">
        <w:rPr>
          <w:sz w:val="28"/>
          <w:szCs w:val="28"/>
        </w:rPr>
        <w:t xml:space="preserve">на 2025 год </w:t>
      </w:r>
    </w:p>
    <w:p w:rsidR="00A72E6D" w:rsidRPr="004A217C" w:rsidRDefault="00A72E6D" w:rsidP="004A217C">
      <w:pPr>
        <w:ind w:right="5670"/>
        <w:rPr>
          <w:sz w:val="28"/>
          <w:szCs w:val="28"/>
        </w:rPr>
      </w:pPr>
    </w:p>
    <w:p w:rsidR="00A72E6D" w:rsidRPr="004A217C" w:rsidRDefault="00A72E6D" w:rsidP="004A2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217C">
        <w:rPr>
          <w:snapToGrid w:val="0"/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</w:t>
      </w:r>
      <w:r w:rsidRPr="004A217C">
        <w:rPr>
          <w:sz w:val="28"/>
          <w:szCs w:val="28"/>
        </w:rPr>
        <w:t xml:space="preserve"> от 19.09.2007              № 49/1194 «Об учреждении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Волгограда», </w:t>
      </w:r>
      <w:r w:rsidRPr="004A217C">
        <w:rPr>
          <w:snapToGrid w:val="0"/>
          <w:sz w:val="28"/>
          <w:szCs w:val="28"/>
        </w:rPr>
        <w:t xml:space="preserve">протоколом № 3 заседания комиссии </w:t>
      </w:r>
      <w:r w:rsidRPr="004A217C">
        <w:rPr>
          <w:sz w:val="28"/>
          <w:szCs w:val="28"/>
        </w:rPr>
        <w:t xml:space="preserve">по присуждению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дополнительного образования сферы спорта Волгограда                 </w:t>
      </w:r>
      <w:r w:rsidRPr="004A217C">
        <w:rPr>
          <w:snapToGrid w:val="0"/>
          <w:sz w:val="28"/>
          <w:szCs w:val="28"/>
        </w:rPr>
        <w:t xml:space="preserve">от 06 ноября 2024 г., </w:t>
      </w:r>
      <w:r w:rsidRPr="004A217C">
        <w:rPr>
          <w:sz w:val="28"/>
          <w:szCs w:val="28"/>
        </w:rPr>
        <w:t xml:space="preserve">руководствуясь статьями 24, 26 Устава города-героя Волгограда, </w:t>
      </w:r>
      <w:r w:rsidRPr="004A217C">
        <w:rPr>
          <w:snapToGrid w:val="0"/>
          <w:sz w:val="28"/>
          <w:szCs w:val="28"/>
        </w:rPr>
        <w:t>Волгоградская городская Дума</w:t>
      </w:r>
    </w:p>
    <w:p w:rsidR="00A72E6D" w:rsidRPr="004A217C" w:rsidRDefault="00A72E6D" w:rsidP="004A217C">
      <w:pPr>
        <w:widowControl w:val="0"/>
        <w:ind w:right="-82"/>
        <w:jc w:val="both"/>
        <w:rPr>
          <w:b/>
          <w:snapToGrid w:val="0"/>
          <w:sz w:val="28"/>
        </w:rPr>
      </w:pPr>
      <w:r w:rsidRPr="004A217C">
        <w:rPr>
          <w:b/>
          <w:snapToGrid w:val="0"/>
          <w:sz w:val="28"/>
        </w:rPr>
        <w:t>РЕШИЛА:</w:t>
      </w:r>
    </w:p>
    <w:p w:rsidR="00A72E6D" w:rsidRPr="004A217C" w:rsidRDefault="00A72E6D" w:rsidP="004A217C">
      <w:pPr>
        <w:widowControl w:val="0"/>
        <w:ind w:firstLine="709"/>
        <w:jc w:val="both"/>
        <w:rPr>
          <w:snapToGrid w:val="0"/>
          <w:sz w:val="28"/>
        </w:rPr>
      </w:pPr>
      <w:r w:rsidRPr="004A217C">
        <w:rPr>
          <w:snapToGrid w:val="0"/>
          <w:sz w:val="28"/>
        </w:rPr>
        <w:t xml:space="preserve">1. Присудить с 01.01.2025 по 31.12.2025 </w:t>
      </w:r>
      <w:r w:rsidRPr="004A217C">
        <w:rPr>
          <w:sz w:val="28"/>
          <w:szCs w:val="28"/>
        </w:rPr>
        <w:t>стипендии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Pr="004A217C">
        <w:rPr>
          <w:snapToGrid w:val="0"/>
          <w:sz w:val="28"/>
        </w:rPr>
        <w:t xml:space="preserve"> в размере 1 </w:t>
      </w:r>
      <w:r w:rsidRPr="004A217C">
        <w:rPr>
          <w:sz w:val="28"/>
          <w:szCs w:val="28"/>
        </w:rPr>
        <w:t xml:space="preserve">тыс. </w:t>
      </w:r>
      <w:r w:rsidRPr="004A217C">
        <w:rPr>
          <w:snapToGrid w:val="0"/>
          <w:sz w:val="28"/>
        </w:rPr>
        <w:t>500</w:t>
      </w:r>
      <w:r w:rsidRPr="004A217C">
        <w:rPr>
          <w:sz w:val="28"/>
          <w:szCs w:val="28"/>
        </w:rPr>
        <w:t xml:space="preserve"> рублей ежемесячно каждому члену коллектива (команды) согласно приложению.</w:t>
      </w:r>
    </w:p>
    <w:p w:rsidR="00A72E6D" w:rsidRPr="004A217C" w:rsidRDefault="00A72E6D" w:rsidP="004A217C">
      <w:pPr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4A217C">
        <w:rPr>
          <w:snapToGrid w:val="0"/>
          <w:sz w:val="28"/>
        </w:rPr>
        <w:t xml:space="preserve">2. </w:t>
      </w:r>
      <w:r w:rsidRPr="004A217C">
        <w:rPr>
          <w:sz w:val="28"/>
          <w:szCs w:val="28"/>
        </w:rPr>
        <w:t>Предусмотреть бюджетные ассигнования на выплату вышеуказанных стипендий 555 членам коллективов (команд) в сумме 9990,0 тыс. рублей, в том числе</w:t>
      </w:r>
      <w:r w:rsidRPr="004A217C">
        <w:rPr>
          <w:snapToGrid w:val="0"/>
          <w:sz w:val="28"/>
          <w:szCs w:val="28"/>
        </w:rPr>
        <w:t>:</w:t>
      </w:r>
    </w:p>
    <w:p w:rsidR="00A72E6D" w:rsidRPr="004A217C" w:rsidRDefault="00A72E6D" w:rsidP="004A217C">
      <w:pPr>
        <w:ind w:firstLine="709"/>
        <w:jc w:val="both"/>
        <w:rPr>
          <w:snapToGrid w:val="0"/>
          <w:sz w:val="28"/>
        </w:rPr>
      </w:pPr>
      <w:r w:rsidRPr="004A217C">
        <w:rPr>
          <w:snapToGrid w:val="0"/>
          <w:sz w:val="28"/>
        </w:rPr>
        <w:lastRenderedPageBreak/>
        <w:t>2.1. Департаменту по образованию администрации Волгограда в сумме 4518,0 тыс. рублей на выплату 12 коллективам в количестве 251 члена коллективов.</w:t>
      </w:r>
    </w:p>
    <w:p w:rsidR="00A72E6D" w:rsidRPr="004A217C" w:rsidRDefault="00A72E6D" w:rsidP="004A217C">
      <w:pPr>
        <w:ind w:firstLine="709"/>
        <w:jc w:val="both"/>
        <w:rPr>
          <w:snapToGrid w:val="0"/>
          <w:sz w:val="28"/>
        </w:rPr>
      </w:pPr>
      <w:r w:rsidRPr="004A217C">
        <w:rPr>
          <w:snapToGrid w:val="0"/>
          <w:sz w:val="28"/>
        </w:rPr>
        <w:t>2.2. Комитету по культуре администрации Волгограда в сумме                   3330,0 тыс. рублей на выплату 11 коллективам в количестве 185 членов коллективов.</w:t>
      </w:r>
    </w:p>
    <w:p w:rsidR="00A72E6D" w:rsidRPr="004A217C" w:rsidRDefault="00A72E6D" w:rsidP="004A217C">
      <w:pPr>
        <w:ind w:firstLine="709"/>
        <w:jc w:val="both"/>
        <w:rPr>
          <w:snapToGrid w:val="0"/>
          <w:sz w:val="28"/>
        </w:rPr>
      </w:pPr>
      <w:r w:rsidRPr="004A217C">
        <w:rPr>
          <w:snapToGrid w:val="0"/>
          <w:sz w:val="28"/>
        </w:rPr>
        <w:t>2.3. Комитету по физической культуре и спорту администрации Волгограда в сумме 2142,0 тыс. рублей на выплату 10 командам в количестве     119 членов команд.</w:t>
      </w:r>
    </w:p>
    <w:p w:rsidR="00A72E6D" w:rsidRPr="004A217C" w:rsidRDefault="00A72E6D" w:rsidP="004A217C">
      <w:pPr>
        <w:widowControl w:val="0"/>
        <w:ind w:firstLine="720"/>
        <w:jc w:val="both"/>
      </w:pPr>
      <w:r w:rsidRPr="004A217C">
        <w:rPr>
          <w:sz w:val="28"/>
        </w:rPr>
        <w:t>3. Настоящее решение вступает в силу со дня его принятия и подлежит обнародованию.</w:t>
      </w:r>
    </w:p>
    <w:p w:rsidR="00A72E6D" w:rsidRPr="004A217C" w:rsidRDefault="00A72E6D" w:rsidP="004A217C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217C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A72E6D" w:rsidRPr="004A217C" w:rsidRDefault="00A72E6D" w:rsidP="004A217C">
      <w:pPr>
        <w:widowControl w:val="0"/>
        <w:jc w:val="both"/>
        <w:rPr>
          <w:snapToGrid w:val="0"/>
          <w:sz w:val="28"/>
        </w:rPr>
      </w:pPr>
    </w:p>
    <w:p w:rsidR="00A72E6D" w:rsidRPr="004A217C" w:rsidRDefault="00A72E6D" w:rsidP="004A217C">
      <w:pPr>
        <w:widowControl w:val="0"/>
        <w:jc w:val="both"/>
        <w:rPr>
          <w:snapToGrid w:val="0"/>
          <w:sz w:val="28"/>
        </w:rPr>
      </w:pPr>
    </w:p>
    <w:p w:rsidR="00A72E6D" w:rsidRPr="004A217C" w:rsidRDefault="00A72E6D" w:rsidP="004A217C">
      <w:pPr>
        <w:widowControl w:val="0"/>
        <w:jc w:val="both"/>
        <w:rPr>
          <w:snapToGrid w:val="0"/>
          <w:sz w:val="28"/>
        </w:rPr>
      </w:pPr>
    </w:p>
    <w:p w:rsidR="00A72E6D" w:rsidRPr="004A217C" w:rsidRDefault="004A217C" w:rsidP="004A217C">
      <w:pPr>
        <w:pStyle w:val="a3"/>
      </w:pPr>
      <w:r>
        <w:t>Исполняющий полномочия п</w:t>
      </w:r>
      <w:r w:rsidR="00A72E6D" w:rsidRPr="004A217C">
        <w:t>редседател</w:t>
      </w:r>
      <w:r>
        <w:t>я</w:t>
      </w:r>
    </w:p>
    <w:p w:rsidR="00A72E6D" w:rsidRPr="004A217C" w:rsidRDefault="00A72E6D" w:rsidP="004A217C">
      <w:pPr>
        <w:pStyle w:val="a3"/>
      </w:pPr>
      <w:r w:rsidRPr="004A217C">
        <w:t xml:space="preserve">Волгоградской городской Думы                                        </w:t>
      </w:r>
      <w:r w:rsidR="004A217C">
        <w:t xml:space="preserve">      </w:t>
      </w:r>
      <w:r w:rsidRPr="004A217C">
        <w:t xml:space="preserve">             </w:t>
      </w:r>
      <w:r w:rsidR="004A217C">
        <w:t>Д.А.Дильман</w:t>
      </w:r>
    </w:p>
    <w:p w:rsidR="00A72E6D" w:rsidRPr="004A217C" w:rsidRDefault="00A72E6D" w:rsidP="004A217C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A72E6D" w:rsidRPr="004A217C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6D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9483779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316D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A217C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5059F"/>
    <w:rsid w:val="00A72E6D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211CCB81-AC5D-4E8A-9421-BCB6E0A6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A72E6D"/>
    <w:rPr>
      <w:sz w:val="28"/>
    </w:rPr>
  </w:style>
  <w:style w:type="character" w:styleId="af">
    <w:name w:val="Hyperlink"/>
    <w:unhideWhenUsed/>
    <w:rsid w:val="00A72E6D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A72E6D"/>
    <w:pPr>
      <w:ind w:firstLine="709"/>
      <w:jc w:val="both"/>
    </w:pPr>
    <w:rPr>
      <w:sz w:val="28"/>
    </w:rPr>
  </w:style>
  <w:style w:type="table" w:styleId="af0">
    <w:name w:val="Table Grid"/>
    <w:basedOn w:val="a1"/>
    <w:rsid w:val="00A72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3ADE838-86E9-4183-B078-1D37C78B2EBC}"/>
</file>

<file path=customXml/itemProps2.xml><?xml version="1.0" encoding="utf-8"?>
<ds:datastoreItem xmlns:ds="http://schemas.openxmlformats.org/officeDocument/2006/customXml" ds:itemID="{335BD16D-60E9-4092-9C00-11D3D437CD74}"/>
</file>

<file path=customXml/itemProps3.xml><?xml version="1.0" encoding="utf-8"?>
<ds:datastoreItem xmlns:ds="http://schemas.openxmlformats.org/officeDocument/2006/customXml" ds:itemID="{8FA791E9-1241-4C29-AD87-9BB837CBE057}"/>
</file>

<file path=customXml/itemProps4.xml><?xml version="1.0" encoding="utf-8"?>
<ds:datastoreItem xmlns:ds="http://schemas.openxmlformats.org/officeDocument/2006/customXml" ds:itemID="{75E6697A-4D23-4BB2-9DE7-D94B7798FC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2024-12-04T14:17:00Z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