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12366F" w:rsidRDefault="00715E23" w:rsidP="0012366F">
      <w:pPr>
        <w:jc w:val="center"/>
        <w:rPr>
          <w:caps/>
          <w:sz w:val="32"/>
          <w:szCs w:val="32"/>
        </w:rPr>
      </w:pPr>
      <w:r w:rsidRPr="0012366F">
        <w:rPr>
          <w:caps/>
          <w:sz w:val="32"/>
          <w:szCs w:val="32"/>
        </w:rPr>
        <w:t>ВОЛГОГРАДСКая городская дума</w:t>
      </w:r>
    </w:p>
    <w:p w:rsidR="00715E23" w:rsidRPr="0012366F" w:rsidRDefault="00715E23" w:rsidP="0012366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366F" w:rsidRDefault="00715E23" w:rsidP="0012366F">
      <w:pPr>
        <w:pBdr>
          <w:bottom w:val="double" w:sz="12" w:space="1" w:color="auto"/>
        </w:pBdr>
        <w:jc w:val="center"/>
        <w:rPr>
          <w:b/>
          <w:sz w:val="32"/>
        </w:rPr>
      </w:pPr>
      <w:r w:rsidRPr="0012366F">
        <w:rPr>
          <w:b/>
          <w:sz w:val="32"/>
        </w:rPr>
        <w:t>РЕШЕНИЕ</w:t>
      </w:r>
    </w:p>
    <w:p w:rsidR="00715E23" w:rsidRPr="0012366F" w:rsidRDefault="00715E23" w:rsidP="0012366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2366F" w:rsidRDefault="00556EF0" w:rsidP="0012366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366F">
        <w:rPr>
          <w:sz w:val="16"/>
          <w:szCs w:val="16"/>
        </w:rPr>
        <w:t>400066, Волгоград, пр-кт им.</w:t>
      </w:r>
      <w:r w:rsidR="0010551E" w:rsidRPr="0012366F">
        <w:rPr>
          <w:sz w:val="16"/>
          <w:szCs w:val="16"/>
        </w:rPr>
        <w:t xml:space="preserve"> </w:t>
      </w:r>
      <w:r w:rsidRPr="0012366F">
        <w:rPr>
          <w:sz w:val="16"/>
          <w:szCs w:val="16"/>
        </w:rPr>
        <w:t xml:space="preserve">В.И.Ленина, д. 10, тел./факс (8442) 38-08-89, </w:t>
      </w:r>
      <w:r w:rsidRPr="0012366F">
        <w:rPr>
          <w:sz w:val="16"/>
          <w:szCs w:val="16"/>
          <w:lang w:val="en-US"/>
        </w:rPr>
        <w:t>E</w:t>
      </w:r>
      <w:r w:rsidRPr="0012366F">
        <w:rPr>
          <w:sz w:val="16"/>
          <w:szCs w:val="16"/>
        </w:rPr>
        <w:t>-</w:t>
      </w:r>
      <w:r w:rsidRPr="0012366F">
        <w:rPr>
          <w:sz w:val="16"/>
          <w:szCs w:val="16"/>
          <w:lang w:val="en-US"/>
        </w:rPr>
        <w:t>mail</w:t>
      </w:r>
      <w:r w:rsidRPr="0012366F">
        <w:rPr>
          <w:sz w:val="16"/>
          <w:szCs w:val="16"/>
        </w:rPr>
        <w:t xml:space="preserve">: </w:t>
      </w:r>
      <w:r w:rsidR="005E5400" w:rsidRPr="0012366F">
        <w:rPr>
          <w:sz w:val="16"/>
          <w:szCs w:val="16"/>
          <w:lang w:val="en-US"/>
        </w:rPr>
        <w:t>gs</w:t>
      </w:r>
      <w:r w:rsidR="005E5400" w:rsidRPr="0012366F">
        <w:rPr>
          <w:sz w:val="16"/>
          <w:szCs w:val="16"/>
        </w:rPr>
        <w:t>_</w:t>
      </w:r>
      <w:r w:rsidR="005E5400" w:rsidRPr="0012366F">
        <w:rPr>
          <w:sz w:val="16"/>
          <w:szCs w:val="16"/>
          <w:lang w:val="en-US"/>
        </w:rPr>
        <w:t>kanc</w:t>
      </w:r>
      <w:r w:rsidR="005E5400" w:rsidRPr="0012366F">
        <w:rPr>
          <w:sz w:val="16"/>
          <w:szCs w:val="16"/>
        </w:rPr>
        <w:t>@</w:t>
      </w:r>
      <w:r w:rsidR="005E5400" w:rsidRPr="0012366F">
        <w:rPr>
          <w:sz w:val="16"/>
          <w:szCs w:val="16"/>
          <w:lang w:val="en-US"/>
        </w:rPr>
        <w:t>volgsovet</w:t>
      </w:r>
      <w:r w:rsidR="005E5400" w:rsidRPr="0012366F">
        <w:rPr>
          <w:sz w:val="16"/>
          <w:szCs w:val="16"/>
        </w:rPr>
        <w:t>.</w:t>
      </w:r>
      <w:r w:rsidR="005E5400" w:rsidRPr="0012366F">
        <w:rPr>
          <w:sz w:val="16"/>
          <w:szCs w:val="16"/>
          <w:lang w:val="en-US"/>
        </w:rPr>
        <w:t>ru</w:t>
      </w:r>
    </w:p>
    <w:p w:rsidR="00715E23" w:rsidRPr="0012366F" w:rsidRDefault="00715E23" w:rsidP="0012366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2366F" w:rsidTr="002E7342">
        <w:tc>
          <w:tcPr>
            <w:tcW w:w="486" w:type="dxa"/>
            <w:vAlign w:val="bottom"/>
            <w:hideMark/>
          </w:tcPr>
          <w:p w:rsidR="00715E23" w:rsidRPr="0012366F" w:rsidRDefault="00715E23" w:rsidP="0012366F">
            <w:pPr>
              <w:pStyle w:val="aa"/>
              <w:jc w:val="center"/>
            </w:pPr>
            <w:r w:rsidRPr="0012366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366F" w:rsidRDefault="002A42AA" w:rsidP="0012366F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12366F" w:rsidRDefault="00715E23" w:rsidP="0012366F">
            <w:pPr>
              <w:pStyle w:val="aa"/>
              <w:jc w:val="center"/>
            </w:pPr>
            <w:r w:rsidRPr="0012366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366F" w:rsidRDefault="002A42AA" w:rsidP="0012366F">
            <w:pPr>
              <w:pStyle w:val="aa"/>
              <w:jc w:val="center"/>
            </w:pPr>
            <w:r>
              <w:t>92/1278</w:t>
            </w:r>
          </w:p>
        </w:tc>
      </w:tr>
    </w:tbl>
    <w:p w:rsidR="004D75D6" w:rsidRPr="00B0759C" w:rsidRDefault="004D75D6" w:rsidP="0012366F">
      <w:pPr>
        <w:ind w:left="4820"/>
        <w:rPr>
          <w:sz w:val="28"/>
          <w:szCs w:val="28"/>
        </w:rPr>
      </w:pPr>
    </w:p>
    <w:p w:rsidR="003F18CB" w:rsidRPr="00B0759C" w:rsidRDefault="003F18CB" w:rsidP="0012366F">
      <w:pPr>
        <w:ind w:right="3969"/>
        <w:jc w:val="both"/>
        <w:rPr>
          <w:rFonts w:eastAsia="Calibri"/>
          <w:sz w:val="28"/>
          <w:szCs w:val="28"/>
        </w:rPr>
      </w:pPr>
      <w:r w:rsidRPr="00B0759C">
        <w:rPr>
          <w:rFonts w:eastAsia="Calibri"/>
          <w:sz w:val="28"/>
          <w:szCs w:val="28"/>
        </w:rPr>
        <w:t>О внесении изменений в решение Волгоградской городской Думы от 16.02.2011 № 42/1320 «О Положении о порядке назначения и проведения собраний и конференций граждан (собраний делегатов) в Волгограде»</w:t>
      </w:r>
    </w:p>
    <w:p w:rsidR="003F18CB" w:rsidRPr="00B0759C" w:rsidRDefault="003F18CB" w:rsidP="0012366F">
      <w:pPr>
        <w:jc w:val="both"/>
        <w:rPr>
          <w:rFonts w:eastAsia="Calibri"/>
          <w:sz w:val="28"/>
          <w:szCs w:val="28"/>
        </w:rPr>
      </w:pPr>
    </w:p>
    <w:p w:rsidR="003F18CB" w:rsidRPr="00B0759C" w:rsidRDefault="003F18CB" w:rsidP="001236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759C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B0759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B0759C">
        <w:rPr>
          <w:rFonts w:eastAsia="Calibr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B0759C">
          <w:rPr>
            <w:rFonts w:eastAsia="Calibri"/>
            <w:sz w:val="28"/>
            <w:szCs w:val="28"/>
            <w:lang w:eastAsia="en-US"/>
          </w:rPr>
          <w:t>статьями 14</w:t>
        </w:r>
        <w:r w:rsidRPr="00B0759C">
          <w:rPr>
            <w:rFonts w:eastAsia="Calibri"/>
            <w:sz w:val="28"/>
            <w:szCs w:val="28"/>
            <w:vertAlign w:val="superscript"/>
            <w:lang w:eastAsia="en-US"/>
          </w:rPr>
          <w:t>1</w:t>
        </w:r>
        <w:r w:rsidRPr="00B0759C">
          <w:rPr>
            <w:rFonts w:eastAsia="Calibri"/>
            <w:sz w:val="28"/>
            <w:szCs w:val="28"/>
            <w:lang w:eastAsia="en-US"/>
          </w:rPr>
          <w:t>, 17, 24, 26</w:t>
        </w:r>
      </w:hyperlink>
      <w:r w:rsidRPr="00B0759C">
        <w:rPr>
          <w:rFonts w:eastAsia="Calibri"/>
          <w:sz w:val="28"/>
          <w:szCs w:val="28"/>
          <w:lang w:eastAsia="en-US"/>
        </w:rPr>
        <w:t xml:space="preserve"> Устава города-героя Волгограда, Волгоградская городская Дума</w:t>
      </w:r>
    </w:p>
    <w:p w:rsidR="003F18CB" w:rsidRPr="00B0759C" w:rsidRDefault="003F18CB" w:rsidP="0012366F">
      <w:pPr>
        <w:jc w:val="both"/>
        <w:rPr>
          <w:rFonts w:eastAsia="Calibri"/>
          <w:b/>
          <w:sz w:val="28"/>
          <w:szCs w:val="28"/>
          <w:lang w:eastAsia="en-US"/>
        </w:rPr>
      </w:pPr>
      <w:r w:rsidRPr="00B0759C">
        <w:rPr>
          <w:rFonts w:eastAsia="Calibri"/>
          <w:b/>
          <w:sz w:val="28"/>
          <w:szCs w:val="28"/>
          <w:lang w:eastAsia="en-US"/>
        </w:rPr>
        <w:t>РЕШИЛА: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rFonts w:eastAsia="Calibri"/>
          <w:sz w:val="28"/>
          <w:szCs w:val="28"/>
          <w:lang w:eastAsia="en-US"/>
        </w:rPr>
        <w:t xml:space="preserve">1. Внести в решение </w:t>
      </w:r>
      <w:r w:rsidRPr="00B0759C">
        <w:rPr>
          <w:sz w:val="28"/>
          <w:szCs w:val="28"/>
        </w:rPr>
        <w:t>Волгоградской городской Думы                                               от 16.02.2011 № 42/1320 «О Положении о порядке назначения и проведения собраний и конференций граждан (собраний делегатов) в Волгограде» следующие изменения:</w:t>
      </w:r>
    </w:p>
    <w:p w:rsidR="003F18CB" w:rsidRPr="00B0759C" w:rsidRDefault="003F18CB" w:rsidP="001236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759C">
        <w:rPr>
          <w:rFonts w:eastAsia="Calibri"/>
          <w:sz w:val="28"/>
          <w:szCs w:val="28"/>
          <w:lang w:eastAsia="en-US"/>
        </w:rPr>
        <w:t>1.1. Преамбулу изложить в следующей редакции: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rFonts w:eastAsia="Calibri"/>
          <w:sz w:val="28"/>
          <w:szCs w:val="28"/>
          <w:lang w:eastAsia="en-US"/>
        </w:rPr>
        <w:t xml:space="preserve">«В соответствии с </w:t>
      </w:r>
      <w:r w:rsidRPr="00B0759C"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B0759C">
          <w:rPr>
            <w:sz w:val="28"/>
            <w:szCs w:val="28"/>
          </w:rPr>
          <w:t>статьями 17</w:t>
        </w:r>
      </w:hyperlink>
      <w:r w:rsidRPr="00B0759C">
        <w:rPr>
          <w:sz w:val="28"/>
          <w:szCs w:val="28"/>
        </w:rPr>
        <w:t xml:space="preserve">, </w:t>
      </w:r>
      <w:hyperlink r:id="rId11" w:history="1">
        <w:r w:rsidRPr="00B0759C">
          <w:rPr>
            <w:sz w:val="28"/>
            <w:szCs w:val="28"/>
          </w:rPr>
          <w:t>18</w:t>
        </w:r>
      </w:hyperlink>
      <w:r w:rsidRPr="00B0759C">
        <w:rPr>
          <w:sz w:val="28"/>
          <w:szCs w:val="28"/>
        </w:rPr>
        <w:t xml:space="preserve">, </w:t>
      </w:r>
      <w:hyperlink r:id="rId12" w:history="1">
        <w:r w:rsidRPr="00B0759C">
          <w:rPr>
            <w:sz w:val="28"/>
            <w:szCs w:val="28"/>
          </w:rPr>
          <w:t>24</w:t>
        </w:r>
      </w:hyperlink>
      <w:r w:rsidRPr="00B0759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F18CB" w:rsidRPr="00B0759C" w:rsidRDefault="003F18CB" w:rsidP="001236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0759C">
        <w:rPr>
          <w:b/>
          <w:sz w:val="28"/>
          <w:szCs w:val="28"/>
        </w:rPr>
        <w:t>РЕШИЛА:</w:t>
      </w:r>
      <w:r w:rsidRPr="00B0759C">
        <w:rPr>
          <w:rFonts w:eastAsia="Calibri"/>
          <w:sz w:val="28"/>
          <w:szCs w:val="28"/>
          <w:lang w:eastAsia="en-US"/>
        </w:rPr>
        <w:t>».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759C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rFonts w:eastAsia="Calibri"/>
          <w:sz w:val="28"/>
          <w:szCs w:val="28"/>
          <w:lang w:eastAsia="en-US"/>
        </w:rPr>
        <w:t>«1. Принять прилагаемое Положение о порядке назначения и проведения собраний и конференций граждан (собраний делегатов) в Волгограде.».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 В Положении о порядке назначения и проведения собраний и конференций граждан (собраний делегатов) в Волгограде, принятом вышеуказанным решением: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1.3.1. Пункт 1.1 раздела 1, пункт 2.2 раздела 2 после слов «вопросов местного значения,» дополнить словами «вопросов внесения инициативных проектов и их рассмотрения</w:t>
      </w:r>
      <w:r w:rsidRPr="00B0759C">
        <w:rPr>
          <w:rFonts w:eastAsia="Calibri"/>
          <w:sz w:val="28"/>
          <w:szCs w:val="28"/>
          <w:lang w:eastAsia="en-US"/>
        </w:rPr>
        <w:t>,</w:t>
      </w:r>
      <w:r w:rsidRPr="00B0759C">
        <w:rPr>
          <w:sz w:val="28"/>
          <w:szCs w:val="28"/>
        </w:rPr>
        <w:t>».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1.3.2. Пункт 3.1 раздела 3 изложить в следующей редакции: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0759C">
        <w:rPr>
          <w:sz w:val="28"/>
          <w:szCs w:val="28"/>
        </w:rPr>
        <w:t>«</w:t>
      </w:r>
      <w:r w:rsidRPr="00B0759C">
        <w:rPr>
          <w:iCs/>
          <w:sz w:val="28"/>
          <w:szCs w:val="28"/>
        </w:rPr>
        <w:t xml:space="preserve">3.1. В собрании граждан (конференции граждан) </w:t>
      </w:r>
      <w:r w:rsidRPr="00B0759C">
        <w:rPr>
          <w:sz w:val="28"/>
          <w:szCs w:val="28"/>
        </w:rPr>
        <w:t>для обсуждения вопросов местного значения, информирования населения Волгограда о деятельности органов местного самоуправления Волгограда и должностных лиц местного самоуправления Волгограда</w:t>
      </w:r>
      <w:r w:rsidRPr="00B0759C">
        <w:rPr>
          <w:iCs/>
          <w:sz w:val="28"/>
          <w:szCs w:val="28"/>
        </w:rPr>
        <w:t xml:space="preserve"> участвуют граждане, обладающие </w:t>
      </w:r>
      <w:r w:rsidRPr="00B0759C">
        <w:rPr>
          <w:iCs/>
          <w:sz w:val="28"/>
          <w:szCs w:val="28"/>
        </w:rPr>
        <w:lastRenderedPageBreak/>
        <w:t>избирательным правом и постоянно или преимущественно проживающие как на всей территории Волгограда, так и на его части (микрорайон, улица, квартал, дом, подъезд), в пределах которой проводится собрание граждан (конференция граждан).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В собрании граждан для обсуждения вопроса внесения инициативного проекта и его рассмотрения участвуют граждане, достигшие шестнадцатилетнего возраста и постоянно или преимущественно проживающие на части территории Волгограда, в границах которой будет реализовываться инициативный проект.».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1.3.3. В разделе 4: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1.3.3.1. В пункте 1 слово «действующим» исключить.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1.3.3.2. Дополнить абзацем пятым следующего содержания: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«К полномочиям собрания граждан относится обсуждение вопросов внесения инициативных проектов и их рассмотрения.».</w:t>
      </w:r>
    </w:p>
    <w:p w:rsidR="003F18CB" w:rsidRPr="00B0759C" w:rsidRDefault="003F18CB" w:rsidP="00123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1.3.4. Пункт 5.1 раздела 5 изложить в следующей редакции:</w:t>
      </w:r>
    </w:p>
    <w:p w:rsidR="003F18CB" w:rsidRPr="00B0759C" w:rsidRDefault="003F18CB" w:rsidP="00123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«5.1. Собрание граждан (конференция граждан), проводимое (проводимая) по инициативе населения Волгограда для обсуждения вопросов местного значения, информирования населения Волгограда о деятельности органов местного самоуправления Волгограда и должностных лиц местного самоуправления Волгограда, назначается на основании письменного заявления инициативной группы граждан о назначении собрания граждан (конференции граждан) в количестве не менее 5 человек, в котором должно быть указано: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1) место, дата, время, цель проведения собрания граждан (конференции граждан);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2) перечень вопросов, выносимых для обсуждения;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3) перечень должностных лиц, участие которых предполагается в собрании граждан (конференции граждан);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4) сведения о членах инициативной группы граждан (фамилия, имя, отчество, дата рождения, серия, номер и дата выдачи документа, удостоверяющего личность, или документа, его заменяющего, адрес места жительства, документ, подтверждающий факт проживания на соответствующей территории Волгограда);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5) часть территории Волгограда, в пределах которой проводится собрание граждан (конференция граждан);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6) норма представительства делегатов на конференции граждан (в случае назначения конференции граждан);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7) дата представления письменного заявления о назначении собрания граждан (конференции граждан) в Волгоградскую городскую Думу;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8) финансово-экономическое обоснование (в случае вынесения на собрание граждан (конференцию граждан) вопроса местного значения, реализация которого повлечет или может повлечь расходы средств бюджета Волгограда.</w:t>
      </w:r>
    </w:p>
    <w:p w:rsidR="003F18CB" w:rsidRPr="00B0759C" w:rsidRDefault="003F18CB" w:rsidP="0012366F">
      <w:pPr>
        <w:pStyle w:val="ae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 xml:space="preserve">Собрание граждан для обсуждения вопроса внесения инициативного проекта и его рассмотрения назначается на основании письменного заявления </w:t>
      </w:r>
      <w:r w:rsidRPr="00B0759C">
        <w:rPr>
          <w:sz w:val="28"/>
          <w:szCs w:val="28"/>
        </w:rPr>
        <w:lastRenderedPageBreak/>
        <w:t>инициативной группы граждан о назначении собрания граждан в количестве не менее 10 человек, в котором должно быть указано: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1) место, дата, время, цель проведения собрания граждан;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2) наименование инициативного проекта, вносимого на рассмотрение, краткое его содержания и цель его реализации;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3) сведения о членах инициативной группы граждан (фамилия, имя, отчество, дата рождения, серия, номер и дата выдачи документа, удостоверяющего личность, или документа, его заменяющего, адрес места жительства, документ, подтверждающий факт проживания на соответствующей территории Волгограда);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4) часть территории Волгограда, в границах которой будет реализовываться инициативный проект;</w:t>
      </w:r>
    </w:p>
    <w:p w:rsidR="003F18CB" w:rsidRPr="00B0759C" w:rsidRDefault="003F18CB" w:rsidP="00123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5) дата представления письменного заявления о назначении собрания граждан в Волгоградскую городскую Думу.».</w:t>
      </w:r>
    </w:p>
    <w:p w:rsidR="003F18CB" w:rsidRPr="00B0759C" w:rsidRDefault="003F18CB" w:rsidP="0012366F">
      <w:pPr>
        <w:pStyle w:val="ae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1.3.5. В разделе 6:</w:t>
      </w:r>
    </w:p>
    <w:p w:rsidR="003F18CB" w:rsidRPr="00B0759C" w:rsidRDefault="003F18CB" w:rsidP="0012366F">
      <w:pPr>
        <w:pStyle w:val="ae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1.3.5.1. В подпункте 2 пункта 6.2 слова «местного значения» исключить.</w:t>
      </w:r>
    </w:p>
    <w:p w:rsidR="003F18CB" w:rsidRPr="00B0759C" w:rsidRDefault="003F18CB" w:rsidP="0012366F">
      <w:pPr>
        <w:pStyle w:val="ae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1.3.5.2. Подпункт 2 пункта 6.5 изложить в следующей редакции:</w:t>
      </w:r>
    </w:p>
    <w:p w:rsidR="003F18CB" w:rsidRPr="00B0759C" w:rsidRDefault="003F18CB" w:rsidP="0012366F">
      <w:pPr>
        <w:pStyle w:val="ae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«2) в случае, если рассмотрение выносимого на собрание граждан (конференцию граждан) вопроса не отнесено к полномочиям собрания граждан (конференции граждан), определенным законодательством, настоящим Положением.».</w:t>
      </w:r>
    </w:p>
    <w:p w:rsidR="003F18CB" w:rsidRPr="00B0759C" w:rsidRDefault="003F18CB" w:rsidP="0012366F">
      <w:pPr>
        <w:pStyle w:val="ae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1.3.6. Пункт 9.1 раздела 9 после слов «о проведении собрания граждан (конференции граждан)» дополнить словами «, вопросах, выносимых для обсуждения на собрании граждан (конференции граждан)».</w:t>
      </w:r>
    </w:p>
    <w:p w:rsidR="003F18CB" w:rsidRPr="00B0759C" w:rsidRDefault="003F18CB" w:rsidP="0012366F">
      <w:pPr>
        <w:pStyle w:val="ae"/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1.3.7. Пункт 11.9 раздела 11 изложить в следующей редакции:</w:t>
      </w:r>
    </w:p>
    <w:p w:rsidR="003F18CB" w:rsidRPr="00B0759C" w:rsidRDefault="003F18CB" w:rsidP="0012366F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B0759C">
        <w:rPr>
          <w:sz w:val="28"/>
          <w:szCs w:val="28"/>
        </w:rPr>
        <w:t xml:space="preserve">«11.9. </w:t>
      </w:r>
      <w:r w:rsidRPr="00B0759C">
        <w:rPr>
          <w:iCs/>
          <w:sz w:val="28"/>
          <w:szCs w:val="28"/>
        </w:rPr>
        <w:t xml:space="preserve">Собрание граждан </w:t>
      </w:r>
      <w:r w:rsidRPr="00B0759C">
        <w:rPr>
          <w:sz w:val="28"/>
          <w:szCs w:val="28"/>
        </w:rPr>
        <w:t>для обсуждения вопросов местного значения, информирования населения Волгограда о деятельности органов местного самоуправления Волгограда и должностных лиц местного самоуправления Волгограда считается правомочным, если в нем приняли участие более половины</w:t>
      </w:r>
      <w:r w:rsidRPr="00B0759C">
        <w:rPr>
          <w:iCs/>
          <w:sz w:val="28"/>
          <w:szCs w:val="28"/>
        </w:rPr>
        <w:t xml:space="preserve"> граждан, обладающих избирательным правом и постоянно или преимущественно проживающих как на всей территории Волгограда, так и на его части, в пределах которой проводится собрание граждан.</w:t>
      </w:r>
      <w:r w:rsidRPr="00B0759C">
        <w:rPr>
          <w:i/>
          <w:iCs/>
          <w:sz w:val="28"/>
          <w:szCs w:val="28"/>
        </w:rPr>
        <w:t xml:space="preserve"> 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 xml:space="preserve">Собрание граждан для обсуждения вопроса внесения инициативного проекта и его рассмотрения считается правомочным, если в нем приняли участие более половины граждан, достигших шестнадцатилетнего возраста и постоянно или преимущественно проживающих на части территории Волгограда, в границах которой будет реализовываться инициативный проект.».  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1.3.8. В пункте 12.1 раздела 12: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1.3.8.1. Подпункт 7 изложить в следующей редакции: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«7) вопрос или перечень вопросов, выносимых для обсуждения;».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1.3.8.2. В подпункте 9 слова «по рассматриваемому вопросу» заменить словами «по обсуждаемому вопросу, обсуждаемым вопросам».</w:t>
      </w:r>
    </w:p>
    <w:p w:rsidR="0012366F" w:rsidRPr="00B0759C" w:rsidRDefault="0012366F" w:rsidP="0012366F">
      <w:pPr>
        <w:ind w:firstLine="708"/>
        <w:jc w:val="both"/>
        <w:rPr>
          <w:sz w:val="28"/>
          <w:szCs w:val="28"/>
        </w:rPr>
      </w:pPr>
    </w:p>
    <w:p w:rsidR="0012366F" w:rsidRPr="00B0759C" w:rsidRDefault="0012366F" w:rsidP="0012366F">
      <w:pPr>
        <w:ind w:firstLine="708"/>
        <w:jc w:val="both"/>
        <w:rPr>
          <w:sz w:val="28"/>
          <w:szCs w:val="28"/>
        </w:rPr>
      </w:pP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lastRenderedPageBreak/>
        <w:t>1.3.8.3. Дополнить подпунктом 12 следующего содержания: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 xml:space="preserve">«; 12) перечень лиц, уполномоченных представлять собрание граждан (конференцию граждан) в органах местного самоуправления Волгограда». 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1.3.9. В пункте 13.1 раздела 13 слова «По рассматриваемому вопросу (рассматриваемым вопросам)» заменить словами «По обсуждаемому вопросу, обсуждаемым вопросам».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1.3.10. Раздел 14 признать утратившим силу.</w:t>
      </w:r>
    </w:p>
    <w:p w:rsidR="003F18CB" w:rsidRPr="00B0759C" w:rsidRDefault="003F18CB" w:rsidP="0012366F">
      <w:pPr>
        <w:ind w:firstLine="708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F18CB" w:rsidRPr="00B0759C" w:rsidRDefault="003F18CB" w:rsidP="0012366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F18CB" w:rsidRPr="00B0759C" w:rsidRDefault="003F18CB" w:rsidP="0012366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0759C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F18CB" w:rsidRPr="00B0759C" w:rsidRDefault="003F18CB" w:rsidP="0012366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8CB" w:rsidRPr="00B0759C" w:rsidRDefault="003F18CB" w:rsidP="0012366F">
      <w:pPr>
        <w:widowControl w:val="0"/>
        <w:autoSpaceDE w:val="0"/>
        <w:autoSpaceDN w:val="0"/>
        <w:rPr>
          <w:sz w:val="28"/>
          <w:szCs w:val="28"/>
        </w:rPr>
      </w:pPr>
    </w:p>
    <w:p w:rsidR="003F18CB" w:rsidRPr="00B0759C" w:rsidRDefault="003F18CB" w:rsidP="0012366F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F18CB" w:rsidRPr="00B0759C" w:rsidTr="00286718">
        <w:tc>
          <w:tcPr>
            <w:tcW w:w="5778" w:type="dxa"/>
            <w:shd w:val="clear" w:color="auto" w:fill="auto"/>
          </w:tcPr>
          <w:p w:rsidR="003F18CB" w:rsidRPr="00B0759C" w:rsidRDefault="003F18CB" w:rsidP="0012366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59C">
              <w:rPr>
                <w:sz w:val="28"/>
                <w:szCs w:val="28"/>
              </w:rPr>
              <w:t xml:space="preserve">Председатель </w:t>
            </w:r>
          </w:p>
          <w:p w:rsidR="003F18CB" w:rsidRPr="00B0759C" w:rsidRDefault="003F18CB" w:rsidP="001236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59C">
              <w:rPr>
                <w:sz w:val="28"/>
                <w:szCs w:val="28"/>
              </w:rPr>
              <w:t>Волгоградской городской Думы</w:t>
            </w:r>
          </w:p>
          <w:p w:rsidR="003F18CB" w:rsidRPr="00B0759C" w:rsidRDefault="003F18CB" w:rsidP="001236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18CB" w:rsidRPr="00B0759C" w:rsidRDefault="003F18CB" w:rsidP="0012366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59C">
              <w:rPr>
                <w:sz w:val="28"/>
                <w:szCs w:val="28"/>
              </w:rPr>
              <w:t xml:space="preserve">                                 </w:t>
            </w:r>
            <w:r w:rsidR="0012366F" w:rsidRPr="00B0759C">
              <w:rPr>
                <w:sz w:val="28"/>
                <w:szCs w:val="28"/>
              </w:rPr>
              <w:t xml:space="preserve"> </w:t>
            </w:r>
            <w:r w:rsidR="00485EF3">
              <w:rPr>
                <w:sz w:val="28"/>
                <w:szCs w:val="28"/>
              </w:rPr>
              <w:t xml:space="preserve">  </w:t>
            </w:r>
            <w:r w:rsidR="0012366F" w:rsidRPr="00B0759C">
              <w:rPr>
                <w:sz w:val="28"/>
                <w:szCs w:val="28"/>
              </w:rPr>
              <w:t xml:space="preserve">  </w:t>
            </w:r>
            <w:r w:rsidRPr="00B0759C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85EF3" w:rsidRDefault="00485EF3" w:rsidP="00485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485EF3" w:rsidRDefault="00485EF3" w:rsidP="00485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485EF3" w:rsidRDefault="00485EF3" w:rsidP="00485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18CB" w:rsidRPr="00B0759C" w:rsidRDefault="00485EF3" w:rsidP="00485EF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3F18CB" w:rsidRPr="00B0759C" w:rsidRDefault="003F18CB" w:rsidP="0012366F">
      <w:pPr>
        <w:tabs>
          <w:tab w:val="left" w:pos="9639"/>
        </w:tabs>
        <w:rPr>
          <w:sz w:val="28"/>
          <w:szCs w:val="28"/>
        </w:rPr>
      </w:pPr>
    </w:p>
    <w:p w:rsidR="003F18CB" w:rsidRPr="00B0759C" w:rsidRDefault="003F18CB" w:rsidP="0012366F">
      <w:pPr>
        <w:tabs>
          <w:tab w:val="left" w:pos="9639"/>
        </w:tabs>
        <w:rPr>
          <w:sz w:val="28"/>
          <w:szCs w:val="28"/>
        </w:rPr>
      </w:pPr>
    </w:p>
    <w:p w:rsidR="003F18CB" w:rsidRPr="00B0759C" w:rsidRDefault="003F18CB" w:rsidP="0012366F">
      <w:pPr>
        <w:tabs>
          <w:tab w:val="left" w:pos="9639"/>
        </w:tabs>
        <w:rPr>
          <w:sz w:val="28"/>
          <w:szCs w:val="28"/>
        </w:rPr>
      </w:pPr>
    </w:p>
    <w:p w:rsidR="003F18CB" w:rsidRPr="00B0759C" w:rsidRDefault="003F18CB" w:rsidP="0012366F">
      <w:pPr>
        <w:tabs>
          <w:tab w:val="left" w:pos="9639"/>
        </w:tabs>
        <w:rPr>
          <w:sz w:val="28"/>
          <w:szCs w:val="28"/>
        </w:rPr>
      </w:pPr>
    </w:p>
    <w:p w:rsidR="003F18CB" w:rsidRPr="00B0759C" w:rsidRDefault="003F18CB" w:rsidP="0012366F">
      <w:pPr>
        <w:tabs>
          <w:tab w:val="left" w:pos="9639"/>
        </w:tabs>
        <w:rPr>
          <w:sz w:val="28"/>
          <w:szCs w:val="28"/>
        </w:rPr>
      </w:pPr>
    </w:p>
    <w:p w:rsidR="003F18CB" w:rsidRPr="00B0759C" w:rsidRDefault="003F18CB" w:rsidP="0012366F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F18CB" w:rsidRPr="00B0759C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7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538706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366F"/>
    <w:rsid w:val="00186D25"/>
    <w:rsid w:val="001D7F9D"/>
    <w:rsid w:val="00200F1E"/>
    <w:rsid w:val="002259A5"/>
    <w:rsid w:val="002429A1"/>
    <w:rsid w:val="00286049"/>
    <w:rsid w:val="002A42AA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F18CB"/>
    <w:rsid w:val="0040530C"/>
    <w:rsid w:val="00421B61"/>
    <w:rsid w:val="0046652E"/>
    <w:rsid w:val="00482CCD"/>
    <w:rsid w:val="00485EF3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C6B7D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0759C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DBBA0749-9E4C-4570-B49F-83AF5A2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3F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B68752D264BDECC0E55D37396DCCB69F1EA3D1F244255B98AED571DC94B80042712E231C200C61C0C84047C20D46F178F4ECD7F5EEA6A161C20885EAi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B68752D264BDECC0E55D37396DCCB69F1EA3D1F244255B98AED571DC94B80042712E231C200C61C0C84043C40D46F178F4ECD7F5EEA6A161C20885EAi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BB68752D264BDECC0E55D37396DCCB69F1EA3D1F244255B98AED571DC94B80042712E231C200C61C0C8434AC90D46F178F4ECD7F5EEA6A161C20885EAiA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AFFA5F-92A4-4D51-B375-C6334912A7AC}"/>
</file>

<file path=customXml/itemProps2.xml><?xml version="1.0" encoding="utf-8"?>
<ds:datastoreItem xmlns:ds="http://schemas.openxmlformats.org/officeDocument/2006/customXml" ds:itemID="{9D3D674E-450C-4FAA-B19F-DB1186C4AD93}"/>
</file>

<file path=customXml/itemProps3.xml><?xml version="1.0" encoding="utf-8"?>
<ds:datastoreItem xmlns:ds="http://schemas.openxmlformats.org/officeDocument/2006/customXml" ds:itemID="{86E43920-2765-4875-BF75-9E6F41CAFBC9}"/>
</file>

<file path=customXml/itemProps4.xml><?xml version="1.0" encoding="utf-8"?>
<ds:datastoreItem xmlns:ds="http://schemas.openxmlformats.org/officeDocument/2006/customXml" ds:itemID="{A6C96B33-93D9-41A1-83C0-A0A7BDB57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2023-08-18T10:32:00Z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