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95" w:rsidRPr="007D7095" w:rsidRDefault="007D7095">
      <w:pPr>
        <w:pStyle w:val="ConsPlusTitlePage"/>
      </w:pPr>
      <w:r w:rsidRPr="007D7095">
        <w:t xml:space="preserve">Документ предоставлен </w:t>
      </w:r>
      <w:proofErr w:type="spellStart"/>
      <w:r w:rsidRPr="007D7095">
        <w:t>КонсультантПлюс</w:t>
      </w:r>
      <w:proofErr w:type="spellEnd"/>
      <w:r w:rsidRPr="007D7095">
        <w:br/>
      </w:r>
    </w:p>
    <w:p w:rsidR="007D7095" w:rsidRPr="007D7095" w:rsidRDefault="007D7095">
      <w:pPr>
        <w:pStyle w:val="ConsPlusNormal"/>
        <w:jc w:val="both"/>
        <w:outlineLvl w:val="0"/>
      </w:pPr>
    </w:p>
    <w:p w:rsidR="007D7095" w:rsidRPr="007D7095" w:rsidRDefault="007D7095">
      <w:pPr>
        <w:pStyle w:val="ConsPlusTitle"/>
        <w:jc w:val="center"/>
        <w:outlineLvl w:val="0"/>
      </w:pPr>
      <w:r w:rsidRPr="007D7095">
        <w:t>ВОЛГОГРАДСКАЯ ГОРОДСКАЯ ДУМА</w:t>
      </w:r>
    </w:p>
    <w:p w:rsidR="007D7095" w:rsidRPr="007D7095" w:rsidRDefault="007D7095">
      <w:pPr>
        <w:pStyle w:val="ConsPlusTitle"/>
        <w:jc w:val="both"/>
      </w:pPr>
    </w:p>
    <w:p w:rsidR="007D7095" w:rsidRPr="007D7095" w:rsidRDefault="007D7095">
      <w:pPr>
        <w:pStyle w:val="ConsPlusTitle"/>
        <w:jc w:val="center"/>
      </w:pPr>
      <w:r w:rsidRPr="007D7095">
        <w:t>РЕШЕНИЕ</w:t>
      </w:r>
    </w:p>
    <w:p w:rsidR="007D7095" w:rsidRPr="007D7095" w:rsidRDefault="007D7095">
      <w:pPr>
        <w:pStyle w:val="ConsPlusTitle"/>
        <w:jc w:val="center"/>
      </w:pPr>
      <w:r w:rsidRPr="007D7095">
        <w:t>от 11 октября 2018 г. № 2/45</w:t>
      </w:r>
    </w:p>
    <w:p w:rsidR="007D7095" w:rsidRPr="007D7095" w:rsidRDefault="007D7095">
      <w:pPr>
        <w:pStyle w:val="ConsPlusTitle"/>
        <w:jc w:val="both"/>
      </w:pPr>
    </w:p>
    <w:p w:rsidR="007D7095" w:rsidRPr="007D7095" w:rsidRDefault="007D7095">
      <w:pPr>
        <w:pStyle w:val="ConsPlusTitle"/>
        <w:jc w:val="center"/>
      </w:pPr>
      <w:r w:rsidRPr="007D7095">
        <w:t>ОБ ОБРАЗОВАНИИ КОМИССИИ ПО СОБЛЮДЕНИЮ ТРЕБОВАНИЙ</w:t>
      </w:r>
    </w:p>
    <w:p w:rsidR="007D7095" w:rsidRPr="007D7095" w:rsidRDefault="007D7095">
      <w:pPr>
        <w:pStyle w:val="ConsPlusTitle"/>
        <w:jc w:val="center"/>
      </w:pPr>
      <w:proofErr w:type="gramStart"/>
      <w:r w:rsidRPr="007D7095">
        <w:t>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ИНТЕРЕСОВ, ВНЕСЕНИИ ИЗМЕНЕНИЙ В РЕШЕНИЕ ВОЛГОГРАДСКОЙ ГОРОДСКОЙ ДУМЫ ОТ 07.09.2011 № 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 И ПРИЗНАНИИ УТРАТИВШИМИ СИЛУ ОТДЕЛЬНЫХ</w:t>
      </w:r>
      <w:proofErr w:type="gramEnd"/>
      <w:r w:rsidRPr="007D7095">
        <w:t xml:space="preserve"> МУНИЦИПАЛЬНЫХ ПРАВОВЫХ АКТОВ</w:t>
      </w:r>
    </w:p>
    <w:p w:rsidR="007D7095" w:rsidRPr="007D7095" w:rsidRDefault="007D7095">
      <w:pPr>
        <w:pStyle w:val="ConsPlusTitle"/>
        <w:jc w:val="center"/>
      </w:pPr>
      <w:r w:rsidRPr="007D7095">
        <w:t>ВОЛГОГРАДА»</w:t>
      </w:r>
    </w:p>
    <w:p w:rsidR="007D7095" w:rsidRDefault="007D7095">
      <w:pPr>
        <w:pStyle w:val="ConsPlusNormal"/>
        <w:jc w:val="both"/>
      </w:pPr>
    </w:p>
    <w:p w:rsidR="007D7095" w:rsidRPr="007D7095" w:rsidRDefault="007D7095" w:rsidP="007D7095">
      <w:pPr>
        <w:pStyle w:val="ConsPlusNormal"/>
        <w:jc w:val="center"/>
      </w:pPr>
      <w:r w:rsidRPr="007D7095">
        <w:t>Список изменяющих документов</w:t>
      </w:r>
    </w:p>
    <w:p w:rsidR="007D7095" w:rsidRDefault="007D7095" w:rsidP="007D7095">
      <w:pPr>
        <w:pStyle w:val="ConsPlusNormal"/>
        <w:jc w:val="both"/>
      </w:pPr>
      <w:r w:rsidRPr="007D7095">
        <w:t>(в ред. решения Волгоградской городской Думы от 24.04.2024 № 11/190)</w:t>
      </w:r>
    </w:p>
    <w:p w:rsidR="007D7095" w:rsidRPr="007D7095" w:rsidRDefault="007D7095">
      <w:pPr>
        <w:pStyle w:val="ConsPlusNormal"/>
        <w:jc w:val="both"/>
      </w:pPr>
    </w:p>
    <w:p w:rsidR="007D7095" w:rsidRPr="007D7095" w:rsidRDefault="007D7095">
      <w:pPr>
        <w:pStyle w:val="ConsPlusNormal"/>
        <w:ind w:firstLine="540"/>
        <w:jc w:val="both"/>
      </w:pPr>
      <w:proofErr w:type="gramStart"/>
      <w:r w:rsidRPr="007D7095">
        <w:t>В соответствии с Федеральными законами от 06 октября 2003 г. № 131-ФЗ «Об общих принципах организации местного самоуправления в Российской Федерации», от 25 декабря 2008 г. № 273-ФЗ «О противодействии коррупции», от 02 марта 2007 г. № 25-ФЗ «О муниципальной службе в Российской Федерации», Указом Президента Российской Федерации от 01 июля 2010 г. № 821 «О комиссиях по соблюдению требований к служебному поведению федеральных</w:t>
      </w:r>
      <w:proofErr w:type="gramEnd"/>
      <w:r w:rsidRPr="007D7095">
        <w:t xml:space="preserve"> государственных служащих и урегулированию конфликта интересов», руководствуясь статьями 24, 26 Устава города-героя Волгограда, Волгоградская городская Дума решила:</w:t>
      </w:r>
    </w:p>
    <w:p w:rsidR="007D7095" w:rsidRPr="007D7095" w:rsidRDefault="007D7095">
      <w:pPr>
        <w:pStyle w:val="ConsPlusNormal"/>
        <w:jc w:val="both"/>
      </w:pPr>
      <w:r w:rsidRPr="007D7095">
        <w:t>(в ред. решения Волгоградской городской Думы от 24.04.2024 № 11/190)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1. Образовать комиссию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интересов, утвердить ее состав согласно приложению.</w:t>
      </w:r>
    </w:p>
    <w:p w:rsidR="007D7095" w:rsidRPr="007D7095" w:rsidRDefault="007D7095">
      <w:pPr>
        <w:pStyle w:val="ConsPlusNormal"/>
        <w:jc w:val="both"/>
      </w:pPr>
      <w:r w:rsidRPr="007D7095">
        <w:t>(в ред. решения Волгоградской городской Думы от 24.04.2024 № 11/190)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 xml:space="preserve">2. Внести в решение Волгоградской городской Думы от 07.09.2011 № 49/1503 «Об утверждении Положения о комиссии по соблюдению требований к служебному поведению муниципальных служащих </w:t>
      </w:r>
      <w:r w:rsidRPr="007D7095">
        <w:lastRenderedPageBreak/>
        <w:t>Волгоградской городской Думы и урегулированию конфликта интересов» следующие изменения: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2.1. В наименовании слова «муниципальных служащих Волгоградской городской Думы» заменить словами «муниципальных служащих Волгограда, замещающих должности муниципальной службы в Волгоградской городской Думе</w:t>
      </w:r>
      <w:proofErr w:type="gramStart"/>
      <w:r w:rsidRPr="007D7095">
        <w:t>,»</w:t>
      </w:r>
      <w:proofErr w:type="gramEnd"/>
      <w:r w:rsidRPr="007D7095">
        <w:t>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2.2. В преамбуле слова «(в редакции Федерального закона от 11.07.2011 № 200-ФЗ)», «(в редакции на 03.05.2011)» исключить.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2.3. В пункте 1 слова «муниципальных служащих Волгоградской городской Думы» заменить словами «муниципальных служащих Волгограда, замещающих должности муниципальной службы в Волгоградской городской Думе</w:t>
      </w:r>
      <w:proofErr w:type="gramStart"/>
      <w:r w:rsidRPr="007D7095">
        <w:t>,»</w:t>
      </w:r>
      <w:proofErr w:type="gramEnd"/>
      <w:r w:rsidRPr="007D7095">
        <w:t>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2.4. Пункт 2 признать утратившим силу.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 В Положении о комиссии по соблюдению требований к служебному поведению муниципальных служащих Волгоградской городской Думы и урегулированию конфликта интересов, утвержденном вышеуказанным решением: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2.5.1. В наименовании слова «муниципальных служащих Волгоградской городской Думы» заменить словами «муниципальных служащих Волгограда, замещающих должности муниципальной службы в Волгоградской городской Думе</w:t>
      </w:r>
      <w:proofErr w:type="gramStart"/>
      <w:r w:rsidRPr="007D7095">
        <w:t>,»</w:t>
      </w:r>
      <w:proofErr w:type="gramEnd"/>
      <w:r w:rsidRPr="007D7095">
        <w:t>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2.5.2. В разделе 1: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2.5.2.1. В подпункте 1 пункта 1.1 слова «муниципальных служащих Волгоградской городской Думы» заменить словами «муниципальных служащих Волгограда, замещающих должности муниципальной службы в Волгоградской городской Думе</w:t>
      </w:r>
      <w:proofErr w:type="gramStart"/>
      <w:r w:rsidRPr="007D7095">
        <w:t>,»</w:t>
      </w:r>
      <w:proofErr w:type="gramEnd"/>
      <w:r w:rsidRPr="007D7095">
        <w:t>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2.5.2.2. В пункте 1.3 слова «муниципальными служащими Волгоградской городской Думы» заменить словами «муниципальными служащими Волгограда, замещающими должности муниципальной службы в Волгоградской городской Думе».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 xml:space="preserve">2.5.2.3. В пункте 1.4 слова «, </w:t>
      </w:r>
      <w:proofErr w:type="gramStart"/>
      <w:r w:rsidRPr="007D7095">
        <w:t>замещающих</w:t>
      </w:r>
      <w:proofErr w:type="gramEnd"/>
      <w:r w:rsidRPr="007D7095">
        <w:t xml:space="preserve"> должности муниципальной службы в Волгоградской городской Думе» исключить.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2.5.3. В разделе 2: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2.5.3.1. Пункт 2.1 изложить в следующей редакции: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lastRenderedPageBreak/>
        <w:t xml:space="preserve">«2.1. Решением Волгоградской городской Думы </w:t>
      </w:r>
      <w:proofErr w:type="gramStart"/>
      <w:r w:rsidRPr="007D7095">
        <w:t>образовывается комиссия и утверждается</w:t>
      </w:r>
      <w:proofErr w:type="gramEnd"/>
      <w:r w:rsidRPr="007D7095">
        <w:t xml:space="preserve"> ее состав.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Персональный состав комиссии утверждается распоряжением председателя Волгоградской городской Думы</w:t>
      </w:r>
      <w:proofErr w:type="gramStart"/>
      <w:r w:rsidRPr="007D7095">
        <w:t>.».</w:t>
      </w:r>
      <w:proofErr w:type="gramEnd"/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2.5.3.2. В подпункте 1 пункта 2.3 слова «главы Волгограда» заменить словами «председателя Волгоградской городской Думы».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2.5.3.3. В абзаце первом пункта 2.4 слова «Волгоградская городская Дума» заменить словами «Председатель Волгоградской городской Думы».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2.5.3.4. Абзац первый пункта 2.5 изложить в следующей редакции: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«2.5. Лица, указанные в подпункте 5 пункта 2.3, пункте 2.4 настоящего раздела, включаются в состав комиссии по согласованию на основании запроса председателя Волгоградской городской Думы</w:t>
      </w:r>
      <w:proofErr w:type="gramStart"/>
      <w:r w:rsidRPr="007D7095">
        <w:t>.».</w:t>
      </w:r>
      <w:proofErr w:type="gramEnd"/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2.5.3.5. В пункте 2.6, подпункте 2 пункта 2.8, пункте 2.9 слова «Волгоградской городской Думы» исключить.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2.5.4. В разделе 3: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2.5.4.1. В абзаце первом подпункта 1, подпунктах 3, 4 пункта 3.1, пункте 3.7 слова «глава Волгограда» в соответствующем падеже заменить словами «председатель Волгоградской городской Думы» в соответствующем падеже.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2.5.4.2. Пункт 3.13 изложить в следующей редакции: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«3.13. На заседании комиссии заслушиваются пояснения муниципального служащего или гражданина, замещавшего должность муниципальной службы в Волгоградской городской Думе, (с их согласия) и иных лиц, рассматриваются материалы по существу вынесенных на заседание комиссии вопросов, а также дополнительные материалы</w:t>
      </w:r>
      <w:proofErr w:type="gramStart"/>
      <w:r w:rsidRPr="007D7095">
        <w:t>.».</w:t>
      </w:r>
      <w:proofErr w:type="gramEnd"/>
    </w:p>
    <w:p w:rsidR="007D7095" w:rsidRPr="007D7095" w:rsidRDefault="007D7095" w:rsidP="007D7095">
      <w:pPr>
        <w:pStyle w:val="ConsPlusNonformat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095">
        <w:rPr>
          <w:rFonts w:ascii="Times New Roman" w:hAnsi="Times New Roman" w:cs="Times New Roman"/>
          <w:sz w:val="28"/>
          <w:szCs w:val="28"/>
        </w:rPr>
        <w:t xml:space="preserve">2.5.5.  </w:t>
      </w:r>
      <w:proofErr w:type="gramStart"/>
      <w:r w:rsidRPr="007D7095">
        <w:rPr>
          <w:rFonts w:ascii="Times New Roman" w:hAnsi="Times New Roman" w:cs="Times New Roman"/>
          <w:sz w:val="28"/>
          <w:szCs w:val="28"/>
        </w:rPr>
        <w:t>В  подпункте  2 пункта 4.1, подпункте 2 пункта 4.2, подпункте 3 пункта  4.3,  подпунктах  «б»,  «в» пункта 4.4</w:t>
      </w:r>
      <w:r w:rsidRPr="007D70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D7095">
        <w:rPr>
          <w:rFonts w:ascii="Times New Roman" w:hAnsi="Times New Roman" w:cs="Times New Roman"/>
          <w:sz w:val="28"/>
          <w:szCs w:val="28"/>
        </w:rPr>
        <w:t xml:space="preserve"> , подпункте «б» пункта 4.4</w:t>
      </w:r>
      <w:r w:rsidRPr="007D70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D7095">
        <w:rPr>
          <w:rFonts w:ascii="Times New Roman" w:hAnsi="Times New Roman" w:cs="Times New Roman"/>
          <w:sz w:val="28"/>
          <w:szCs w:val="28"/>
        </w:rPr>
        <w:t xml:space="preserve"> , подпункте «б» пункта 4.4</w:t>
      </w:r>
      <w:r w:rsidRPr="007D709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D7095">
        <w:rPr>
          <w:rFonts w:ascii="Times New Roman" w:hAnsi="Times New Roman" w:cs="Times New Roman"/>
          <w:sz w:val="28"/>
          <w:szCs w:val="28"/>
        </w:rPr>
        <w:t xml:space="preserve"> , пункте 4.7 раздела 4, пунктах 5.1, 5.4, 5.5, 5.6 раздела  5  слова  «глава  Волгограда»  в  соответствующем  падеже заменить словами  «председатель  Волгоградской городской Думы» в 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095">
        <w:rPr>
          <w:rFonts w:ascii="Times New Roman" w:hAnsi="Times New Roman" w:cs="Times New Roman"/>
          <w:sz w:val="28"/>
          <w:szCs w:val="28"/>
        </w:rPr>
        <w:t>падеже.</w:t>
      </w:r>
      <w:proofErr w:type="gramEnd"/>
    </w:p>
    <w:p w:rsidR="007D7095" w:rsidRPr="007D7095" w:rsidRDefault="007D7095" w:rsidP="007D7095">
      <w:pPr>
        <w:pStyle w:val="ConsPlusNormal"/>
        <w:spacing w:before="120"/>
        <w:ind w:firstLine="539"/>
        <w:jc w:val="both"/>
      </w:pPr>
      <w:r w:rsidRPr="007D7095">
        <w:t>3. Признать утратившими силу решения Волгоградской городской Думы: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от 21.03.2012 № 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интересов»;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proofErr w:type="gramStart"/>
      <w:r w:rsidRPr="007D7095">
        <w:lastRenderedPageBreak/>
        <w:t>от 30.10.2013 № 4/58 «О внесении изменений в состав комиссии по соблюдению требований к служебному поведению муниципальных служащих Волгоградской городской Думы и урегулированию конфликта интересов, утвержденный решением Волгоградской городской Думы от 21.03.2012 № 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интересов»;</w:t>
      </w:r>
      <w:proofErr w:type="gramEnd"/>
    </w:p>
    <w:p w:rsidR="007D7095" w:rsidRPr="007D7095" w:rsidRDefault="007D7095">
      <w:pPr>
        <w:pStyle w:val="ConsPlusNormal"/>
        <w:spacing w:before="280"/>
        <w:ind w:firstLine="540"/>
        <w:jc w:val="both"/>
      </w:pPr>
      <w:proofErr w:type="gramStart"/>
      <w:r w:rsidRPr="007D7095">
        <w:t>от 05.02.2014 № 10/238 «О внесении изменений в состав комиссии по соблюдению требований к служебному поведению муниципальных служащих Волгоградской городской Думы и урегулированию конфликта интересов, утвержденный решением Волгоградской городской Думы от 21.03.2012 № 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 (в редакции решения Волгоградской городской Думы от</w:t>
      </w:r>
      <w:proofErr w:type="gramEnd"/>
      <w:r w:rsidRPr="007D7095">
        <w:t xml:space="preserve"> </w:t>
      </w:r>
      <w:proofErr w:type="gramStart"/>
      <w:r w:rsidRPr="007D7095">
        <w:t>30.10.2013 № 4/58)»;</w:t>
      </w:r>
      <w:proofErr w:type="gramEnd"/>
    </w:p>
    <w:p w:rsidR="007D7095" w:rsidRPr="007D7095" w:rsidRDefault="007D7095">
      <w:pPr>
        <w:pStyle w:val="ConsPlusNormal"/>
        <w:spacing w:before="280"/>
        <w:ind w:firstLine="540"/>
        <w:jc w:val="both"/>
      </w:pPr>
      <w:proofErr w:type="gramStart"/>
      <w:r w:rsidRPr="007D7095">
        <w:t>от 28.05.2014 № 13/420 «О внесении изменения в состав комиссии по соблюдению требований к служебному поведению муниципальных служащих Волгоградской городской Думы и урегулированию конфликта интересов, утвержденный решением Волгоградской городской Думы от 21.03.2012 № 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 (в редакции на 05.02.2014)»;</w:t>
      </w:r>
      <w:proofErr w:type="gramEnd"/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от 15.07.2015 № 32/1031 «О внесении изменений в решение Волгоградской городской Думы от 21.03.2012 № 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 (в редакции на 28.05.2014)».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 xml:space="preserve">5. Настоящее решение </w:t>
      </w:r>
      <w:proofErr w:type="gramStart"/>
      <w:r w:rsidRPr="007D7095">
        <w:t>вступает в силу со дня его официального опубликования и распространяет</w:t>
      </w:r>
      <w:proofErr w:type="gramEnd"/>
      <w:r w:rsidRPr="007D7095">
        <w:t xml:space="preserve"> свое действие на отношения, возникшие с 19.09.2018.</w:t>
      </w:r>
    </w:p>
    <w:p w:rsidR="007D7095" w:rsidRPr="007D7095" w:rsidRDefault="007D7095">
      <w:pPr>
        <w:pStyle w:val="ConsPlusNormal"/>
        <w:spacing w:before="280"/>
        <w:ind w:firstLine="540"/>
        <w:jc w:val="both"/>
      </w:pPr>
      <w:r w:rsidRPr="007D7095">
        <w:t xml:space="preserve">6. </w:t>
      </w:r>
      <w:proofErr w:type="gramStart"/>
      <w:r w:rsidRPr="007D7095">
        <w:t>Контроль за</w:t>
      </w:r>
      <w:proofErr w:type="gramEnd"/>
      <w:r w:rsidRPr="007D7095">
        <w:t xml:space="preserve"> исполнением настоящего решения возложить на первого заместителя председателя Волгоградской городской Думы В.В. Колесникова.</w:t>
      </w:r>
    </w:p>
    <w:p w:rsidR="007D7095" w:rsidRPr="007D7095" w:rsidRDefault="007D7095">
      <w:pPr>
        <w:pStyle w:val="ConsPlusNormal"/>
        <w:jc w:val="both"/>
      </w:pPr>
    </w:p>
    <w:p w:rsidR="007D7095" w:rsidRPr="007D7095" w:rsidRDefault="007D7095">
      <w:pPr>
        <w:pStyle w:val="ConsPlusNormal"/>
        <w:jc w:val="right"/>
      </w:pPr>
      <w:r w:rsidRPr="007D7095">
        <w:t>Глава Волгограда</w:t>
      </w:r>
    </w:p>
    <w:p w:rsidR="007D7095" w:rsidRPr="007D7095" w:rsidRDefault="007D7095">
      <w:pPr>
        <w:pStyle w:val="ConsPlusNormal"/>
        <w:jc w:val="right"/>
      </w:pPr>
      <w:r w:rsidRPr="007D7095">
        <w:t>В.В.ЛИХАЧЕВ</w:t>
      </w:r>
    </w:p>
    <w:p w:rsidR="007D7095" w:rsidRPr="007D7095" w:rsidRDefault="007D7095">
      <w:pPr>
        <w:pStyle w:val="ConsPlusNormal"/>
        <w:jc w:val="both"/>
      </w:pPr>
    </w:p>
    <w:p w:rsidR="007D7095" w:rsidRPr="007D7095" w:rsidRDefault="007D7095">
      <w:pPr>
        <w:pStyle w:val="ConsPlusNormal"/>
        <w:jc w:val="both"/>
      </w:pPr>
    </w:p>
    <w:p w:rsidR="007D7095" w:rsidRDefault="007D7095">
      <w:pPr>
        <w:rPr>
          <w:rFonts w:eastAsiaTheme="minorEastAsia" w:cs="Times New Roman"/>
          <w:szCs w:val="22"/>
          <w:lang w:eastAsia="ru-RU"/>
        </w:rPr>
      </w:pPr>
      <w:r>
        <w:br w:type="page"/>
      </w:r>
    </w:p>
    <w:p w:rsidR="007D7095" w:rsidRPr="007D7095" w:rsidRDefault="007D7095">
      <w:pPr>
        <w:pStyle w:val="ConsPlusNormal"/>
        <w:jc w:val="right"/>
        <w:outlineLvl w:val="0"/>
      </w:pPr>
      <w:bookmarkStart w:id="0" w:name="_GoBack"/>
      <w:bookmarkEnd w:id="0"/>
      <w:r w:rsidRPr="007D7095">
        <w:lastRenderedPageBreak/>
        <w:t>Приложение</w:t>
      </w:r>
    </w:p>
    <w:p w:rsidR="007D7095" w:rsidRPr="007D7095" w:rsidRDefault="007D7095">
      <w:pPr>
        <w:pStyle w:val="ConsPlusNormal"/>
        <w:jc w:val="right"/>
      </w:pPr>
      <w:r w:rsidRPr="007D7095">
        <w:t>к решению</w:t>
      </w:r>
    </w:p>
    <w:p w:rsidR="007D7095" w:rsidRPr="007D7095" w:rsidRDefault="007D7095">
      <w:pPr>
        <w:pStyle w:val="ConsPlusNormal"/>
        <w:jc w:val="right"/>
      </w:pPr>
      <w:r w:rsidRPr="007D7095">
        <w:t>Волгоградской городской Думы</w:t>
      </w:r>
    </w:p>
    <w:p w:rsidR="007D7095" w:rsidRPr="007D7095" w:rsidRDefault="007D7095">
      <w:pPr>
        <w:pStyle w:val="ConsPlusNormal"/>
        <w:jc w:val="right"/>
      </w:pPr>
      <w:r w:rsidRPr="007D7095">
        <w:t>от 11.10.2018 № 2/45</w:t>
      </w:r>
    </w:p>
    <w:p w:rsidR="007D7095" w:rsidRPr="007D7095" w:rsidRDefault="007D7095">
      <w:pPr>
        <w:pStyle w:val="ConsPlusNormal"/>
        <w:jc w:val="both"/>
      </w:pPr>
    </w:p>
    <w:p w:rsidR="007D7095" w:rsidRPr="007D7095" w:rsidRDefault="007D7095">
      <w:pPr>
        <w:pStyle w:val="ConsPlusTitle"/>
        <w:jc w:val="center"/>
      </w:pPr>
      <w:bookmarkStart w:id="1" w:name="P79"/>
      <w:bookmarkEnd w:id="1"/>
      <w:r w:rsidRPr="007D7095">
        <w:t>СОСТАВ</w:t>
      </w:r>
    </w:p>
    <w:p w:rsidR="007D7095" w:rsidRPr="007D7095" w:rsidRDefault="007D7095">
      <w:pPr>
        <w:pStyle w:val="ConsPlusTitle"/>
        <w:jc w:val="center"/>
      </w:pPr>
      <w:r w:rsidRPr="007D7095">
        <w:t>КОМИССИИ ПО СОБЛЮДЕНИЮ ТРЕБОВАНИЙ К СЛУЖЕБНОМУ ПОВЕДЕНИЮ</w:t>
      </w:r>
      <w:r>
        <w:t xml:space="preserve"> </w:t>
      </w:r>
      <w:r w:rsidRPr="007D7095">
        <w:t>МУНИЦИПАЛЬНЫХ СЛУЖАЩИХ ВОЛГОГРАДА, ЗАМЕЩАЮЩИХ ДОЛЖНОСТИ</w:t>
      </w:r>
      <w:r>
        <w:t xml:space="preserve"> </w:t>
      </w:r>
      <w:r w:rsidRPr="007D7095">
        <w:t>МУНИЦИПАЛЬНОЙ СЛУЖБЫ В ВОЛГОГРАДСКОЙ ГОРОДСКОЙ ДУМЕ,</w:t>
      </w:r>
      <w:r>
        <w:t xml:space="preserve"> </w:t>
      </w:r>
      <w:r w:rsidRPr="007D7095">
        <w:t>И УРЕГУЛИРОВАНИЮ КОНФЛИКТА ИНТЕРЕСОВ</w:t>
      </w:r>
    </w:p>
    <w:p w:rsidR="007D7095" w:rsidRDefault="007D7095">
      <w:pPr>
        <w:pStyle w:val="ConsPlusNormal"/>
        <w:spacing w:after="1"/>
      </w:pPr>
    </w:p>
    <w:p w:rsidR="007D7095" w:rsidRPr="007D7095" w:rsidRDefault="007D7095" w:rsidP="007D7095">
      <w:pPr>
        <w:pStyle w:val="ConsPlusNormal"/>
        <w:jc w:val="center"/>
      </w:pPr>
      <w:r w:rsidRPr="007D7095">
        <w:t>Список изменяющих документов</w:t>
      </w:r>
    </w:p>
    <w:p w:rsidR="007D7095" w:rsidRDefault="007D7095" w:rsidP="007D7095">
      <w:pPr>
        <w:pStyle w:val="ConsPlusNormal"/>
        <w:spacing w:after="1"/>
      </w:pPr>
      <w:r w:rsidRPr="007D7095">
        <w:t>(введено решением Волгоградской городской Думы от 24.04.2024 № 11/190</w:t>
      </w:r>
      <w:r>
        <w:t>)</w:t>
      </w:r>
    </w:p>
    <w:p w:rsidR="007D7095" w:rsidRPr="007D7095" w:rsidRDefault="007D7095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365"/>
        <w:gridCol w:w="6041"/>
      </w:tblGrid>
      <w:tr w:rsidR="007D7095" w:rsidRPr="007D7095" w:rsidTr="007D7095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</w:pPr>
            <w:proofErr w:type="spellStart"/>
            <w:r w:rsidRPr="007D7095">
              <w:t>Дильман</w:t>
            </w:r>
            <w:proofErr w:type="spellEnd"/>
          </w:p>
          <w:p w:rsidR="007D7095" w:rsidRPr="007D7095" w:rsidRDefault="007D7095">
            <w:pPr>
              <w:pStyle w:val="ConsPlusNormal"/>
            </w:pPr>
            <w:r w:rsidRPr="007D7095">
              <w:t>Дмитрий Александрович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  <w:jc w:val="center"/>
            </w:pPr>
            <w:r w:rsidRPr="007D7095"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  <w:jc w:val="both"/>
            </w:pPr>
            <w:r w:rsidRPr="007D7095">
              <w:t>первый заместитель председателя Волгоградской городской Думы, председатель комиссии</w:t>
            </w:r>
          </w:p>
        </w:tc>
      </w:tr>
      <w:tr w:rsidR="007D7095" w:rsidRPr="007D7095" w:rsidTr="007D7095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</w:pPr>
            <w:r w:rsidRPr="007D7095">
              <w:t>Чирков</w:t>
            </w:r>
          </w:p>
          <w:p w:rsidR="007D7095" w:rsidRPr="007D7095" w:rsidRDefault="007D7095">
            <w:pPr>
              <w:pStyle w:val="ConsPlusNormal"/>
            </w:pPr>
            <w:r w:rsidRPr="007D7095">
              <w:t>Евгений Александрович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  <w:jc w:val="center"/>
            </w:pPr>
            <w:r w:rsidRPr="007D7095"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  <w:jc w:val="both"/>
            </w:pPr>
            <w:r w:rsidRPr="007D7095">
              <w:t>управляющий делами Волгоградской городской Думы, заместитель председателя комиссии</w:t>
            </w:r>
          </w:p>
        </w:tc>
      </w:tr>
      <w:tr w:rsidR="007D7095" w:rsidRPr="007D7095" w:rsidTr="007D7095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</w:pPr>
            <w:r w:rsidRPr="007D7095">
              <w:t>Веселова</w:t>
            </w:r>
          </w:p>
          <w:p w:rsidR="007D7095" w:rsidRPr="007D7095" w:rsidRDefault="007D7095">
            <w:pPr>
              <w:pStyle w:val="ConsPlusNormal"/>
            </w:pPr>
            <w:r w:rsidRPr="007D7095">
              <w:t>Татьяна Владимировна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  <w:jc w:val="center"/>
            </w:pPr>
            <w:r w:rsidRPr="007D7095"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  <w:jc w:val="both"/>
            </w:pPr>
            <w:r w:rsidRPr="007D7095">
              <w:t>начальник отдела кадров Волгоградской городской Думы, секретарь комиссии</w:t>
            </w:r>
          </w:p>
        </w:tc>
      </w:tr>
      <w:tr w:rsidR="007D7095" w:rsidRPr="007D7095" w:rsidTr="007D7095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</w:pPr>
            <w:proofErr w:type="spellStart"/>
            <w:r w:rsidRPr="007D7095">
              <w:t>Голоманчук</w:t>
            </w:r>
            <w:proofErr w:type="spellEnd"/>
          </w:p>
          <w:p w:rsidR="007D7095" w:rsidRPr="007D7095" w:rsidRDefault="007D7095">
            <w:pPr>
              <w:pStyle w:val="ConsPlusNormal"/>
            </w:pPr>
            <w:proofErr w:type="spellStart"/>
            <w:r w:rsidRPr="007D7095">
              <w:t>Эйда</w:t>
            </w:r>
            <w:proofErr w:type="spellEnd"/>
            <w:r w:rsidRPr="007D7095">
              <w:t xml:space="preserve"> Владимировна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  <w:jc w:val="center"/>
            </w:pPr>
            <w:r w:rsidRPr="007D7095"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  <w:jc w:val="both"/>
            </w:pPr>
            <w:r w:rsidRPr="007D7095">
              <w:t>доцент кафедры теории права и государственно-правовых дисциплин Волгоградского института управления -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кандидат юридических наук (по согласованию)</w:t>
            </w:r>
          </w:p>
        </w:tc>
      </w:tr>
      <w:tr w:rsidR="007D7095" w:rsidRPr="007D7095" w:rsidTr="007D7095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</w:pPr>
            <w:r w:rsidRPr="007D7095">
              <w:t>Орлов</w:t>
            </w:r>
          </w:p>
          <w:p w:rsidR="007D7095" w:rsidRPr="007D7095" w:rsidRDefault="007D7095">
            <w:pPr>
              <w:pStyle w:val="ConsPlusNormal"/>
            </w:pPr>
            <w:r w:rsidRPr="007D7095">
              <w:t>Валерий Юрьевич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  <w:jc w:val="center"/>
            </w:pPr>
            <w:r w:rsidRPr="007D7095"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7D7095" w:rsidRPr="007D7095" w:rsidRDefault="007D7095">
            <w:pPr>
              <w:pStyle w:val="ConsPlusNormal"/>
              <w:jc w:val="both"/>
            </w:pPr>
            <w:r w:rsidRPr="007D7095">
              <w:t>начальник правового отдела Волгоградской городской Думы</w:t>
            </w:r>
          </w:p>
        </w:tc>
      </w:tr>
    </w:tbl>
    <w:p w:rsidR="007D7095" w:rsidRPr="007D7095" w:rsidRDefault="007D7095">
      <w:pPr>
        <w:pStyle w:val="ConsPlusNormal"/>
        <w:jc w:val="both"/>
      </w:pPr>
    </w:p>
    <w:p w:rsidR="007D7095" w:rsidRPr="007D7095" w:rsidRDefault="007D7095">
      <w:pPr>
        <w:pStyle w:val="ConsPlusNormal"/>
        <w:jc w:val="right"/>
      </w:pPr>
      <w:r w:rsidRPr="007D7095">
        <w:t>Председатель</w:t>
      </w:r>
    </w:p>
    <w:p w:rsidR="007D7095" w:rsidRPr="007D7095" w:rsidRDefault="007D7095">
      <w:pPr>
        <w:pStyle w:val="ConsPlusNormal"/>
        <w:jc w:val="right"/>
      </w:pPr>
      <w:r w:rsidRPr="007D7095">
        <w:t>Волгоградской городской Думы</w:t>
      </w:r>
    </w:p>
    <w:p w:rsidR="007D7095" w:rsidRPr="007D7095" w:rsidRDefault="007D7095">
      <w:pPr>
        <w:pStyle w:val="ConsPlusNormal"/>
        <w:jc w:val="right"/>
      </w:pPr>
      <w:r w:rsidRPr="007D7095">
        <w:t>В.В.КОЛЕСНИКОВ</w:t>
      </w:r>
    </w:p>
    <w:p w:rsidR="007D7095" w:rsidRPr="007D7095" w:rsidRDefault="007D7095">
      <w:pPr>
        <w:pStyle w:val="ConsPlusNormal"/>
        <w:jc w:val="both"/>
      </w:pPr>
    </w:p>
    <w:p w:rsidR="007D7095" w:rsidRPr="007D7095" w:rsidRDefault="007D7095">
      <w:pPr>
        <w:pStyle w:val="ConsPlusNormal"/>
        <w:jc w:val="right"/>
      </w:pPr>
      <w:r w:rsidRPr="007D7095">
        <w:t>Глава Волгограда</w:t>
      </w:r>
    </w:p>
    <w:p w:rsidR="00B97C0A" w:rsidRPr="007D7095" w:rsidRDefault="007D7095" w:rsidP="007D7095">
      <w:pPr>
        <w:pStyle w:val="ConsPlusNormal"/>
        <w:jc w:val="right"/>
      </w:pPr>
      <w:r w:rsidRPr="007D7095">
        <w:t>В.В.МАРЧЕНКО</w:t>
      </w:r>
    </w:p>
    <w:sectPr w:rsidR="00B97C0A" w:rsidRPr="007D7095" w:rsidSect="00B213F0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95"/>
    <w:rsid w:val="007D7095"/>
    <w:rsid w:val="00A576E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095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7D7095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7D7095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7D7095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095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7D7095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7D7095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7D7095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7</OrderBy>
    <FullName xmlns="41ea915e-28c8-48c0-b967-60a96ae1abcf">Решение  Волгоградской городской Думы от 11.10.2018 №2/45 «Об образовании комиссии по соблюдению требований к служебному поведению муниципальных служащих Волгоградской городской Думы»</FullName>
    <Past xmlns="41ea915e-28c8-48c0-b967-60a96ae1abcf">false</Past>
  </documentManagement>
</p:properties>
</file>

<file path=customXml/itemProps1.xml><?xml version="1.0" encoding="utf-8"?>
<ds:datastoreItem xmlns:ds="http://schemas.openxmlformats.org/officeDocument/2006/customXml" ds:itemID="{E2A345F3-1A01-4F76-A407-93F970DBE645}"/>
</file>

<file path=customXml/itemProps2.xml><?xml version="1.0" encoding="utf-8"?>
<ds:datastoreItem xmlns:ds="http://schemas.openxmlformats.org/officeDocument/2006/customXml" ds:itemID="{D3C00CD8-CD57-4F44-AD6D-B89ED38ED4C6}"/>
</file>

<file path=customXml/itemProps3.xml><?xml version="1.0" encoding="utf-8"?>
<ds:datastoreItem xmlns:ds="http://schemas.openxmlformats.org/officeDocument/2006/customXml" ds:itemID="{332609D4-E298-4DFB-99C8-881B5DEA72E6}"/>
</file>

<file path=customXml/itemProps4.xml><?xml version="1.0" encoding="utf-8"?>
<ds:datastoreItem xmlns:ds="http://schemas.openxmlformats.org/officeDocument/2006/customXml" ds:itemID="{911F841B-333A-4454-B95A-1CE4077BD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1378</Words>
  <Characters>7856</Characters>
  <Application>Microsoft Office Word</Application>
  <DocSecurity>0</DocSecurity>
  <Lines>65</Lines>
  <Paragraphs>18</Paragraphs>
  <ScaleCrop>false</ScaleCrop>
  <Company>Волгоградская городская Дума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Волгоградской городской Думы от 11.10.2018 №2/45 «Об образовании комиссии по соблюдению требований к служебному поведению муниципальных служащих Волгоградской городской Думы»</dc:title>
  <dc:creator>Выходцева Алла Викторовна</dc:creator>
  <cp:lastModifiedBy>Выходцева Алла Викторовна</cp:lastModifiedBy>
  <cp:revision>1</cp:revision>
  <dcterms:created xsi:type="dcterms:W3CDTF">2024-06-03T10:25:00Z</dcterms:created>
  <dcterms:modified xsi:type="dcterms:W3CDTF">2024-06-03T10:33:00Z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