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85826" w:rsidRDefault="00715E23" w:rsidP="00085826">
      <w:pPr>
        <w:jc w:val="center"/>
        <w:rPr>
          <w:caps/>
          <w:sz w:val="32"/>
          <w:szCs w:val="32"/>
        </w:rPr>
      </w:pPr>
      <w:r w:rsidRPr="00085826">
        <w:rPr>
          <w:caps/>
          <w:sz w:val="32"/>
          <w:szCs w:val="32"/>
        </w:rPr>
        <w:t>ВОЛГОГРАДСКая городская дума</w:t>
      </w:r>
    </w:p>
    <w:p w:rsidR="00715E23" w:rsidRPr="00085826" w:rsidRDefault="00715E23" w:rsidP="0008582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85826" w:rsidRDefault="00715E23" w:rsidP="00085826">
      <w:pPr>
        <w:pBdr>
          <w:bottom w:val="double" w:sz="12" w:space="1" w:color="auto"/>
        </w:pBdr>
        <w:jc w:val="center"/>
        <w:rPr>
          <w:b/>
          <w:sz w:val="32"/>
        </w:rPr>
      </w:pPr>
      <w:r w:rsidRPr="00085826">
        <w:rPr>
          <w:b/>
          <w:sz w:val="32"/>
        </w:rPr>
        <w:t>РЕШЕНИЕ</w:t>
      </w:r>
    </w:p>
    <w:p w:rsidR="00715E23" w:rsidRPr="00085826" w:rsidRDefault="00715E23" w:rsidP="0008582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85826" w:rsidRDefault="00556EF0" w:rsidP="0008582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85826">
        <w:rPr>
          <w:sz w:val="16"/>
          <w:szCs w:val="16"/>
        </w:rPr>
        <w:t>400066, Волгоград, пр-кт им.</w:t>
      </w:r>
      <w:r w:rsidR="0010551E" w:rsidRPr="00085826">
        <w:rPr>
          <w:sz w:val="16"/>
          <w:szCs w:val="16"/>
        </w:rPr>
        <w:t xml:space="preserve"> </w:t>
      </w:r>
      <w:r w:rsidRPr="00085826">
        <w:rPr>
          <w:sz w:val="16"/>
          <w:szCs w:val="16"/>
        </w:rPr>
        <w:t xml:space="preserve">В.И.Ленина, д. 10, тел./факс (8442) 38-08-89, </w:t>
      </w:r>
      <w:r w:rsidRPr="00085826">
        <w:rPr>
          <w:sz w:val="16"/>
          <w:szCs w:val="16"/>
          <w:lang w:val="en-US"/>
        </w:rPr>
        <w:t>E</w:t>
      </w:r>
      <w:r w:rsidRPr="00085826">
        <w:rPr>
          <w:sz w:val="16"/>
          <w:szCs w:val="16"/>
        </w:rPr>
        <w:t>-</w:t>
      </w:r>
      <w:r w:rsidRPr="00085826">
        <w:rPr>
          <w:sz w:val="16"/>
          <w:szCs w:val="16"/>
          <w:lang w:val="en-US"/>
        </w:rPr>
        <w:t>mail</w:t>
      </w:r>
      <w:r w:rsidRPr="00085826">
        <w:rPr>
          <w:sz w:val="16"/>
          <w:szCs w:val="16"/>
        </w:rPr>
        <w:t xml:space="preserve">: </w:t>
      </w:r>
      <w:r w:rsidR="005E5400" w:rsidRPr="00085826">
        <w:rPr>
          <w:sz w:val="16"/>
          <w:szCs w:val="16"/>
          <w:lang w:val="en-US"/>
        </w:rPr>
        <w:t>gs</w:t>
      </w:r>
      <w:r w:rsidR="005E5400" w:rsidRPr="00085826">
        <w:rPr>
          <w:sz w:val="16"/>
          <w:szCs w:val="16"/>
        </w:rPr>
        <w:t>_</w:t>
      </w:r>
      <w:r w:rsidR="005E5400" w:rsidRPr="00085826">
        <w:rPr>
          <w:sz w:val="16"/>
          <w:szCs w:val="16"/>
          <w:lang w:val="en-US"/>
        </w:rPr>
        <w:t>kanc</w:t>
      </w:r>
      <w:r w:rsidR="005E5400" w:rsidRPr="00085826">
        <w:rPr>
          <w:sz w:val="16"/>
          <w:szCs w:val="16"/>
        </w:rPr>
        <w:t>@</w:t>
      </w:r>
      <w:r w:rsidR="005E5400" w:rsidRPr="00085826">
        <w:rPr>
          <w:sz w:val="16"/>
          <w:szCs w:val="16"/>
          <w:lang w:val="en-US"/>
        </w:rPr>
        <w:t>volgsovet</w:t>
      </w:r>
      <w:r w:rsidR="005E5400" w:rsidRPr="00085826">
        <w:rPr>
          <w:sz w:val="16"/>
          <w:szCs w:val="16"/>
        </w:rPr>
        <w:t>.</w:t>
      </w:r>
      <w:r w:rsidR="005E5400" w:rsidRPr="00085826">
        <w:rPr>
          <w:sz w:val="16"/>
          <w:szCs w:val="16"/>
          <w:lang w:val="en-US"/>
        </w:rPr>
        <w:t>ru</w:t>
      </w:r>
    </w:p>
    <w:p w:rsidR="00715E23" w:rsidRPr="00085826" w:rsidRDefault="00715E23" w:rsidP="0008582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85826" w:rsidTr="002E7342">
        <w:tc>
          <w:tcPr>
            <w:tcW w:w="486" w:type="dxa"/>
            <w:vAlign w:val="bottom"/>
            <w:hideMark/>
          </w:tcPr>
          <w:p w:rsidR="00715E23" w:rsidRPr="00085826" w:rsidRDefault="00715E23" w:rsidP="00085826">
            <w:pPr>
              <w:pStyle w:val="aa"/>
              <w:jc w:val="center"/>
            </w:pPr>
            <w:r w:rsidRPr="0008582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85826" w:rsidRDefault="00155B49" w:rsidP="00085826">
            <w:pPr>
              <w:pStyle w:val="aa"/>
              <w:jc w:val="center"/>
            </w:pPr>
            <w:r w:rsidRPr="00085826"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085826" w:rsidRDefault="00715E23" w:rsidP="00085826">
            <w:pPr>
              <w:pStyle w:val="aa"/>
              <w:jc w:val="center"/>
            </w:pPr>
            <w:r w:rsidRPr="0008582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85826" w:rsidRDefault="00155B49" w:rsidP="00085826">
            <w:pPr>
              <w:pStyle w:val="aa"/>
              <w:jc w:val="center"/>
            </w:pPr>
            <w:r w:rsidRPr="00085826">
              <w:t>37/661</w:t>
            </w:r>
          </w:p>
        </w:tc>
      </w:tr>
    </w:tbl>
    <w:p w:rsidR="004D75D6" w:rsidRPr="00085826" w:rsidRDefault="004D75D6" w:rsidP="00085826">
      <w:pPr>
        <w:ind w:left="4820"/>
        <w:rPr>
          <w:sz w:val="28"/>
          <w:szCs w:val="28"/>
        </w:rPr>
      </w:pPr>
    </w:p>
    <w:p w:rsidR="00155B49" w:rsidRPr="00085826" w:rsidRDefault="00155B49" w:rsidP="00085826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Волгограде»</w:t>
      </w:r>
    </w:p>
    <w:p w:rsidR="00155B49" w:rsidRPr="00085826" w:rsidRDefault="00155B49" w:rsidP="00085826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Законом Волгоградской области от 14 марта 2016 г.    </w:t>
      </w:r>
      <w:r w:rsidR="00085826">
        <w:rPr>
          <w:sz w:val="28"/>
          <w:szCs w:val="28"/>
        </w:rPr>
        <w:t xml:space="preserve">        </w:t>
      </w:r>
      <w:r w:rsidRPr="00085826">
        <w:rPr>
          <w:sz w:val="28"/>
          <w:szCs w:val="28"/>
        </w:rPr>
        <w:t xml:space="preserve">  №</w:t>
      </w:r>
      <w:r w:rsidR="00085826">
        <w:rPr>
          <w:sz w:val="28"/>
          <w:szCs w:val="28"/>
        </w:rPr>
        <w:t xml:space="preserve"> </w:t>
      </w:r>
      <w:r w:rsidRPr="00085826">
        <w:rPr>
          <w:sz w:val="28"/>
          <w:szCs w:val="28"/>
        </w:rPr>
        <w:t>8-ОД «О порядке назначения и проведения опроса граждан в муниципальных образованиях Волгоградской области», руководствуясь статьями 19, 24, 26 Устава города-героя Волгограда, Волгоградская городская Дума</w:t>
      </w:r>
    </w:p>
    <w:p w:rsidR="00155B49" w:rsidRPr="00085826" w:rsidRDefault="00155B49" w:rsidP="00085826">
      <w:pPr>
        <w:jc w:val="both"/>
        <w:rPr>
          <w:b/>
          <w:sz w:val="28"/>
          <w:szCs w:val="28"/>
        </w:rPr>
      </w:pPr>
      <w:r w:rsidRPr="00085826">
        <w:rPr>
          <w:b/>
          <w:sz w:val="28"/>
          <w:szCs w:val="28"/>
        </w:rPr>
        <w:t xml:space="preserve">РЕШИЛА: 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1. Внести в </w:t>
      </w:r>
      <w:r w:rsidRPr="00085826">
        <w:rPr>
          <w:rFonts w:eastAsiaTheme="minorHAnsi"/>
          <w:sz w:val="28"/>
          <w:szCs w:val="28"/>
          <w:lang w:eastAsia="en-US"/>
        </w:rPr>
        <w:t xml:space="preserve">решение Волгоградской городской Думы от </w:t>
      </w:r>
      <w:r w:rsidRPr="00085826">
        <w:rPr>
          <w:sz w:val="28"/>
          <w:szCs w:val="28"/>
        </w:rPr>
        <w:t xml:space="preserve">29.06.2016 </w:t>
      </w:r>
      <w:r w:rsidR="00085826">
        <w:rPr>
          <w:sz w:val="28"/>
          <w:szCs w:val="28"/>
        </w:rPr>
        <w:t xml:space="preserve">           </w:t>
      </w:r>
      <w:r w:rsidRPr="00085826">
        <w:rPr>
          <w:sz w:val="28"/>
          <w:szCs w:val="28"/>
        </w:rPr>
        <w:t>№</w:t>
      </w:r>
      <w:r w:rsidR="00085826">
        <w:rPr>
          <w:sz w:val="28"/>
          <w:szCs w:val="28"/>
        </w:rPr>
        <w:t xml:space="preserve"> </w:t>
      </w:r>
      <w:r w:rsidRPr="00085826">
        <w:rPr>
          <w:sz w:val="28"/>
          <w:szCs w:val="28"/>
        </w:rPr>
        <w:t>45/1348 «Об утверждении Порядка назначения и проведения опроса граждан в Волгограде» следующие изменения: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1.1. В наименовании слова «в Волгограде» заменить словами</w:t>
      </w:r>
      <w:r w:rsidR="00452163">
        <w:rPr>
          <w:sz w:val="28"/>
          <w:szCs w:val="28"/>
        </w:rPr>
        <w:t xml:space="preserve">                 </w:t>
      </w:r>
      <w:r w:rsidRPr="00085826">
        <w:rPr>
          <w:sz w:val="28"/>
          <w:szCs w:val="28"/>
        </w:rPr>
        <w:t xml:space="preserve"> «на территории городского округа город-герой Волгоград».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1.2. Преамбулу изложить в следующей редакции: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</w:t>
      </w:r>
      <w:hyperlink r:id="rId8">
        <w:r w:rsidRPr="000858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hyperlink r:id="rId9">
        <w:r w:rsidRPr="000858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 Волгоградской области от 14 марта 2016 г.     </w:t>
      </w:r>
      <w:r w:rsidR="000858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85826">
        <w:rPr>
          <w:rFonts w:ascii="Times New Roman" w:hAnsi="Times New Roman" w:cs="Times New Roman"/>
          <w:sz w:val="28"/>
          <w:szCs w:val="28"/>
        </w:rPr>
        <w:t xml:space="preserve"> №</w:t>
      </w:r>
      <w:r w:rsidR="00085826">
        <w:rPr>
          <w:rFonts w:ascii="Times New Roman" w:hAnsi="Times New Roman" w:cs="Times New Roman"/>
          <w:sz w:val="28"/>
          <w:szCs w:val="28"/>
        </w:rPr>
        <w:t xml:space="preserve"> </w:t>
      </w:r>
      <w:r w:rsidRPr="00085826">
        <w:rPr>
          <w:rFonts w:ascii="Times New Roman" w:hAnsi="Times New Roman" w:cs="Times New Roman"/>
          <w:sz w:val="28"/>
          <w:szCs w:val="28"/>
        </w:rPr>
        <w:t xml:space="preserve">8-ОД «О порядке назначения и проведения опроса граждан в муниципальных образованиях Волгоградской области», руководствуясь </w:t>
      </w:r>
      <w:hyperlink r:id="rId10">
        <w:r w:rsidRPr="00085826">
          <w:rPr>
            <w:rFonts w:ascii="Times New Roman" w:hAnsi="Times New Roman" w:cs="Times New Roman"/>
            <w:sz w:val="28"/>
            <w:szCs w:val="28"/>
          </w:rPr>
          <w:t>статьями 19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085826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085826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155B49" w:rsidRPr="00085826" w:rsidRDefault="00155B49" w:rsidP="0008582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826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085826">
        <w:rPr>
          <w:rFonts w:ascii="Times New Roman" w:hAnsi="Times New Roman" w:cs="Times New Roman"/>
          <w:sz w:val="28"/>
          <w:szCs w:val="28"/>
        </w:rPr>
        <w:t>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1.3. В пункте 1 слова «в Волгограде» заменить словами «на территории городского округа город-герой Волгоград».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 В</w:t>
      </w:r>
      <w:r w:rsidRPr="00085826">
        <w:rPr>
          <w:rFonts w:eastAsiaTheme="minorHAnsi"/>
          <w:sz w:val="28"/>
          <w:szCs w:val="28"/>
          <w:lang w:eastAsia="en-US"/>
        </w:rPr>
        <w:t xml:space="preserve"> </w:t>
      </w:r>
      <w:r w:rsidRPr="00085826">
        <w:rPr>
          <w:sz w:val="28"/>
          <w:szCs w:val="28"/>
        </w:rPr>
        <w:t>Порядке назначения и проведения опроса граждан в Волгограде</w:t>
      </w:r>
      <w:r w:rsidRPr="00085826">
        <w:rPr>
          <w:rFonts w:eastAsiaTheme="minorHAnsi"/>
          <w:sz w:val="28"/>
          <w:szCs w:val="28"/>
          <w:lang w:eastAsia="en-US"/>
        </w:rPr>
        <w:t>, утвержденном вышеуказанным решением</w:t>
      </w:r>
      <w:r w:rsidRPr="00085826">
        <w:rPr>
          <w:sz w:val="28"/>
          <w:szCs w:val="28"/>
        </w:rPr>
        <w:t>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1.4.1. В наименовании слова «в Волгограде» заменить словами </w:t>
      </w:r>
      <w:r w:rsidR="00452163">
        <w:rPr>
          <w:sz w:val="28"/>
          <w:szCs w:val="28"/>
        </w:rPr>
        <w:t xml:space="preserve">              </w:t>
      </w:r>
      <w:r w:rsidRPr="00085826">
        <w:rPr>
          <w:sz w:val="28"/>
          <w:szCs w:val="28"/>
        </w:rPr>
        <w:t>«на территории городского округа город-герой Волгоград».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1.4.2. В разделе 1: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1.4.2.1. Абзацы первый, второй изложить в следующей редакции: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lastRenderedPageBreak/>
        <w:t>«Порядок назначения и проведения опроса граждан на территории городского округа город-герой Волгоград (далее – Порядок, Волгоград) регулирует процедуру назначения, подготовки, проведения, установления и определения результатов опроса граждан как одной из форм непосредственного участия жителей Волгограда в осуществлении местного самоуправления.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Опрос граждан проводится на всей территории Волгограда или на части его территории для выявления мнения населения при принятии решений органами местного самоуправления Волгограда и должностными лицами местного самоуправления Волгограда, а также Администрацией Волгоградской области.».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1.4.2.2. В абзаце четвертом: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1) после слов «избирательным правом» дополнить словами «, (далее – участник опроса граждан)»;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2) слово «шестнадцатилетнего» заменить словом «восемнадцатилетнего».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1.4.3. В разделе 2: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1.4.3.1. Пункт 2.1 изложить в следующей редакции: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«2.1. Опрос граждан проводится по инициативе: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Волгоградской городской Думы (далее – городская Дума) или главы Волгограда – для выявления мнения населения при принятии решений органами местного самоуправления Волгограда или должностными лицами местного самоуправления Волгограда в части осуществления полномочий по решению вопросов непосредственного обеспечения жизнедеятельности населения;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Администрации Волгоградской области – для выявления мнения населения при принятии решений в части осуществления полномочий по решению вопросов установления общих принципов организации местного самоуправления;</w:t>
      </w:r>
      <w:bookmarkStart w:id="0" w:name="P57"/>
      <w:bookmarkEnd w:id="0"/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достигших восемнадцатилетнего возраста жителей Волгограда или его части, в которых предлагается реализовать инициативный проект, – для выявления мнения граждан о поддержке данного инициативного проекта.».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1.4.3.2. В пункте 2.3: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1) в абзаце первом подпункта 2.3.3 слово «шестнадцатилетнего» заменить словом «восемнадцатилетнего»;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2) дополнить подпунктом 2.3.4 следующего содержания: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«2.3.4. Администрация Волгоградской области в случае выдвижения инициативы о проведении опроса граждан на территории Волгограда </w:t>
      </w:r>
      <w:r w:rsidR="00452163">
        <w:rPr>
          <w:sz w:val="28"/>
          <w:szCs w:val="28"/>
        </w:rPr>
        <w:t xml:space="preserve">         </w:t>
      </w:r>
      <w:r w:rsidRPr="00085826">
        <w:rPr>
          <w:sz w:val="28"/>
          <w:szCs w:val="28"/>
        </w:rPr>
        <w:t>издает постановление, содержащее информацию, указанную в абзацах</w:t>
      </w:r>
      <w:r w:rsidR="00452163">
        <w:rPr>
          <w:sz w:val="28"/>
          <w:szCs w:val="28"/>
        </w:rPr>
        <w:t xml:space="preserve">     </w:t>
      </w:r>
      <w:r w:rsidRPr="00085826">
        <w:rPr>
          <w:sz w:val="28"/>
          <w:szCs w:val="28"/>
        </w:rPr>
        <w:t xml:space="preserve"> третьем – седьмом подпункта 2.3.1 настоящего пункта, и направляет его в городскую Думу.».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1.4.3.3. В пункте 2.4: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1) в абзаце первом слова «в течение 30 дней со дня поступления инициативы о проведении опроса граждан» исключить;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2) в абзаце четвертом слова «Законом Волгоградской области № 8-ОД» заменить словами «Законом Волгоградской области от 14 марта 2016 г. № 8-ОД «О порядке назначения и проведения опроса граждан в муниципальных </w:t>
      </w:r>
      <w:r w:rsidRPr="00085826">
        <w:rPr>
          <w:sz w:val="28"/>
          <w:szCs w:val="28"/>
        </w:rPr>
        <w:lastRenderedPageBreak/>
        <w:t>образованиях Волгоградской области» (далее – Закон Волгоградской области № 8-ОД)».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1.4.3.4. В пункте 2.5: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1) абзац третий после слов «глава Волгограда,» дополнить словами «Администрация Волгоградской области,»;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2) дополнить новым абзацем первым следующего содержания: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«2.5. Решение о назначении опроса граждан принимается городской Думой в течение трех месяцев с момента поступления инициативы о проведении опроса граждан, предусмотренной пунктом 2.1 настоящего раздела.»;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3) в абзаце втором цифры «2.5.» исключить.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1.4.4. В разделе 3: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1.4.4.1. Подпункт 3.2.7 пункта 3.2 после слов «сети «Интернет»» дополнить словами «</w:t>
      </w:r>
      <w:hyperlink r:id="rId13" w:history="1">
        <w:r w:rsidRPr="0008582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www</w:t>
        </w:r>
        <w:r w:rsidRPr="00085826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Pr="0008582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volgadmin</w:t>
        </w:r>
        <w:r w:rsidRPr="00085826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Pr="0008582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085826">
        <w:rPr>
          <w:sz w:val="28"/>
          <w:szCs w:val="28"/>
        </w:rPr>
        <w:t xml:space="preserve"> (далее – официальный сайт администрации Волгограда)».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1.4.4.2. Абзац первый пункта 3.3 после слова «жителей» дополнить словом «Волгограда».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1.4.4.3. Пункт 3.5 изложить в следующей редакции: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«3.5. Жители Волгограда должны быть проинформированы уполномоченным органом Волгограда или должностным лицом местного самоуправления Волгограда о проведении опроса граждан не менее чем за </w:t>
      </w:r>
      <w:r w:rsidR="00085826">
        <w:rPr>
          <w:sz w:val="28"/>
          <w:szCs w:val="28"/>
        </w:rPr>
        <w:t xml:space="preserve">       </w:t>
      </w:r>
      <w:r w:rsidRPr="00085826">
        <w:rPr>
          <w:sz w:val="28"/>
          <w:szCs w:val="28"/>
        </w:rPr>
        <w:t>10 дней до начала его проведения.».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1.4.5. В разделе 4: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1.4.5.1. В абзаце четвертом пункта 4.1 слова «в информационно-телекоммуникационной сети «Интернет»» исключить.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1.4.5.2. Пункт 4.2 после слов «от численности жителей» дополнить словом «Волгограда».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1.4.6. В разделе 5: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1.4.6.1. Пункт 5.2 изложить в следующей редакции: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«5.2. Комиссия формируется городской Думой не позднее 5 дней после принятия решения о назначении опроса граждан постановлением председателя городской Думы.».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1.4.6.2. В пункте 5.3 слово «инициаторов» заменить словом «инициатора».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1.4.6.3. Подпункт 5.5.3 пункта 5.5 изложить в следующей редакции: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«5.5.3. Обеспечивает изготовление необходимого количества опросных листов на бумажном носителе, формирование электронной формы опросного листа в случае проведения опроса граждан с использованием официального сайта администрации Волгограда.».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1.4.6.4. В абзаце втором пункта 5.6 слова «опубликования (обнародования)» заменить словом «обнародования».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1.4.6.5. Пункты 5.8, 5.9 изложить в следующей редакции: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«5.8. Число членов Комиссии, участковой комиссии, в случае принятия решения о ее создании, должно быть не менее 3 человек.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lastRenderedPageBreak/>
        <w:t>5.9. Полномочия Комиссии, участковой комиссии, в случае принятия решения о ее создании, прекращаются после обнародования результатов опроса граждан.».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1.4.7. В разделе 6: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1.4.7.1. В абзаце четвертом пункта 6.1 слова «в информационно-телекоммуникационной сети «Интернет»» исключить.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1.4.7.2. В пункте 6.2 слово «(вопросов)» исключить.</w:t>
      </w:r>
    </w:p>
    <w:p w:rsidR="00155B49" w:rsidRPr="00085826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1.4.7.3. Пункты 6.3, 6.4 изложить в следующей редакции: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«6.3. Опросный лист выдается участнику опроса граждан по списку участников опроса граждан. При получении опросного листа участник опроса граждан предъявляет паспорт или иной документ, удостоверяющий личность, (далее – документ) и расписывается против своей фамилии в списке участников опроса граждан, заполнение реквизитов такого документа в списке участников опроса граждан не требуется.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 xml:space="preserve">При проведении опроса граждан в соответствии с </w:t>
      </w:r>
      <w:hyperlink w:anchor="P113">
        <w:r w:rsidRPr="00085826">
          <w:rPr>
            <w:rFonts w:ascii="Times New Roman" w:hAnsi="Times New Roman" w:cs="Times New Roman"/>
            <w:sz w:val="28"/>
            <w:szCs w:val="28"/>
          </w:rPr>
          <w:t xml:space="preserve">абзацем вторым </w:t>
        </w:r>
        <w:r w:rsidR="00085826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085826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 настоящего Порядка в пункте(ах), определенном(ых) Комиссией, устанавливаются ящики для голосования, которые на время голосования опечатываются. 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 xml:space="preserve">При проведении опроса граждан в соответствии с </w:t>
      </w:r>
      <w:hyperlink w:anchor="P114">
        <w:r w:rsidRPr="00085826">
          <w:rPr>
            <w:rFonts w:ascii="Times New Roman" w:hAnsi="Times New Roman" w:cs="Times New Roman"/>
            <w:sz w:val="28"/>
            <w:szCs w:val="28"/>
          </w:rPr>
          <w:t xml:space="preserve">абзацем третьим </w:t>
        </w:r>
        <w:r w:rsidR="00085826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085826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085826">
        <w:rPr>
          <w:rFonts w:ascii="Times New Roman" w:hAnsi="Times New Roman" w:cs="Times New Roman"/>
          <w:sz w:val="28"/>
          <w:szCs w:val="28"/>
        </w:rPr>
        <w:t xml:space="preserve"> настоящего Порядка ящики для голосования, которые на время голосования опечатываются, выдаются членам Комиссии для подворного (поквартирного) обхода. 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 xml:space="preserve">После получения опросного листа участник опроса граждан ставит любой знак в квадрате под словом «За» или «Против» в соответствии со своим волеизъявлением и опускает опросный лист в ящик для голосования. 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6.4. В случае если участник опроса граждан считает, что при заполнении опросного листа допустил ошибку, то до момента, когда опросный лист опущен в ящик для голосования, он вправе обратиться с просьбой выдать ему новый опросный лист взамен испорченного. В случае выдачи участнику опроса граждан нового опросного листа испорченный опросный лист изымается и подлежит уничтожению в присутствии участника опроса граждан.».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1.4.8. В пункте 7.2 раздела 7: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1.4.8.1. В абзаце первом слово «оформления» заменить словом «составления».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1.4.8.2. В абзаце третьем слова «официальному опубликованию (обнародованию)» заменить словом «обнародованию».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1.4.8.3. В абзаце четвертом:</w:t>
      </w:r>
    </w:p>
    <w:p w:rsidR="00155B49" w:rsidRPr="00085826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 xml:space="preserve">1) после слов «о поддержке инициативного проекта» дополнить словами «в течение 5 дней после принятия решения Комиссии о признании опроса граждан состоявшимся (несостоявшимся)»; </w:t>
      </w:r>
    </w:p>
    <w:p w:rsidR="00155B49" w:rsidRDefault="00155B49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26">
        <w:rPr>
          <w:rFonts w:ascii="Times New Roman" w:hAnsi="Times New Roman" w:cs="Times New Roman"/>
          <w:sz w:val="28"/>
          <w:szCs w:val="28"/>
        </w:rPr>
        <w:t>2) слово «инициаторам» заменить словом «инициатору».</w:t>
      </w:r>
    </w:p>
    <w:p w:rsidR="00085826" w:rsidRDefault="00085826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826" w:rsidRDefault="00085826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826" w:rsidRDefault="00085826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826" w:rsidRPr="00085826" w:rsidRDefault="00085826" w:rsidP="00085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B49" w:rsidRDefault="00155B49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826">
        <w:rPr>
          <w:bCs/>
          <w:sz w:val="28"/>
          <w:szCs w:val="28"/>
        </w:rPr>
        <w:lastRenderedPageBreak/>
        <w:t xml:space="preserve">2. </w:t>
      </w:r>
      <w:r w:rsidRPr="0008582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085826" w:rsidRDefault="00085826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5826" w:rsidRDefault="00085826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5826" w:rsidRPr="00085826" w:rsidRDefault="00085826" w:rsidP="00085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55B49" w:rsidRPr="00085826" w:rsidTr="00155B49">
        <w:tc>
          <w:tcPr>
            <w:tcW w:w="5778" w:type="dxa"/>
            <w:shd w:val="clear" w:color="auto" w:fill="auto"/>
          </w:tcPr>
          <w:p w:rsidR="00085826" w:rsidRDefault="00155B49" w:rsidP="0008582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 xml:space="preserve">Исполняющий полномочия </w:t>
            </w:r>
          </w:p>
          <w:p w:rsidR="00085826" w:rsidRDefault="00155B49" w:rsidP="0008582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155B49" w:rsidRPr="00085826" w:rsidRDefault="00155B49" w:rsidP="0008582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>городской Думы</w:t>
            </w:r>
          </w:p>
          <w:p w:rsidR="00155B49" w:rsidRPr="00085826" w:rsidRDefault="00155B49" w:rsidP="0008582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55B49" w:rsidRPr="00085826" w:rsidRDefault="00155B49" w:rsidP="0008582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 xml:space="preserve">                          </w:t>
            </w:r>
            <w:r w:rsidR="00085826">
              <w:rPr>
                <w:sz w:val="28"/>
                <w:szCs w:val="28"/>
              </w:rPr>
              <w:t xml:space="preserve">  </w:t>
            </w:r>
            <w:r w:rsidRPr="00085826">
              <w:rPr>
                <w:sz w:val="28"/>
                <w:szCs w:val="28"/>
              </w:rPr>
              <w:t xml:space="preserve">           Д.А.Дильман</w:t>
            </w:r>
          </w:p>
        </w:tc>
        <w:tc>
          <w:tcPr>
            <w:tcW w:w="4077" w:type="dxa"/>
            <w:shd w:val="clear" w:color="auto" w:fill="auto"/>
          </w:tcPr>
          <w:p w:rsidR="00085826" w:rsidRDefault="00155B49" w:rsidP="0008582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 xml:space="preserve">Исполняющий полномочия </w:t>
            </w:r>
          </w:p>
          <w:p w:rsidR="00155B49" w:rsidRPr="00085826" w:rsidRDefault="00155B49" w:rsidP="0008582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>главы Волгограда</w:t>
            </w:r>
          </w:p>
          <w:p w:rsidR="00155B49" w:rsidRDefault="00155B49" w:rsidP="0008582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85826" w:rsidRPr="00085826" w:rsidRDefault="00085826" w:rsidP="0008582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5B49" w:rsidRPr="00085826" w:rsidRDefault="00155B49" w:rsidP="0008582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85826">
              <w:rPr>
                <w:sz w:val="28"/>
                <w:szCs w:val="28"/>
              </w:rPr>
              <w:t>И.С.Пешкова</w:t>
            </w:r>
          </w:p>
        </w:tc>
      </w:tr>
    </w:tbl>
    <w:p w:rsidR="00155B49" w:rsidRPr="00085826" w:rsidRDefault="00155B49" w:rsidP="00085826">
      <w:pPr>
        <w:rPr>
          <w:sz w:val="28"/>
          <w:szCs w:val="28"/>
        </w:rPr>
      </w:pPr>
    </w:p>
    <w:p w:rsidR="00155B49" w:rsidRPr="00085826" w:rsidRDefault="00155B49" w:rsidP="00085826">
      <w:pPr>
        <w:rPr>
          <w:sz w:val="28"/>
          <w:szCs w:val="28"/>
        </w:rPr>
      </w:pPr>
    </w:p>
    <w:p w:rsidR="00155B49" w:rsidRPr="00085826" w:rsidRDefault="00155B49" w:rsidP="00085826">
      <w:pPr>
        <w:rPr>
          <w:sz w:val="28"/>
          <w:szCs w:val="28"/>
        </w:rPr>
      </w:pPr>
    </w:p>
    <w:p w:rsidR="00155B49" w:rsidRPr="00085826" w:rsidRDefault="00155B49" w:rsidP="00085826">
      <w:pPr>
        <w:rPr>
          <w:sz w:val="28"/>
          <w:szCs w:val="28"/>
        </w:rPr>
      </w:pPr>
    </w:p>
    <w:p w:rsidR="00155B49" w:rsidRPr="00085826" w:rsidRDefault="00155B49" w:rsidP="00085826">
      <w:pPr>
        <w:rPr>
          <w:sz w:val="28"/>
          <w:szCs w:val="28"/>
        </w:rPr>
      </w:pPr>
      <w:bookmarkStart w:id="1" w:name="_GoBack"/>
      <w:bookmarkEnd w:id="1"/>
    </w:p>
    <w:sectPr w:rsidR="00155B49" w:rsidRPr="00085826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6D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384559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5826"/>
    <w:rsid w:val="000911C3"/>
    <w:rsid w:val="000D753F"/>
    <w:rsid w:val="0010551E"/>
    <w:rsid w:val="00155B49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216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26D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B503ABF-D349-4439-AC27-82B58D0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155B49"/>
    <w:rPr>
      <w:color w:val="0000FF"/>
      <w:u w:val="single"/>
    </w:rPr>
  </w:style>
  <w:style w:type="paragraph" w:customStyle="1" w:styleId="ConsPlusNormal">
    <w:name w:val="ConsPlusNormal"/>
    <w:rsid w:val="00155B49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619" TargetMode="External"/><Relationship Id="rId13" Type="http://schemas.openxmlformats.org/officeDocument/2006/relationships/hyperlink" Target="http://www.volgadmi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310295&amp;dst=1002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310295&amp;dst=1010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80&amp;n=310295&amp;dst=101626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310289&amp;dst=100010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2CE1A2B-7B53-41FB-A1D6-B89C4CB36FFC}"/>
</file>

<file path=customXml/itemProps2.xml><?xml version="1.0" encoding="utf-8"?>
<ds:datastoreItem xmlns:ds="http://schemas.openxmlformats.org/officeDocument/2006/customXml" ds:itemID="{B641DF49-2B82-4EFB-92F5-410AD7EB8140}"/>
</file>

<file path=customXml/itemProps3.xml><?xml version="1.0" encoding="utf-8"?>
<ds:datastoreItem xmlns:ds="http://schemas.openxmlformats.org/officeDocument/2006/customXml" ds:itemID="{70316902-3F3F-4FA9-8AE2-576B9DD1DF82}"/>
</file>

<file path=customXml/itemProps4.xml><?xml version="1.0" encoding="utf-8"?>
<ds:datastoreItem xmlns:ds="http://schemas.openxmlformats.org/officeDocument/2006/customXml" ds:itemID="{77A89837-09B6-4533-A16D-6E3002669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2026-04-23T10:25:00Z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