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F1C1A" w:rsidRDefault="00715E23" w:rsidP="004F1C1A">
      <w:pPr>
        <w:jc w:val="center"/>
        <w:rPr>
          <w:caps/>
          <w:sz w:val="32"/>
          <w:szCs w:val="32"/>
        </w:rPr>
      </w:pPr>
      <w:r w:rsidRPr="004F1C1A">
        <w:rPr>
          <w:caps/>
          <w:sz w:val="32"/>
          <w:szCs w:val="32"/>
        </w:rPr>
        <w:t>ВОЛГОГРАДСКая городская дума</w:t>
      </w:r>
    </w:p>
    <w:p w:rsidR="00715E23" w:rsidRPr="004F1C1A" w:rsidRDefault="00715E23" w:rsidP="004F1C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F1C1A" w:rsidRDefault="00715E23" w:rsidP="004F1C1A">
      <w:pPr>
        <w:pBdr>
          <w:bottom w:val="double" w:sz="12" w:space="1" w:color="auto"/>
        </w:pBdr>
        <w:jc w:val="center"/>
        <w:rPr>
          <w:b/>
          <w:sz w:val="32"/>
        </w:rPr>
      </w:pPr>
      <w:r w:rsidRPr="004F1C1A">
        <w:rPr>
          <w:b/>
          <w:sz w:val="32"/>
        </w:rPr>
        <w:t>РЕШЕНИЕ</w:t>
      </w:r>
    </w:p>
    <w:p w:rsidR="00715E23" w:rsidRPr="004F1C1A" w:rsidRDefault="00715E23" w:rsidP="004F1C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F1C1A" w:rsidRDefault="00556EF0" w:rsidP="004F1C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F1C1A">
        <w:rPr>
          <w:sz w:val="16"/>
          <w:szCs w:val="16"/>
        </w:rPr>
        <w:t>400066, Волгоград, пр-кт им.</w:t>
      </w:r>
      <w:r w:rsidR="0010551E" w:rsidRPr="004F1C1A">
        <w:rPr>
          <w:sz w:val="16"/>
          <w:szCs w:val="16"/>
        </w:rPr>
        <w:t xml:space="preserve"> </w:t>
      </w:r>
      <w:r w:rsidRPr="004F1C1A">
        <w:rPr>
          <w:sz w:val="16"/>
          <w:szCs w:val="16"/>
        </w:rPr>
        <w:t xml:space="preserve">В.И.Ленина, д. 10, тел./факс (8442) 38-08-89, </w:t>
      </w:r>
      <w:r w:rsidRPr="004F1C1A">
        <w:rPr>
          <w:sz w:val="16"/>
          <w:szCs w:val="16"/>
          <w:lang w:val="en-US"/>
        </w:rPr>
        <w:t>E</w:t>
      </w:r>
      <w:r w:rsidRPr="004F1C1A">
        <w:rPr>
          <w:sz w:val="16"/>
          <w:szCs w:val="16"/>
        </w:rPr>
        <w:t>-</w:t>
      </w:r>
      <w:r w:rsidRPr="004F1C1A">
        <w:rPr>
          <w:sz w:val="16"/>
          <w:szCs w:val="16"/>
          <w:lang w:val="en-US"/>
        </w:rPr>
        <w:t>mail</w:t>
      </w:r>
      <w:r w:rsidRPr="004F1C1A">
        <w:rPr>
          <w:sz w:val="16"/>
          <w:szCs w:val="16"/>
        </w:rPr>
        <w:t xml:space="preserve">: </w:t>
      </w:r>
      <w:r w:rsidR="005E5400" w:rsidRPr="004F1C1A">
        <w:rPr>
          <w:sz w:val="16"/>
          <w:szCs w:val="16"/>
          <w:lang w:val="en-US"/>
        </w:rPr>
        <w:t>gs</w:t>
      </w:r>
      <w:r w:rsidR="005E5400" w:rsidRPr="004F1C1A">
        <w:rPr>
          <w:sz w:val="16"/>
          <w:szCs w:val="16"/>
        </w:rPr>
        <w:t>_</w:t>
      </w:r>
      <w:r w:rsidR="005E5400" w:rsidRPr="004F1C1A">
        <w:rPr>
          <w:sz w:val="16"/>
          <w:szCs w:val="16"/>
          <w:lang w:val="en-US"/>
        </w:rPr>
        <w:t>kanc</w:t>
      </w:r>
      <w:r w:rsidR="005E5400" w:rsidRPr="004F1C1A">
        <w:rPr>
          <w:sz w:val="16"/>
          <w:szCs w:val="16"/>
        </w:rPr>
        <w:t>@</w:t>
      </w:r>
      <w:r w:rsidR="005E5400" w:rsidRPr="004F1C1A">
        <w:rPr>
          <w:sz w:val="16"/>
          <w:szCs w:val="16"/>
          <w:lang w:val="en-US"/>
        </w:rPr>
        <w:t>volgsovet</w:t>
      </w:r>
      <w:r w:rsidR="005E5400" w:rsidRPr="004F1C1A">
        <w:rPr>
          <w:sz w:val="16"/>
          <w:szCs w:val="16"/>
        </w:rPr>
        <w:t>.</w:t>
      </w:r>
      <w:r w:rsidR="005E5400" w:rsidRPr="004F1C1A">
        <w:rPr>
          <w:sz w:val="16"/>
          <w:szCs w:val="16"/>
          <w:lang w:val="en-US"/>
        </w:rPr>
        <w:t>ru</w:t>
      </w:r>
    </w:p>
    <w:p w:rsidR="00715E23" w:rsidRPr="004F1C1A" w:rsidRDefault="00715E23" w:rsidP="004F1C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F1C1A" w:rsidTr="002E7342">
        <w:tc>
          <w:tcPr>
            <w:tcW w:w="486" w:type="dxa"/>
            <w:vAlign w:val="bottom"/>
            <w:hideMark/>
          </w:tcPr>
          <w:p w:rsidR="00715E23" w:rsidRPr="004F1C1A" w:rsidRDefault="00715E23" w:rsidP="004F1C1A">
            <w:pPr>
              <w:pStyle w:val="aa"/>
              <w:jc w:val="center"/>
            </w:pPr>
            <w:r w:rsidRPr="004F1C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1C1A" w:rsidRDefault="006672C2" w:rsidP="004F1C1A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Pr="004F1C1A" w:rsidRDefault="00715E23" w:rsidP="004F1C1A">
            <w:pPr>
              <w:pStyle w:val="aa"/>
              <w:jc w:val="center"/>
            </w:pPr>
            <w:r w:rsidRPr="004F1C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1C1A" w:rsidRDefault="006672C2" w:rsidP="004F1C1A">
            <w:pPr>
              <w:pStyle w:val="aa"/>
              <w:jc w:val="center"/>
            </w:pPr>
            <w:r>
              <w:t>19/355</w:t>
            </w:r>
          </w:p>
        </w:tc>
      </w:tr>
    </w:tbl>
    <w:p w:rsidR="004D75D6" w:rsidRPr="004F1C1A" w:rsidRDefault="004D75D6" w:rsidP="004F1C1A">
      <w:pPr>
        <w:rPr>
          <w:sz w:val="28"/>
          <w:szCs w:val="28"/>
        </w:rPr>
      </w:pPr>
    </w:p>
    <w:p w:rsidR="002B0554" w:rsidRPr="004F1C1A" w:rsidRDefault="002B0554" w:rsidP="004F1C1A">
      <w:pPr>
        <w:ind w:right="4110"/>
        <w:jc w:val="both"/>
        <w:rPr>
          <w:sz w:val="28"/>
        </w:rPr>
      </w:pPr>
      <w:r w:rsidRPr="004F1C1A">
        <w:rPr>
          <w:sz w:val="28"/>
        </w:rPr>
        <w:t>О внесении изменений в решение Волгоградской городской Думы от 09.11.2016 № 49/1469 «Об утверждении Положений об организации питания в муниципальных образовательных организациях Волгограда»</w:t>
      </w:r>
    </w:p>
    <w:p w:rsidR="002B0554" w:rsidRPr="004F1C1A" w:rsidRDefault="002B0554" w:rsidP="004F1C1A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2B0554" w:rsidRPr="004F1C1A" w:rsidRDefault="002B0554" w:rsidP="004F1C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F1C1A"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4F1C1A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4F1C1A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9" w:history="1">
        <w:r w:rsidRPr="004F1C1A">
          <w:rPr>
            <w:rStyle w:val="ae"/>
            <w:color w:val="auto"/>
            <w:sz w:val="28"/>
            <w:szCs w:val="28"/>
            <w:u w:val="none"/>
          </w:rPr>
          <w:t>№ 273-ФЗ</w:t>
        </w:r>
      </w:hyperlink>
      <w:r w:rsidRPr="004F1C1A">
        <w:rPr>
          <w:sz w:val="28"/>
          <w:szCs w:val="28"/>
        </w:rPr>
        <w:t xml:space="preserve"> «Об образовании в Российской Федерации», руководствуясь </w:t>
      </w:r>
      <w:hyperlink r:id="rId10" w:history="1">
        <w:r w:rsidRPr="004F1C1A">
          <w:rPr>
            <w:rStyle w:val="ae"/>
            <w:color w:val="auto"/>
            <w:sz w:val="28"/>
            <w:szCs w:val="28"/>
            <w:u w:val="none"/>
          </w:rPr>
          <w:t xml:space="preserve">статьями </w:t>
        </w:r>
      </w:hyperlink>
      <w:hyperlink r:id="rId11" w:history="1">
        <w:r w:rsidRPr="004F1C1A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4F1C1A">
        <w:rPr>
          <w:sz w:val="28"/>
          <w:szCs w:val="28"/>
        </w:rPr>
        <w:t xml:space="preserve">, </w:t>
      </w:r>
      <w:hyperlink r:id="rId12" w:history="1">
        <w:r w:rsidRPr="004F1C1A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4F1C1A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2B0554" w:rsidRPr="004F1C1A" w:rsidRDefault="002B0554" w:rsidP="004F1C1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C1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B0554" w:rsidRPr="004F1C1A" w:rsidRDefault="002B0554" w:rsidP="004F1C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 xml:space="preserve">1. Внести в решение Волгоградской городской Думы от 09.11.2016 </w:t>
      </w:r>
      <w:r w:rsidRPr="004F1C1A">
        <w:rPr>
          <w:rFonts w:ascii="Times New Roman" w:hAnsi="Times New Roman" w:cs="Times New Roman"/>
          <w:sz w:val="28"/>
          <w:szCs w:val="28"/>
        </w:rPr>
        <w:br/>
        <w:t>№ 49/1469 «Об утверждении Положений об организации питания в муниципальных образовательных организациях Волгограда» следующие изменения:</w:t>
      </w:r>
    </w:p>
    <w:p w:rsidR="002B0554" w:rsidRPr="004F1C1A" w:rsidRDefault="002B0554" w:rsidP="004F1C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>1.1. В преамбуле цифры «5, 7,» исключить.</w:t>
      </w:r>
    </w:p>
    <w:p w:rsidR="002B0554" w:rsidRPr="004F1C1A" w:rsidRDefault="002B0554" w:rsidP="004F1C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>1.2. В Положении об организации питания в муниципальных образовательных организациях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программы, утвержденном вышеуказанным решением:</w:t>
      </w:r>
    </w:p>
    <w:p w:rsidR="002B0554" w:rsidRPr="004F1C1A" w:rsidRDefault="002B0554" w:rsidP="004F1C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 xml:space="preserve">1.2.1. В пункте 1.1 раздела 1 слова «от 10 ноября 2005 г. </w:t>
      </w:r>
      <w:hyperlink r:id="rId13" w:history="1">
        <w:r w:rsidRPr="004F1C1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№ 1111-ОД</w:t>
        </w:r>
      </w:hyperlink>
      <w:r w:rsidRPr="004F1C1A">
        <w:rPr>
          <w:rFonts w:ascii="Times New Roman" w:hAnsi="Times New Roman" w:cs="Times New Roman"/>
          <w:sz w:val="28"/>
          <w:szCs w:val="28"/>
        </w:rPr>
        <w:t xml:space="preserve">     «Об организации питания обучающихся (1 – 11 классы) в общеобразовательных организациях Волгоградской области»,» исключить.</w:t>
      </w:r>
    </w:p>
    <w:p w:rsidR="002B0554" w:rsidRPr="004F1C1A" w:rsidRDefault="002B0554" w:rsidP="004F1C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>1.2.2. В подпункте 4.1.4 пункта 4.1 раздела 4 слова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 заменить словами «Об утверждении Положения о департаменте по образованию администрации Волгограда».</w:t>
      </w:r>
    </w:p>
    <w:p w:rsidR="002B0554" w:rsidRPr="004F1C1A" w:rsidRDefault="002B0554" w:rsidP="004F1C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 xml:space="preserve">1.3. В подпункте 4.1.3 пункта 4.1 раздела 4 Положения об организации питания в муниципальных образовательных организациях Волгограда, реализующих основные образовательные программы дошкольного образования и осуществляющих присмотр и уход за детьми дошкольного возраста, утвержденного вышеуказанным решением, слова «О переименовании комитета </w:t>
      </w:r>
      <w:r w:rsidRPr="004F1C1A">
        <w:rPr>
          <w:rFonts w:ascii="Times New Roman" w:hAnsi="Times New Roman" w:cs="Times New Roman"/>
          <w:sz w:val="28"/>
          <w:szCs w:val="28"/>
        </w:rPr>
        <w:lastRenderedPageBreak/>
        <w:t>по образованию администрации Волгограда в департамент по образованию администрации Волгограда и об утверж</w:t>
      </w:r>
      <w:r w:rsidR="004F1C1A">
        <w:rPr>
          <w:rFonts w:ascii="Times New Roman" w:hAnsi="Times New Roman" w:cs="Times New Roman"/>
          <w:sz w:val="28"/>
          <w:szCs w:val="28"/>
        </w:rPr>
        <w:t xml:space="preserve">дении Положения о департаменте </w:t>
      </w:r>
      <w:r w:rsidRPr="004F1C1A">
        <w:rPr>
          <w:rFonts w:ascii="Times New Roman" w:hAnsi="Times New Roman" w:cs="Times New Roman"/>
          <w:sz w:val="28"/>
          <w:szCs w:val="28"/>
        </w:rPr>
        <w:t>по образованию администрации Волгограда» заменить словами «Об утверждении Положения о департаменте по образованию администрации Волгограда».</w:t>
      </w:r>
    </w:p>
    <w:p w:rsidR="002B0554" w:rsidRPr="004F1C1A" w:rsidRDefault="002B0554" w:rsidP="004F1C1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C1A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2B0554" w:rsidRPr="004F1C1A" w:rsidRDefault="002B0554" w:rsidP="004F1C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554" w:rsidRPr="004F1C1A" w:rsidRDefault="002B0554" w:rsidP="004F1C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554" w:rsidRPr="004F1C1A" w:rsidRDefault="002B0554" w:rsidP="004F1C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B0554" w:rsidRPr="004F1C1A" w:rsidTr="002B0554">
        <w:tc>
          <w:tcPr>
            <w:tcW w:w="5778" w:type="dxa"/>
          </w:tcPr>
          <w:p w:rsidR="002B0554" w:rsidRPr="004F1C1A" w:rsidRDefault="002B0554" w:rsidP="004F1C1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 xml:space="preserve">Председатель </w:t>
            </w:r>
          </w:p>
          <w:p w:rsidR="002B0554" w:rsidRPr="004F1C1A" w:rsidRDefault="002B0554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Волгоградской городской Думы</w:t>
            </w:r>
          </w:p>
          <w:p w:rsidR="002B0554" w:rsidRPr="004F1C1A" w:rsidRDefault="002B0554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B0554" w:rsidRPr="004F1C1A" w:rsidRDefault="002B0554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 xml:space="preserve">                                  </w:t>
            </w:r>
            <w:r w:rsidR="004F1C1A">
              <w:rPr>
                <w:sz w:val="28"/>
                <w:szCs w:val="28"/>
              </w:rPr>
              <w:t xml:space="preserve"> </w:t>
            </w:r>
            <w:r w:rsidRPr="004F1C1A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2B0554" w:rsidRPr="004F1C1A" w:rsidRDefault="002B0554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Глава Волгограда</w:t>
            </w:r>
          </w:p>
          <w:p w:rsidR="002B0554" w:rsidRPr="004F1C1A" w:rsidRDefault="002B0554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1C1A" w:rsidRDefault="004F1C1A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B0554" w:rsidRPr="004F1C1A" w:rsidRDefault="002B0554" w:rsidP="004F1C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В.В.Марченко</w:t>
            </w:r>
          </w:p>
        </w:tc>
      </w:tr>
    </w:tbl>
    <w:p w:rsidR="002B0554" w:rsidRPr="004F1C1A" w:rsidRDefault="002B0554" w:rsidP="004F1C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554" w:rsidRPr="004F1C1A" w:rsidRDefault="002B0554" w:rsidP="004F1C1A">
      <w:pPr>
        <w:ind w:right="5670"/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Pr="004F1C1A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2B0554" w:rsidRDefault="002B0554" w:rsidP="004F1C1A">
      <w:pPr>
        <w:tabs>
          <w:tab w:val="left" w:pos="9639"/>
        </w:tabs>
        <w:rPr>
          <w:sz w:val="28"/>
          <w:szCs w:val="28"/>
        </w:rPr>
      </w:pPr>
    </w:p>
    <w:p w:rsidR="004F1C1A" w:rsidRDefault="004F1C1A" w:rsidP="004F1C1A">
      <w:pPr>
        <w:tabs>
          <w:tab w:val="left" w:pos="9639"/>
        </w:tabs>
        <w:rPr>
          <w:sz w:val="28"/>
          <w:szCs w:val="28"/>
        </w:rPr>
      </w:pPr>
    </w:p>
    <w:p w:rsidR="004F1C1A" w:rsidRPr="004F1C1A" w:rsidRDefault="004F1C1A" w:rsidP="004F1C1A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4F1C1A" w:rsidRPr="004F1C1A" w:rsidSect="004F1C1A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EF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937961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0EF4"/>
    <w:rsid w:val="002429A1"/>
    <w:rsid w:val="00286049"/>
    <w:rsid w:val="002A45FA"/>
    <w:rsid w:val="002B0554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1C1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2C2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4CE802A8-6D01-4B57-8D68-766459FE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2B0554"/>
    <w:rPr>
      <w:color w:val="0000FF" w:themeColor="hyperlink"/>
      <w:u w:val="single"/>
    </w:rPr>
  </w:style>
  <w:style w:type="paragraph" w:customStyle="1" w:styleId="ConsPlusNormal">
    <w:name w:val="ConsPlusNormal"/>
    <w:rsid w:val="002B055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2B0554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https://login.consultant.ru/link/?req=doc&amp;base=RLAW180&amp;n=22856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DCD600-FDBF-4253-9C56-0C729F67A75E}"/>
</file>

<file path=customXml/itemProps2.xml><?xml version="1.0" encoding="utf-8"?>
<ds:datastoreItem xmlns:ds="http://schemas.openxmlformats.org/officeDocument/2006/customXml" ds:itemID="{23F88ADF-7EDC-4639-9CC8-55092D59F32B}"/>
</file>

<file path=customXml/itemProps3.xml><?xml version="1.0" encoding="utf-8"?>
<ds:datastoreItem xmlns:ds="http://schemas.openxmlformats.org/officeDocument/2006/customXml" ds:itemID="{679F8735-7C8B-4FB4-A2C7-F46E87CEB34F}"/>
</file>

<file path=customXml/itemProps4.xml><?xml version="1.0" encoding="utf-8"?>
<ds:datastoreItem xmlns:ds="http://schemas.openxmlformats.org/officeDocument/2006/customXml" ds:itemID="{1826BF45-CA7D-4108-A279-B38D94E522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2024-11-22T12:56:00Z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