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webSettings.xml" ContentType="application/vnd.openxmlformats-officedocument.wordprocessingml.webSetting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050D7" w:rsidRPr="006A2BBA" w:rsidRDefault="001050D7" w:rsidP="001050D7">
      <w:pPr>
        <w:jc w:val="center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0" allowOverlap="1">
                <wp:simplePos x="0" y="0"/>
                <wp:positionH relativeFrom="page">
                  <wp:posOffset>3602355</wp:posOffset>
                </wp:positionH>
                <wp:positionV relativeFrom="page">
                  <wp:posOffset>182880</wp:posOffset>
                </wp:positionV>
                <wp:extent cx="1080135" cy="857885"/>
                <wp:effectExtent l="1905" t="1905" r="3810" b="0"/>
                <wp:wrapNone/>
                <wp:docPr id="1" name="Прямоугольник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80135" cy="8578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:rsidR="001050D7" w:rsidRDefault="001050D7" w:rsidP="001050D7">
                            <w:pPr>
                              <w:jc w:val="center"/>
                            </w:pPr>
                            <w:r>
                              <w:rPr>
                                <w:rFonts w:ascii="TimesET" w:hAnsi="TimesET"/>
                              </w:rPr>
                              <w:object w:dxaOrig="910" w:dyaOrig="1071">
                                <v:shapetype id="_x0000_t75" coordsize="21600,21600" o:spt="75" o:preferrelative="t" path="m@4@5l@4@11@9@11@9@5xe" filled="f" stroked="f">
                                  <v:stroke joinstyle="miter"/>
                                  <v:formulas>
                                    <v:f eqn="if lineDrawn pixelLineWidth 0"/>
                                    <v:f eqn="sum @0 1 0"/>
                                    <v:f eqn="sum 0 0 @1"/>
                                    <v:f eqn="prod @2 1 2"/>
                                    <v:f eqn="prod @3 21600 pixelWidth"/>
                                    <v:f eqn="prod @3 21600 pixelHeight"/>
                                    <v:f eqn="sum @0 0 1"/>
                                    <v:f eqn="prod @6 1 2"/>
                                    <v:f eqn="prod @7 21600 pixelWidth"/>
                                    <v:f eqn="sum @8 21600 0"/>
                                    <v:f eqn="prod @7 21600 pixelHeight"/>
                                    <v:f eqn="sum @10 21600 0"/>
                                  </v:formulas>
                                  <v:path o:extrusionok="f" gradientshapeok="t" o:connecttype="rect"/>
                                  <o:lock v:ext="edit" aspectratio="t"/>
                                </v:shapetype>
                                <v:shape id="_x0000_i1025" type="#_x0000_t75" style="width:45.75pt;height:53.25pt" o:ole="">
                                  <v:imagedata r:id="rId7" o:title="" cropleft="2074f" cropright="38160f"/>
                                </v:shape>
                                <o:OLEObject Type="Embed" ProgID="Word.Document.8" ShapeID="_x0000_i1025" DrawAspect="Content" ObjectID="_1849421252" r:id="rId8"/>
                              </w:objec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1" o:spid="_x0000_s1026" style="position:absolute;left:0;text-align:left;margin-left:283.65pt;margin-top:14.4pt;width:85.05pt;height:67.55pt;z-index: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" o:allowincell="f" filled="f" stroked="f" strokeweight="0">
                <v:textbox inset="0,0,0,0">
                  <w:txbxContent>
                    <w:p w:rsidR="001050D7" w:rsidRDefault="001050D7" w:rsidP="001050D7">
                      <w:pPr>
                        <w:jc w:val="center"/>
                      </w:pPr>
                      <w:r>
                        <w:rPr>
                          <w:rFonts w:ascii="TimesET" w:hAnsi="TimesET"/>
                        </w:rPr>
                        <w:object w:dxaOrig="910" w:dyaOrig="1071">
                          <v:shape id="_x0000_i1025" type="#_x0000_t75" style="width:45.75pt;height:53.25pt" o:ole="">
                            <v:imagedata r:id="rId7" o:title="" cropleft="2074f" cropright="38160f"/>
                          </v:shape>
                          <o:OLEObject Type="Embed" ProgID="Word.Document.8" ShapeID="_x0000_i1025" DrawAspect="Content" ObjectID="_1849421252" r:id="rId9"/>
                        </w:object>
                      </w:r>
                    </w:p>
                  </w:txbxContent>
                </v:textbox>
                <w10:wrap anchorx="page" anchory="page"/>
              </v:rect>
            </w:pict>
          </mc:Fallback>
        </mc:AlternateConten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06A2BBA">
        <w:t>ПРОЕКТ</w:t>
      </w:r>
    </w:p>
    <w:p w:rsidR="001050D7" w:rsidRDefault="001050D7" w:rsidP="001050D7">
      <w:pPr>
        <w:jc w:val="center"/>
      </w:pPr>
    </w:p>
    <w:p w:rsidR="001050D7" w:rsidRPr="006A2BBA" w:rsidRDefault="001050D7" w:rsidP="001050D7">
      <w:pPr>
        <w:jc w:val="center"/>
        <w:rPr>
          <w:caps/>
          <w:sz w:val="32"/>
          <w:szCs w:val="32"/>
        </w:rPr>
      </w:pPr>
      <w:r w:rsidRPr="006A2BBA">
        <w:rPr>
          <w:caps/>
          <w:sz w:val="32"/>
          <w:szCs w:val="32"/>
        </w:rPr>
        <w:t>ВОЛГОГРАДСКая городская дума</w:t>
      </w:r>
    </w:p>
    <w:p w:rsidR="001050D7" w:rsidRPr="00331A45" w:rsidRDefault="001050D7" w:rsidP="001050D7">
      <w:pPr>
        <w:pBdr>
          <w:bottom w:val="double" w:sz="12" w:space="1" w:color="auto"/>
        </w:pBdr>
        <w:jc w:val="center"/>
        <w:rPr>
          <w:sz w:val="12"/>
        </w:rPr>
      </w:pPr>
    </w:p>
    <w:p w:rsidR="001050D7" w:rsidRDefault="001050D7" w:rsidP="001050D7">
      <w:pPr>
        <w:pBdr>
          <w:bottom w:val="double" w:sz="12" w:space="1" w:color="auto"/>
        </w:pBdr>
        <w:jc w:val="center"/>
        <w:rPr>
          <w:b/>
          <w:sz w:val="32"/>
        </w:rPr>
      </w:pPr>
      <w:r>
        <w:rPr>
          <w:b/>
          <w:sz w:val="32"/>
        </w:rPr>
        <w:t>РЕШЕНИЕ</w:t>
      </w:r>
    </w:p>
    <w:p w:rsidR="001050D7" w:rsidRPr="00EE3713" w:rsidRDefault="001050D7" w:rsidP="001050D7">
      <w:pPr>
        <w:pBdr>
          <w:bottom w:val="double" w:sz="12" w:space="1" w:color="auto"/>
        </w:pBdr>
        <w:jc w:val="center"/>
        <w:rPr>
          <w:b/>
          <w:sz w:val="12"/>
          <w:szCs w:val="12"/>
        </w:rPr>
      </w:pPr>
    </w:p>
    <w:p w:rsidR="001050D7" w:rsidRPr="00F02CBF" w:rsidRDefault="001050D7" w:rsidP="001050D7">
      <w:pPr>
        <w:pBdr>
          <w:bottom w:val="double" w:sz="12" w:space="1" w:color="auto"/>
        </w:pBdr>
        <w:jc w:val="center"/>
        <w:rPr>
          <w:sz w:val="16"/>
          <w:szCs w:val="16"/>
        </w:rPr>
      </w:pPr>
      <w:r>
        <w:rPr>
          <w:sz w:val="16"/>
          <w:szCs w:val="16"/>
        </w:rPr>
        <w:t xml:space="preserve">400066, Волгоград, пр-кт им. В.И.Ленина, д. 10, тел./факс (8442) 38-08-89, </w:t>
      </w:r>
      <w:r>
        <w:rPr>
          <w:sz w:val="16"/>
          <w:szCs w:val="16"/>
          <w:lang w:val="en-US"/>
        </w:rPr>
        <w:t>E</w:t>
      </w:r>
      <w:r>
        <w:rPr>
          <w:sz w:val="16"/>
          <w:szCs w:val="16"/>
        </w:rPr>
        <w:t>-</w:t>
      </w:r>
      <w:r>
        <w:rPr>
          <w:sz w:val="16"/>
          <w:szCs w:val="16"/>
          <w:lang w:val="en-US"/>
        </w:rPr>
        <w:t>mail</w:t>
      </w:r>
      <w:r>
        <w:rPr>
          <w:sz w:val="16"/>
          <w:szCs w:val="16"/>
        </w:rPr>
        <w:t xml:space="preserve">: </w:t>
      </w:r>
      <w:hyperlink r:id="rId10" w:history="1">
        <w:r w:rsidRPr="00F02CBF">
          <w:rPr>
            <w:rStyle w:val="a8"/>
            <w:color w:val="auto"/>
            <w:sz w:val="16"/>
            <w:szCs w:val="16"/>
            <w:u w:val="none"/>
            <w:lang w:val="en-US"/>
          </w:rPr>
          <w:t>gs</w:t>
        </w:r>
        <w:r w:rsidRPr="00F02CBF">
          <w:rPr>
            <w:rStyle w:val="a8"/>
            <w:color w:val="auto"/>
            <w:sz w:val="16"/>
            <w:szCs w:val="16"/>
            <w:u w:val="none"/>
          </w:rPr>
          <w:t>_</w:t>
        </w:r>
        <w:r w:rsidRPr="00F02CBF">
          <w:rPr>
            <w:rStyle w:val="a8"/>
            <w:color w:val="auto"/>
            <w:sz w:val="16"/>
            <w:szCs w:val="16"/>
            <w:u w:val="none"/>
            <w:lang w:val="en-US"/>
          </w:rPr>
          <w:t>kanc</w:t>
        </w:r>
        <w:r w:rsidRPr="00F02CBF">
          <w:rPr>
            <w:rStyle w:val="a8"/>
            <w:color w:val="auto"/>
            <w:sz w:val="16"/>
            <w:szCs w:val="16"/>
            <w:u w:val="none"/>
          </w:rPr>
          <w:t>@</w:t>
        </w:r>
        <w:r w:rsidRPr="00F02CBF">
          <w:rPr>
            <w:rStyle w:val="a8"/>
            <w:color w:val="auto"/>
            <w:sz w:val="16"/>
            <w:szCs w:val="16"/>
            <w:u w:val="none"/>
            <w:lang w:val="en-US"/>
          </w:rPr>
          <w:t>volgsovet</w:t>
        </w:r>
        <w:r w:rsidRPr="00F02CBF">
          <w:rPr>
            <w:rStyle w:val="a8"/>
            <w:color w:val="auto"/>
            <w:sz w:val="16"/>
            <w:szCs w:val="16"/>
            <w:u w:val="none"/>
          </w:rPr>
          <w:t>.</w:t>
        </w:r>
        <w:r w:rsidRPr="00F02CBF">
          <w:rPr>
            <w:rStyle w:val="a8"/>
            <w:color w:val="auto"/>
            <w:sz w:val="16"/>
            <w:szCs w:val="16"/>
            <w:u w:val="none"/>
            <w:lang w:val="en-US"/>
          </w:rPr>
          <w:t>ru</w:t>
        </w:r>
      </w:hyperlink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486"/>
        <w:gridCol w:w="1749"/>
        <w:gridCol w:w="434"/>
        <w:gridCol w:w="1408"/>
      </w:tblGrid>
      <w:tr w:rsidR="001050D7" w:rsidTr="00ED3F72">
        <w:tc>
          <w:tcPr>
            <w:tcW w:w="486" w:type="dxa"/>
            <w:vAlign w:val="bottom"/>
            <w:hideMark/>
          </w:tcPr>
          <w:p w:rsidR="001050D7" w:rsidRPr="006B076D" w:rsidRDefault="001050D7" w:rsidP="00ED3F72">
            <w:pPr>
              <w:pStyle w:val="a9"/>
              <w:jc w:val="center"/>
              <w:rPr>
                <w:lang w:val="ru-RU" w:eastAsia="ru-RU"/>
              </w:rPr>
            </w:pPr>
            <w:r w:rsidRPr="006B076D">
              <w:rPr>
                <w:lang w:val="ru-RU" w:eastAsia="ru-RU"/>
              </w:rPr>
              <w:t>от</w:t>
            </w:r>
          </w:p>
        </w:tc>
        <w:tc>
          <w:tcPr>
            <w:tcW w:w="174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1050D7" w:rsidRPr="006B076D" w:rsidRDefault="001050D7" w:rsidP="00ED3F72">
            <w:pPr>
              <w:pStyle w:val="a9"/>
              <w:jc w:val="center"/>
              <w:rPr>
                <w:lang w:val="ru-RU" w:eastAsia="ru-RU"/>
              </w:rPr>
            </w:pPr>
          </w:p>
        </w:tc>
        <w:tc>
          <w:tcPr>
            <w:tcW w:w="434" w:type="dxa"/>
            <w:vAlign w:val="bottom"/>
            <w:hideMark/>
          </w:tcPr>
          <w:p w:rsidR="001050D7" w:rsidRPr="006B076D" w:rsidRDefault="001050D7" w:rsidP="00ED3F72">
            <w:pPr>
              <w:pStyle w:val="a9"/>
              <w:jc w:val="center"/>
              <w:rPr>
                <w:lang w:val="ru-RU" w:eastAsia="ru-RU"/>
              </w:rPr>
            </w:pPr>
            <w:r w:rsidRPr="006B076D">
              <w:rPr>
                <w:lang w:val="ru-RU" w:eastAsia="ru-RU"/>
              </w:rPr>
              <w:t>№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1050D7" w:rsidRPr="006B076D" w:rsidRDefault="001050D7" w:rsidP="00ED3F72">
            <w:pPr>
              <w:pStyle w:val="a9"/>
              <w:jc w:val="center"/>
              <w:rPr>
                <w:lang w:val="ru-RU" w:eastAsia="ru-RU"/>
              </w:rPr>
            </w:pPr>
          </w:p>
        </w:tc>
      </w:tr>
    </w:tbl>
    <w:p w:rsidR="001050D7" w:rsidRDefault="001050D7" w:rsidP="001050D7">
      <w:pPr>
        <w:jc w:val="center"/>
      </w:pPr>
    </w:p>
    <w:p w:rsidR="001050D7" w:rsidRPr="00A24621" w:rsidRDefault="001050D7" w:rsidP="001050D7">
      <w:pPr>
        <w:tabs>
          <w:tab w:val="left" w:pos="4820"/>
        </w:tabs>
        <w:ind w:right="3543"/>
        <w:jc w:val="both"/>
        <w:rPr>
          <w:sz w:val="28"/>
          <w:szCs w:val="28"/>
        </w:rPr>
      </w:pPr>
      <w:r w:rsidRPr="00A24621">
        <w:rPr>
          <w:sz w:val="28"/>
          <w:szCs w:val="28"/>
        </w:rPr>
        <w:t>О внесении изменени</w:t>
      </w:r>
      <w:r w:rsidR="00AE7CD5" w:rsidRPr="00A24621">
        <w:rPr>
          <w:sz w:val="28"/>
          <w:szCs w:val="28"/>
        </w:rPr>
        <w:t>й</w:t>
      </w:r>
      <w:r w:rsidRPr="00A24621">
        <w:rPr>
          <w:sz w:val="28"/>
          <w:szCs w:val="28"/>
        </w:rPr>
        <w:t xml:space="preserve"> в постановление Волгоградского городского Совета народных депутатов от 15.02.2000 № 9/77 «Об утверждении муниципальной награды «Ветеран труда города-героя Волгограда»</w:t>
      </w:r>
    </w:p>
    <w:p w:rsidR="001050D7" w:rsidRPr="00A24621" w:rsidRDefault="001050D7" w:rsidP="001050D7">
      <w:pPr>
        <w:tabs>
          <w:tab w:val="left" w:pos="3960"/>
          <w:tab w:val="left" w:pos="4253"/>
        </w:tabs>
        <w:ind w:right="5102"/>
        <w:rPr>
          <w:sz w:val="28"/>
          <w:szCs w:val="28"/>
        </w:rPr>
      </w:pPr>
    </w:p>
    <w:p w:rsidR="001050D7" w:rsidRPr="00A24621" w:rsidRDefault="001050D7" w:rsidP="001050D7">
      <w:pPr>
        <w:tabs>
          <w:tab w:val="left" w:pos="3960"/>
          <w:tab w:val="left" w:pos="4253"/>
        </w:tabs>
        <w:ind w:right="5102"/>
        <w:rPr>
          <w:sz w:val="28"/>
          <w:szCs w:val="28"/>
        </w:rPr>
      </w:pPr>
    </w:p>
    <w:p w:rsidR="001050D7" w:rsidRPr="00A24621" w:rsidRDefault="001050D7" w:rsidP="001050D7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A24621">
        <w:rPr>
          <w:sz w:val="28"/>
          <w:szCs w:val="28"/>
        </w:rPr>
        <w:t>В соответствии с Федеральным закон</w:t>
      </w:r>
      <w:r w:rsidR="00A21115" w:rsidRPr="00A24621">
        <w:rPr>
          <w:sz w:val="28"/>
          <w:szCs w:val="28"/>
        </w:rPr>
        <w:t>ом</w:t>
      </w:r>
      <w:r w:rsidRPr="00A24621">
        <w:rPr>
          <w:sz w:val="28"/>
          <w:szCs w:val="28"/>
        </w:rPr>
        <w:t xml:space="preserve"> от 20 марта 2025 г. № 33-ФЗ «Об общих принципах организации местного самоуправления в единой системе публичной власти», руководствуясь статьями 24, 26 Устава города-героя Волгограда, Волгоградская городская Дума</w:t>
      </w:r>
    </w:p>
    <w:p w:rsidR="001050D7" w:rsidRPr="00A24621" w:rsidRDefault="001050D7" w:rsidP="001050D7">
      <w:pPr>
        <w:widowControl w:val="0"/>
        <w:shd w:val="clear" w:color="auto" w:fill="FFFFFF"/>
        <w:autoSpaceDE w:val="0"/>
        <w:jc w:val="both"/>
        <w:rPr>
          <w:sz w:val="28"/>
          <w:szCs w:val="28"/>
        </w:rPr>
      </w:pPr>
      <w:r w:rsidRPr="00A24621">
        <w:rPr>
          <w:b/>
          <w:bCs/>
          <w:sz w:val="28"/>
          <w:szCs w:val="28"/>
        </w:rPr>
        <w:t>РЕШИЛА:</w:t>
      </w:r>
    </w:p>
    <w:p w:rsidR="00C313BF" w:rsidRPr="00A24621" w:rsidRDefault="00C313BF" w:rsidP="00C313BF">
      <w:pPr>
        <w:widowControl w:val="0"/>
        <w:autoSpaceDE w:val="0"/>
        <w:autoSpaceDN w:val="0"/>
        <w:ind w:firstLine="567"/>
        <w:jc w:val="both"/>
        <w:rPr>
          <w:sz w:val="28"/>
          <w:szCs w:val="28"/>
        </w:rPr>
      </w:pPr>
      <w:r w:rsidRPr="00A24621">
        <w:rPr>
          <w:sz w:val="28"/>
          <w:szCs w:val="28"/>
        </w:rPr>
        <w:t xml:space="preserve">1. Внести в Положение о муниципальной награде «Ветеран труда города-героя Волгограда», принятого постановлением Волгоградского городского Совета народных депутатов от 15.02.2000 № 9/77 </w:t>
      </w:r>
      <w:r w:rsidRPr="00A24621">
        <w:rPr>
          <w:sz w:val="28"/>
          <w:szCs w:val="28"/>
        </w:rPr>
        <w:br/>
        <w:t>«Об утверждении муниципальной награды «Ветеран труда города-героя Волгограда», следующие изменения:</w:t>
      </w:r>
    </w:p>
    <w:p w:rsidR="00C313BF" w:rsidRPr="00A24621" w:rsidRDefault="00C313BF" w:rsidP="00A21115">
      <w:pPr>
        <w:widowControl w:val="0"/>
        <w:autoSpaceDE w:val="0"/>
        <w:autoSpaceDN w:val="0"/>
        <w:ind w:firstLine="567"/>
        <w:jc w:val="both"/>
        <w:rPr>
          <w:sz w:val="28"/>
          <w:szCs w:val="28"/>
        </w:rPr>
      </w:pPr>
      <w:r w:rsidRPr="00A24621">
        <w:rPr>
          <w:sz w:val="28"/>
          <w:szCs w:val="28"/>
        </w:rPr>
        <w:t>1.1. В разделе 2:</w:t>
      </w:r>
    </w:p>
    <w:p w:rsidR="00A129C4" w:rsidRPr="00A24621" w:rsidRDefault="00A129C4" w:rsidP="00A21115">
      <w:pPr>
        <w:widowControl w:val="0"/>
        <w:autoSpaceDE w:val="0"/>
        <w:autoSpaceDN w:val="0"/>
        <w:ind w:firstLine="567"/>
        <w:jc w:val="both"/>
        <w:rPr>
          <w:sz w:val="28"/>
          <w:szCs w:val="28"/>
        </w:rPr>
      </w:pPr>
      <w:r w:rsidRPr="00A24621">
        <w:rPr>
          <w:sz w:val="28"/>
          <w:szCs w:val="28"/>
        </w:rPr>
        <w:t>1.1.1. Пункт 2.1 изложить в следующей редакции:</w:t>
      </w:r>
    </w:p>
    <w:p w:rsidR="001050D7" w:rsidRPr="00A24621" w:rsidRDefault="001050D7" w:rsidP="00A21115">
      <w:pPr>
        <w:widowControl w:val="0"/>
        <w:autoSpaceDE w:val="0"/>
        <w:autoSpaceDN w:val="0"/>
        <w:ind w:firstLine="567"/>
        <w:jc w:val="both"/>
        <w:rPr>
          <w:sz w:val="28"/>
          <w:szCs w:val="28"/>
        </w:rPr>
      </w:pPr>
      <w:r w:rsidRPr="00A24621">
        <w:rPr>
          <w:sz w:val="28"/>
          <w:szCs w:val="28"/>
        </w:rPr>
        <w:t>«2.1. Гражданин подает заявление о награждении муниципальной наградой «Ветеран труда города-героя Волгограда» (далее - заявление) в отдел по назначению субсидий и работы с населением по соответствующему району уполномоченного структурного подразделения администрации Волгограда (далее - районный отдел субсидий) по месту жительства заявителя по форме согласно приложению 1 к настоящему Положению.</w:t>
      </w:r>
    </w:p>
    <w:p w:rsidR="00C313BF" w:rsidRPr="00A24621" w:rsidRDefault="00C313BF" w:rsidP="001050D7">
      <w:pPr>
        <w:widowControl w:val="0"/>
        <w:autoSpaceDE w:val="0"/>
        <w:autoSpaceDN w:val="0"/>
        <w:ind w:firstLine="567"/>
        <w:jc w:val="both"/>
        <w:rPr>
          <w:sz w:val="28"/>
          <w:szCs w:val="28"/>
        </w:rPr>
      </w:pPr>
      <w:r w:rsidRPr="00A24621">
        <w:rPr>
          <w:sz w:val="28"/>
          <w:szCs w:val="28"/>
        </w:rPr>
        <w:t>Одновременно с заявлением представляются следующие документы и сведения:</w:t>
      </w:r>
    </w:p>
    <w:p w:rsidR="001050D7" w:rsidRPr="00A24621" w:rsidRDefault="001050D7" w:rsidP="001050D7">
      <w:pPr>
        <w:widowControl w:val="0"/>
        <w:autoSpaceDE w:val="0"/>
        <w:autoSpaceDN w:val="0"/>
        <w:ind w:firstLine="567"/>
        <w:jc w:val="both"/>
        <w:rPr>
          <w:sz w:val="28"/>
          <w:szCs w:val="28"/>
        </w:rPr>
      </w:pPr>
      <w:r w:rsidRPr="00A24621">
        <w:rPr>
          <w:sz w:val="28"/>
          <w:szCs w:val="28"/>
        </w:rPr>
        <w:t>документ, удостоверяющ</w:t>
      </w:r>
      <w:r w:rsidR="00292744" w:rsidRPr="00A24621">
        <w:rPr>
          <w:sz w:val="28"/>
          <w:szCs w:val="28"/>
        </w:rPr>
        <w:t>ий</w:t>
      </w:r>
      <w:r w:rsidRPr="00A24621">
        <w:rPr>
          <w:sz w:val="28"/>
          <w:szCs w:val="28"/>
        </w:rPr>
        <w:t xml:space="preserve"> личность; </w:t>
      </w:r>
    </w:p>
    <w:p w:rsidR="001050D7" w:rsidRPr="00A24621" w:rsidRDefault="001050D7" w:rsidP="001050D7">
      <w:pPr>
        <w:widowControl w:val="0"/>
        <w:autoSpaceDE w:val="0"/>
        <w:autoSpaceDN w:val="0"/>
        <w:ind w:firstLine="567"/>
        <w:jc w:val="both"/>
        <w:rPr>
          <w:sz w:val="28"/>
          <w:szCs w:val="28"/>
        </w:rPr>
      </w:pPr>
      <w:r w:rsidRPr="00A24621">
        <w:rPr>
          <w:sz w:val="28"/>
          <w:szCs w:val="28"/>
        </w:rPr>
        <w:t>черно-бел</w:t>
      </w:r>
      <w:r w:rsidR="00C313BF" w:rsidRPr="00A24621">
        <w:rPr>
          <w:sz w:val="28"/>
          <w:szCs w:val="28"/>
        </w:rPr>
        <w:t>ая</w:t>
      </w:r>
      <w:r w:rsidRPr="00A24621">
        <w:rPr>
          <w:sz w:val="28"/>
          <w:szCs w:val="28"/>
        </w:rPr>
        <w:t xml:space="preserve"> либо цветн</w:t>
      </w:r>
      <w:r w:rsidR="00C313BF" w:rsidRPr="00A24621">
        <w:rPr>
          <w:sz w:val="28"/>
          <w:szCs w:val="28"/>
        </w:rPr>
        <w:t>ая</w:t>
      </w:r>
      <w:r w:rsidRPr="00A24621">
        <w:rPr>
          <w:sz w:val="28"/>
          <w:szCs w:val="28"/>
        </w:rPr>
        <w:t xml:space="preserve"> фотографи</w:t>
      </w:r>
      <w:r w:rsidR="00C313BF" w:rsidRPr="00A24621">
        <w:rPr>
          <w:sz w:val="28"/>
          <w:szCs w:val="28"/>
        </w:rPr>
        <w:t>я</w:t>
      </w:r>
      <w:r w:rsidRPr="00A24621">
        <w:rPr>
          <w:sz w:val="28"/>
          <w:szCs w:val="28"/>
        </w:rPr>
        <w:t xml:space="preserve"> размером 3 x 4 сантиметра;</w:t>
      </w:r>
    </w:p>
    <w:p w:rsidR="008039F4" w:rsidRPr="00A24621" w:rsidRDefault="008039F4" w:rsidP="001050D7">
      <w:pPr>
        <w:widowControl w:val="0"/>
        <w:autoSpaceDE w:val="0"/>
        <w:autoSpaceDN w:val="0"/>
        <w:ind w:firstLine="567"/>
        <w:jc w:val="both"/>
        <w:rPr>
          <w:sz w:val="28"/>
          <w:szCs w:val="28"/>
        </w:rPr>
      </w:pPr>
      <w:r w:rsidRPr="00A24621">
        <w:rPr>
          <w:sz w:val="28"/>
          <w:szCs w:val="28"/>
        </w:rPr>
        <w:t xml:space="preserve">трудовая книжка и (или) </w:t>
      </w:r>
      <w:r w:rsidR="00592B0E" w:rsidRPr="00A24621">
        <w:rPr>
          <w:sz w:val="28"/>
          <w:szCs w:val="28"/>
        </w:rPr>
        <w:t xml:space="preserve">основная информация </w:t>
      </w:r>
      <w:bookmarkStart w:id="0" w:name="_GoBack"/>
      <w:bookmarkEnd w:id="0"/>
      <w:r w:rsidR="00592B0E" w:rsidRPr="00A24621">
        <w:rPr>
          <w:sz w:val="28"/>
          <w:szCs w:val="28"/>
        </w:rPr>
        <w:t>о трудовой деятельности и трудовом стаже (далее - сведения о трудовой деятельности)</w:t>
      </w:r>
      <w:r w:rsidRPr="00A24621">
        <w:rPr>
          <w:sz w:val="28"/>
          <w:szCs w:val="28"/>
        </w:rPr>
        <w:t>;</w:t>
      </w:r>
    </w:p>
    <w:p w:rsidR="001050D7" w:rsidRPr="00A24621" w:rsidRDefault="001050D7" w:rsidP="001050D7">
      <w:pPr>
        <w:widowControl w:val="0"/>
        <w:autoSpaceDE w:val="0"/>
        <w:autoSpaceDN w:val="0"/>
        <w:ind w:firstLine="567"/>
        <w:jc w:val="both"/>
        <w:rPr>
          <w:sz w:val="28"/>
          <w:szCs w:val="28"/>
        </w:rPr>
      </w:pPr>
      <w:r w:rsidRPr="00A24621">
        <w:rPr>
          <w:sz w:val="28"/>
          <w:szCs w:val="28"/>
        </w:rPr>
        <w:t>копи</w:t>
      </w:r>
      <w:r w:rsidR="00C313BF" w:rsidRPr="00A24621">
        <w:rPr>
          <w:sz w:val="28"/>
          <w:szCs w:val="28"/>
        </w:rPr>
        <w:t>я</w:t>
      </w:r>
      <w:r w:rsidRPr="00A24621">
        <w:rPr>
          <w:sz w:val="28"/>
          <w:szCs w:val="28"/>
        </w:rPr>
        <w:t xml:space="preserve"> муниципального правового акта Волгограда о награждении Почетной грамотой, или Благодарственным письмом, или знаками, указанными в подпункте 1.2.3 пункта 1.2 раздела 1 настоящего Положения;</w:t>
      </w:r>
    </w:p>
    <w:p w:rsidR="001050D7" w:rsidRPr="00A24621" w:rsidRDefault="001050D7" w:rsidP="001050D7">
      <w:pPr>
        <w:widowControl w:val="0"/>
        <w:autoSpaceDE w:val="0"/>
        <w:autoSpaceDN w:val="0"/>
        <w:ind w:firstLine="567"/>
        <w:jc w:val="both"/>
        <w:rPr>
          <w:sz w:val="28"/>
          <w:szCs w:val="28"/>
        </w:rPr>
      </w:pPr>
      <w:r w:rsidRPr="00A24621">
        <w:rPr>
          <w:sz w:val="28"/>
          <w:szCs w:val="28"/>
        </w:rPr>
        <w:t xml:space="preserve">согласие на обработку персональных данных субъекта персональных </w:t>
      </w:r>
      <w:r w:rsidRPr="00A24621">
        <w:rPr>
          <w:sz w:val="28"/>
          <w:szCs w:val="28"/>
        </w:rPr>
        <w:lastRenderedPageBreak/>
        <w:t>данных по форме, размещенной в разделе «Документы» на странице уполномоченного структурного подразделения администрации Волгограда на официальном сайте администрации Волгограда http://www.volgadmin.ru.</w:t>
      </w:r>
    </w:p>
    <w:p w:rsidR="001050D7" w:rsidRPr="00A24621" w:rsidRDefault="001050D7" w:rsidP="001050D7">
      <w:pPr>
        <w:widowControl w:val="0"/>
        <w:autoSpaceDE w:val="0"/>
        <w:autoSpaceDN w:val="0"/>
        <w:ind w:firstLine="567"/>
        <w:jc w:val="both"/>
        <w:rPr>
          <w:sz w:val="28"/>
          <w:szCs w:val="28"/>
        </w:rPr>
      </w:pPr>
      <w:r w:rsidRPr="00A24621">
        <w:rPr>
          <w:sz w:val="28"/>
          <w:szCs w:val="28"/>
        </w:rPr>
        <w:t>В случаях, предусмотренных пунктом 3.2 раздела 3 настоящего Положения, граждане дополнительно представляют копию военного билета, справку из органов службы занятости населения о периодах получения пособия по безработице, документы, подтверждающие период содержания под стражей лиц, необоснованно репрессированных и впоследствии реабилитированных, и период отбывания наказания этими лицами в местах лишения свободы и ссылке, документы, подтверждающие периоды осуществления предпринимательской деятельности на территории Волгограда, в течение которых уплачивались налоги и сборы, установленные законодательством, действовавшим в указанных периодах.</w:t>
      </w:r>
    </w:p>
    <w:p w:rsidR="00C313BF" w:rsidRPr="00A24621" w:rsidRDefault="00C313BF" w:rsidP="00C313BF">
      <w:pPr>
        <w:widowControl w:val="0"/>
        <w:autoSpaceDE w:val="0"/>
        <w:autoSpaceDN w:val="0"/>
        <w:ind w:firstLine="567"/>
        <w:jc w:val="both"/>
        <w:rPr>
          <w:sz w:val="28"/>
          <w:szCs w:val="28"/>
        </w:rPr>
      </w:pPr>
      <w:r w:rsidRPr="00A24621">
        <w:rPr>
          <w:sz w:val="28"/>
          <w:szCs w:val="28"/>
        </w:rPr>
        <w:t>Копии документов, указанных в настоящем пункте, должны быть заверены надлежащим образом, за исключением случаев, когда они представляются одновременно с подлинниками.».</w:t>
      </w:r>
    </w:p>
    <w:p w:rsidR="00A129C4" w:rsidRPr="00A24621" w:rsidRDefault="00A129C4" w:rsidP="00C313BF">
      <w:pPr>
        <w:widowControl w:val="0"/>
        <w:autoSpaceDE w:val="0"/>
        <w:autoSpaceDN w:val="0"/>
        <w:ind w:firstLine="567"/>
        <w:jc w:val="both"/>
        <w:rPr>
          <w:sz w:val="28"/>
          <w:szCs w:val="28"/>
        </w:rPr>
      </w:pPr>
      <w:r w:rsidRPr="00A24621">
        <w:rPr>
          <w:sz w:val="28"/>
          <w:szCs w:val="28"/>
        </w:rPr>
        <w:t>1.1.2. Дополнить пунктом 2.1</w:t>
      </w:r>
      <w:r w:rsidRPr="00A24621">
        <w:rPr>
          <w:sz w:val="28"/>
          <w:szCs w:val="28"/>
          <w:vertAlign w:val="superscript"/>
        </w:rPr>
        <w:t>1</w:t>
      </w:r>
      <w:r w:rsidRPr="00A24621">
        <w:rPr>
          <w:sz w:val="28"/>
          <w:szCs w:val="28"/>
        </w:rPr>
        <w:t xml:space="preserve"> следующего содержания:</w:t>
      </w:r>
    </w:p>
    <w:p w:rsidR="006462D2" w:rsidRPr="00A24621" w:rsidRDefault="00A129C4" w:rsidP="00A129C4">
      <w:pPr>
        <w:widowControl w:val="0"/>
        <w:autoSpaceDE w:val="0"/>
        <w:autoSpaceDN w:val="0"/>
        <w:ind w:firstLine="567"/>
        <w:jc w:val="both"/>
        <w:rPr>
          <w:sz w:val="28"/>
          <w:szCs w:val="28"/>
        </w:rPr>
      </w:pPr>
      <w:r w:rsidRPr="00A24621">
        <w:rPr>
          <w:sz w:val="28"/>
          <w:szCs w:val="28"/>
        </w:rPr>
        <w:t>«2.1</w:t>
      </w:r>
      <w:r w:rsidRPr="00A24621">
        <w:rPr>
          <w:sz w:val="28"/>
          <w:szCs w:val="28"/>
          <w:vertAlign w:val="superscript"/>
        </w:rPr>
        <w:t>1</w:t>
      </w:r>
      <w:r w:rsidRPr="00A24621">
        <w:rPr>
          <w:sz w:val="28"/>
          <w:szCs w:val="28"/>
        </w:rPr>
        <w:t xml:space="preserve">. </w:t>
      </w:r>
      <w:r w:rsidR="006462D2" w:rsidRPr="00A24621">
        <w:rPr>
          <w:sz w:val="28"/>
          <w:szCs w:val="28"/>
        </w:rPr>
        <w:t>Уполномоченное структурное подразделение администрации Волгограда запрашивает в порядке межведомственного информационного взаимодействия сведения, подтверждающие постоянное или преимущественное проживание (пребывание) на территории Волгограда,  сведения о государственной регистрации рождения детей, содержащиеся в Едином государственном реестре записей актов гражданского состояния, если заявитель не представил их по собственной инициативе.».</w:t>
      </w:r>
    </w:p>
    <w:p w:rsidR="00592B0E" w:rsidRPr="00A24621" w:rsidRDefault="006462D2" w:rsidP="001050D7">
      <w:pPr>
        <w:pStyle w:val="ab"/>
        <w:spacing w:before="0" w:beforeAutospacing="0" w:after="0" w:afterAutospacing="0" w:line="288" w:lineRule="atLeast"/>
        <w:ind w:firstLine="540"/>
        <w:jc w:val="both"/>
        <w:rPr>
          <w:sz w:val="28"/>
          <w:szCs w:val="28"/>
        </w:rPr>
      </w:pPr>
      <w:r w:rsidRPr="00A24621">
        <w:rPr>
          <w:sz w:val="28"/>
          <w:szCs w:val="28"/>
        </w:rPr>
        <w:t xml:space="preserve">1.2. </w:t>
      </w:r>
      <w:r w:rsidR="00592B0E" w:rsidRPr="00A24621">
        <w:rPr>
          <w:sz w:val="28"/>
          <w:szCs w:val="28"/>
        </w:rPr>
        <w:t>В абзаце первом пункта 3.4 раздела 3 слова «основная информация о трудовой деятельности и трудовом стаже (далее - сведения о трудовой деятельности)» заменить словами «сведения о трудовой деятельности».</w:t>
      </w:r>
    </w:p>
    <w:p w:rsidR="006462D2" w:rsidRPr="00A24621" w:rsidRDefault="00592B0E" w:rsidP="001050D7">
      <w:pPr>
        <w:pStyle w:val="ab"/>
        <w:spacing w:before="0" w:beforeAutospacing="0" w:after="0" w:afterAutospacing="0" w:line="288" w:lineRule="atLeast"/>
        <w:ind w:firstLine="540"/>
        <w:jc w:val="both"/>
        <w:rPr>
          <w:sz w:val="28"/>
          <w:szCs w:val="28"/>
        </w:rPr>
      </w:pPr>
      <w:r w:rsidRPr="00A24621">
        <w:rPr>
          <w:sz w:val="28"/>
          <w:szCs w:val="28"/>
        </w:rPr>
        <w:t xml:space="preserve">1.3. </w:t>
      </w:r>
      <w:r w:rsidR="00CE6EDB" w:rsidRPr="00A24621">
        <w:rPr>
          <w:sz w:val="28"/>
          <w:szCs w:val="28"/>
        </w:rPr>
        <w:t xml:space="preserve">Пункт 5.5 </w:t>
      </w:r>
      <w:r w:rsidRPr="00A24621">
        <w:rPr>
          <w:sz w:val="28"/>
          <w:szCs w:val="28"/>
        </w:rPr>
        <w:t xml:space="preserve">раздела 5 </w:t>
      </w:r>
      <w:r w:rsidR="00CE6EDB" w:rsidRPr="00A24621">
        <w:rPr>
          <w:sz w:val="28"/>
          <w:szCs w:val="28"/>
        </w:rPr>
        <w:t>изложить в следующей редакции:</w:t>
      </w:r>
    </w:p>
    <w:p w:rsidR="00CE6EDB" w:rsidRPr="00A24621" w:rsidRDefault="00CE6EDB" w:rsidP="001050D7">
      <w:pPr>
        <w:pStyle w:val="ab"/>
        <w:spacing w:before="0" w:beforeAutospacing="0" w:after="0" w:afterAutospacing="0" w:line="288" w:lineRule="atLeast"/>
        <w:ind w:firstLine="540"/>
        <w:jc w:val="both"/>
        <w:rPr>
          <w:sz w:val="28"/>
          <w:szCs w:val="28"/>
        </w:rPr>
      </w:pPr>
      <w:r w:rsidRPr="00A24621">
        <w:rPr>
          <w:sz w:val="28"/>
          <w:szCs w:val="28"/>
        </w:rPr>
        <w:t xml:space="preserve">«5.5. Граждане при обращении за назначением ЕДВ представляют в районный отдел субсидий по месту жительства заявление </w:t>
      </w:r>
      <w:r w:rsidR="00AE7CD5" w:rsidRPr="00A24621">
        <w:rPr>
          <w:sz w:val="28"/>
          <w:szCs w:val="28"/>
        </w:rPr>
        <w:t>о предоставлении ЕДВ с представлением следующих документов:</w:t>
      </w:r>
    </w:p>
    <w:p w:rsidR="00AE7CD5" w:rsidRPr="00A24621" w:rsidRDefault="00AE7CD5" w:rsidP="001050D7">
      <w:pPr>
        <w:pStyle w:val="ab"/>
        <w:spacing w:before="0" w:beforeAutospacing="0" w:after="0" w:afterAutospacing="0" w:line="288" w:lineRule="atLeast"/>
        <w:ind w:firstLine="540"/>
        <w:jc w:val="both"/>
        <w:rPr>
          <w:sz w:val="28"/>
          <w:szCs w:val="28"/>
        </w:rPr>
      </w:pPr>
      <w:r w:rsidRPr="00A24621">
        <w:rPr>
          <w:sz w:val="28"/>
          <w:szCs w:val="28"/>
        </w:rPr>
        <w:t>документ, удостоверяющий личность;</w:t>
      </w:r>
    </w:p>
    <w:p w:rsidR="00AE7CD5" w:rsidRPr="00A24621" w:rsidRDefault="00AE7CD5" w:rsidP="001050D7">
      <w:pPr>
        <w:pStyle w:val="ab"/>
        <w:spacing w:before="0" w:beforeAutospacing="0" w:after="0" w:afterAutospacing="0" w:line="288" w:lineRule="atLeast"/>
        <w:ind w:firstLine="540"/>
        <w:jc w:val="both"/>
        <w:rPr>
          <w:sz w:val="28"/>
          <w:szCs w:val="28"/>
        </w:rPr>
      </w:pPr>
      <w:r w:rsidRPr="00A24621">
        <w:rPr>
          <w:sz w:val="28"/>
          <w:szCs w:val="28"/>
        </w:rPr>
        <w:t>удостоверение;</w:t>
      </w:r>
    </w:p>
    <w:p w:rsidR="00AE7CD5" w:rsidRPr="00A24621" w:rsidRDefault="00AE7CD5" w:rsidP="00AE7CD5">
      <w:pPr>
        <w:pStyle w:val="ab"/>
        <w:spacing w:before="0" w:beforeAutospacing="0" w:after="0" w:afterAutospacing="0" w:line="288" w:lineRule="atLeast"/>
        <w:ind w:firstLine="540"/>
        <w:jc w:val="both"/>
        <w:rPr>
          <w:sz w:val="28"/>
          <w:szCs w:val="28"/>
        </w:rPr>
      </w:pPr>
      <w:r w:rsidRPr="00A24621">
        <w:rPr>
          <w:sz w:val="28"/>
          <w:szCs w:val="28"/>
        </w:rPr>
        <w:t>справка органов пенсионного обеспечения и органов социальной защиты населения о предоставлении (непредоставлении) мер социальной поддержки (льгот, денежных выплат) на федеральном или региональном уровнях;</w:t>
      </w:r>
    </w:p>
    <w:p w:rsidR="00AE7CD5" w:rsidRPr="00A24621" w:rsidRDefault="00AE7CD5" w:rsidP="001050D7">
      <w:pPr>
        <w:pStyle w:val="ab"/>
        <w:spacing w:before="0" w:beforeAutospacing="0" w:after="0" w:afterAutospacing="0" w:line="288" w:lineRule="atLeast"/>
        <w:ind w:firstLine="540"/>
        <w:jc w:val="both"/>
        <w:rPr>
          <w:sz w:val="28"/>
          <w:szCs w:val="28"/>
        </w:rPr>
      </w:pPr>
      <w:r w:rsidRPr="00A24621">
        <w:rPr>
          <w:sz w:val="28"/>
          <w:szCs w:val="28"/>
        </w:rPr>
        <w:t>документ органов социальной защиты населения об отсутствии права на присвоение звания «Ветеран труда Волгоградской области» (для граждан, указанных в абзаце втором пункта 5.2 настоящего раздела);</w:t>
      </w:r>
    </w:p>
    <w:p w:rsidR="00AE7CD5" w:rsidRPr="00A24621" w:rsidRDefault="00AE7CD5" w:rsidP="001050D7">
      <w:pPr>
        <w:pStyle w:val="ab"/>
        <w:spacing w:before="0" w:beforeAutospacing="0" w:after="0" w:afterAutospacing="0" w:line="288" w:lineRule="atLeast"/>
        <w:ind w:firstLine="540"/>
        <w:jc w:val="both"/>
        <w:rPr>
          <w:sz w:val="28"/>
          <w:szCs w:val="28"/>
        </w:rPr>
      </w:pPr>
      <w:r w:rsidRPr="00A24621">
        <w:rPr>
          <w:sz w:val="28"/>
          <w:szCs w:val="28"/>
        </w:rPr>
        <w:t>страховое свидетельство государственного пенсионного страхования (при наличии);</w:t>
      </w:r>
    </w:p>
    <w:p w:rsidR="00AE7CD5" w:rsidRPr="00A24621" w:rsidRDefault="00AE7CD5" w:rsidP="001050D7">
      <w:pPr>
        <w:pStyle w:val="ab"/>
        <w:spacing w:before="0" w:beforeAutospacing="0" w:after="0" w:afterAutospacing="0" w:line="288" w:lineRule="atLeast"/>
        <w:ind w:firstLine="540"/>
        <w:jc w:val="both"/>
        <w:rPr>
          <w:sz w:val="28"/>
          <w:szCs w:val="28"/>
        </w:rPr>
      </w:pPr>
      <w:r w:rsidRPr="00A24621">
        <w:rPr>
          <w:sz w:val="28"/>
          <w:szCs w:val="28"/>
        </w:rPr>
        <w:lastRenderedPageBreak/>
        <w:t xml:space="preserve">реквизиты банковского счета по рублевому вкладу, открытому в кредитной организации на территории Российской Федерации на имя </w:t>
      </w:r>
      <w:r w:rsidR="00E41B3C" w:rsidRPr="00A24621">
        <w:rPr>
          <w:sz w:val="28"/>
          <w:szCs w:val="28"/>
        </w:rPr>
        <w:t>гражданина</w:t>
      </w:r>
      <w:r w:rsidR="00DD5013" w:rsidRPr="00A24621">
        <w:rPr>
          <w:sz w:val="28"/>
          <w:szCs w:val="28"/>
        </w:rPr>
        <w:t>;</w:t>
      </w:r>
    </w:p>
    <w:p w:rsidR="00DD5013" w:rsidRPr="00A24621" w:rsidRDefault="00DD5013" w:rsidP="001050D7">
      <w:pPr>
        <w:pStyle w:val="ab"/>
        <w:spacing w:before="0" w:beforeAutospacing="0" w:after="0" w:afterAutospacing="0" w:line="288" w:lineRule="atLeast"/>
        <w:ind w:firstLine="540"/>
        <w:jc w:val="both"/>
        <w:rPr>
          <w:sz w:val="28"/>
          <w:szCs w:val="28"/>
        </w:rPr>
      </w:pPr>
      <w:r w:rsidRPr="00A24621">
        <w:rPr>
          <w:sz w:val="28"/>
          <w:szCs w:val="28"/>
        </w:rPr>
        <w:t>согласие на обработку персональных данных.</w:t>
      </w:r>
    </w:p>
    <w:p w:rsidR="00AE7CD5" w:rsidRPr="00A24621" w:rsidRDefault="00AE7CD5" w:rsidP="001050D7">
      <w:pPr>
        <w:pStyle w:val="ab"/>
        <w:spacing w:before="0" w:beforeAutospacing="0" w:after="0" w:afterAutospacing="0" w:line="288" w:lineRule="atLeast"/>
        <w:ind w:firstLine="540"/>
        <w:jc w:val="both"/>
        <w:rPr>
          <w:sz w:val="28"/>
          <w:szCs w:val="28"/>
        </w:rPr>
      </w:pPr>
      <w:r w:rsidRPr="00A24621">
        <w:rPr>
          <w:sz w:val="28"/>
          <w:szCs w:val="28"/>
        </w:rPr>
        <w:t xml:space="preserve">Копии документов, указанных в абзацах втором – пятом настоящего пункта, должны быть надлежащим образом заверены, за исключением случаев, когда они представляются одновременно с подлинниками. </w:t>
      </w:r>
    </w:p>
    <w:p w:rsidR="00AE7CD5" w:rsidRPr="00A24621" w:rsidRDefault="00AE7CD5" w:rsidP="001050D7">
      <w:pPr>
        <w:pStyle w:val="ab"/>
        <w:spacing w:before="0" w:beforeAutospacing="0" w:after="0" w:afterAutospacing="0" w:line="288" w:lineRule="atLeast"/>
        <w:ind w:firstLine="540"/>
        <w:jc w:val="both"/>
        <w:rPr>
          <w:sz w:val="28"/>
          <w:szCs w:val="28"/>
        </w:rPr>
      </w:pPr>
      <w:r w:rsidRPr="00A24621">
        <w:rPr>
          <w:sz w:val="28"/>
          <w:szCs w:val="28"/>
        </w:rPr>
        <w:t xml:space="preserve">Формы заявления о </w:t>
      </w:r>
      <w:r w:rsidR="00DD5013" w:rsidRPr="00A24621">
        <w:rPr>
          <w:sz w:val="28"/>
          <w:szCs w:val="28"/>
        </w:rPr>
        <w:t xml:space="preserve">предоставлении ЕДВ </w:t>
      </w:r>
      <w:r w:rsidRPr="00A24621">
        <w:rPr>
          <w:sz w:val="28"/>
          <w:szCs w:val="28"/>
        </w:rPr>
        <w:t xml:space="preserve">и согласия на обработку персональных данных утверждаются </w:t>
      </w:r>
      <w:r w:rsidR="00DD5013" w:rsidRPr="00A24621">
        <w:rPr>
          <w:sz w:val="28"/>
          <w:szCs w:val="28"/>
        </w:rPr>
        <w:t>уполномоченным структурным подразделением администрации Волгограда</w:t>
      </w:r>
      <w:r w:rsidRPr="00A24621">
        <w:rPr>
          <w:sz w:val="28"/>
          <w:szCs w:val="28"/>
        </w:rPr>
        <w:t>.».</w:t>
      </w:r>
      <w:r w:rsidR="00DD5013" w:rsidRPr="00A24621">
        <w:rPr>
          <w:sz w:val="28"/>
          <w:szCs w:val="28"/>
        </w:rPr>
        <w:t xml:space="preserve"> </w:t>
      </w:r>
    </w:p>
    <w:p w:rsidR="00E41B3C" w:rsidRPr="00A24621" w:rsidRDefault="00A24621" w:rsidP="00E41B3C">
      <w:pPr>
        <w:widowControl w:val="0"/>
        <w:autoSpaceDE w:val="0"/>
        <w:autoSpaceDN w:val="0"/>
        <w:ind w:firstLine="539"/>
        <w:jc w:val="both"/>
        <w:rPr>
          <w:sz w:val="28"/>
          <w:szCs w:val="28"/>
        </w:rPr>
      </w:pPr>
      <w:r w:rsidRPr="00A24621">
        <w:rPr>
          <w:sz w:val="28"/>
          <w:szCs w:val="28"/>
        </w:rPr>
        <w:t>2</w:t>
      </w:r>
      <w:r w:rsidR="00E41B3C" w:rsidRPr="00A24621">
        <w:rPr>
          <w:sz w:val="28"/>
          <w:szCs w:val="28"/>
        </w:rPr>
        <w:t>. Администрации Волгограда обеспечить правового регулирование отношений в установленной сфере деятельности в течени</w:t>
      </w:r>
      <w:r w:rsidR="003E35D7" w:rsidRPr="00A24621">
        <w:rPr>
          <w:sz w:val="28"/>
          <w:szCs w:val="28"/>
        </w:rPr>
        <w:t>и</w:t>
      </w:r>
      <w:r w:rsidR="00E41B3C" w:rsidRPr="00A24621">
        <w:rPr>
          <w:sz w:val="28"/>
          <w:szCs w:val="28"/>
        </w:rPr>
        <w:t xml:space="preserve"> трех месяцев со дня вступления в силу настоящего решения.</w:t>
      </w:r>
    </w:p>
    <w:p w:rsidR="001050D7" w:rsidRPr="00A24621" w:rsidRDefault="00E41B3C" w:rsidP="001050D7">
      <w:pPr>
        <w:widowControl w:val="0"/>
        <w:autoSpaceDE w:val="0"/>
        <w:autoSpaceDN w:val="0"/>
        <w:ind w:firstLine="539"/>
        <w:jc w:val="both"/>
        <w:rPr>
          <w:sz w:val="28"/>
          <w:szCs w:val="28"/>
        </w:rPr>
      </w:pPr>
      <w:r w:rsidRPr="00A24621">
        <w:rPr>
          <w:sz w:val="28"/>
          <w:szCs w:val="28"/>
        </w:rPr>
        <w:t xml:space="preserve">3. </w:t>
      </w:r>
      <w:r w:rsidR="001050D7" w:rsidRPr="00A24621">
        <w:rPr>
          <w:sz w:val="28"/>
          <w:szCs w:val="28"/>
        </w:rPr>
        <w:t xml:space="preserve">Настоящее решение вступает в силу со дня его официального опубликования. </w:t>
      </w:r>
    </w:p>
    <w:p w:rsidR="00E41B3C" w:rsidRPr="00A24621" w:rsidRDefault="00E41B3C" w:rsidP="00E41B3C">
      <w:pPr>
        <w:autoSpaceDE w:val="0"/>
        <w:autoSpaceDN w:val="0"/>
        <w:adjustRightInd w:val="0"/>
        <w:ind w:firstLine="540"/>
        <w:jc w:val="both"/>
        <w:rPr>
          <w:rFonts w:eastAsiaTheme="minorHAnsi"/>
          <w:sz w:val="28"/>
          <w:szCs w:val="28"/>
          <w:lang w:eastAsia="en-US"/>
        </w:rPr>
      </w:pPr>
      <w:r w:rsidRPr="00A24621">
        <w:rPr>
          <w:rFonts w:eastAsiaTheme="minorHAnsi"/>
          <w:sz w:val="28"/>
          <w:szCs w:val="28"/>
          <w:lang w:eastAsia="en-US"/>
        </w:rPr>
        <w:t>4. Контроль за исполнением настоящего решения возложить на заместителя председателя Волгоградской городской Думы Кузнецова Г.Ю.</w:t>
      </w:r>
    </w:p>
    <w:p w:rsidR="00E41B3C" w:rsidRPr="00A24621" w:rsidRDefault="00E41B3C" w:rsidP="001050D7">
      <w:pPr>
        <w:widowControl w:val="0"/>
        <w:autoSpaceDE w:val="0"/>
        <w:autoSpaceDN w:val="0"/>
        <w:ind w:firstLine="539"/>
        <w:jc w:val="both"/>
        <w:rPr>
          <w:sz w:val="28"/>
          <w:szCs w:val="28"/>
        </w:rPr>
      </w:pPr>
    </w:p>
    <w:p w:rsidR="00E41B3C" w:rsidRPr="00A24621" w:rsidRDefault="00E41B3C" w:rsidP="001050D7">
      <w:pPr>
        <w:widowControl w:val="0"/>
        <w:autoSpaceDE w:val="0"/>
        <w:autoSpaceDN w:val="0"/>
        <w:ind w:firstLine="539"/>
        <w:jc w:val="both"/>
        <w:rPr>
          <w:sz w:val="28"/>
          <w:szCs w:val="28"/>
        </w:rPr>
      </w:pPr>
    </w:p>
    <w:p w:rsidR="00E41B3C" w:rsidRPr="00A24621" w:rsidRDefault="00E41B3C" w:rsidP="001050D7">
      <w:pPr>
        <w:widowControl w:val="0"/>
        <w:autoSpaceDE w:val="0"/>
        <w:autoSpaceDN w:val="0"/>
        <w:ind w:firstLine="539"/>
        <w:jc w:val="both"/>
        <w:rPr>
          <w:sz w:val="28"/>
          <w:szCs w:val="28"/>
        </w:rPr>
      </w:pPr>
    </w:p>
    <w:p w:rsidR="001050D7" w:rsidRPr="00A24621" w:rsidRDefault="001050D7" w:rsidP="001050D7">
      <w:pPr>
        <w:ind w:firstLine="708"/>
        <w:jc w:val="both"/>
        <w:rPr>
          <w:sz w:val="28"/>
          <w:szCs w:val="28"/>
        </w:rPr>
      </w:pPr>
    </w:p>
    <w:tbl>
      <w:tblPr>
        <w:tblW w:w="0" w:type="auto"/>
        <w:jc w:val="right"/>
        <w:tblLook w:val="04A0" w:firstRow="1" w:lastRow="0" w:firstColumn="1" w:lastColumn="0" w:noHBand="0" w:noVBand="1"/>
      </w:tblPr>
      <w:tblGrid>
        <w:gridCol w:w="4785"/>
        <w:gridCol w:w="4786"/>
      </w:tblGrid>
      <w:tr w:rsidR="001050D7" w:rsidRPr="00A24621" w:rsidTr="00ED3F72">
        <w:trPr>
          <w:jc w:val="right"/>
        </w:trPr>
        <w:tc>
          <w:tcPr>
            <w:tcW w:w="4785" w:type="dxa"/>
            <w:shd w:val="clear" w:color="auto" w:fill="auto"/>
          </w:tcPr>
          <w:p w:rsidR="001050D7" w:rsidRPr="00A24621" w:rsidRDefault="001050D7" w:rsidP="00ED3F72">
            <w:pPr>
              <w:rPr>
                <w:sz w:val="28"/>
                <w:szCs w:val="28"/>
              </w:rPr>
            </w:pPr>
            <w:r w:rsidRPr="00A24621">
              <w:rPr>
                <w:sz w:val="28"/>
                <w:szCs w:val="28"/>
              </w:rPr>
              <w:t xml:space="preserve">Председатель </w:t>
            </w:r>
          </w:p>
          <w:p w:rsidR="001050D7" w:rsidRPr="00A24621" w:rsidRDefault="001050D7" w:rsidP="00ED3F72">
            <w:pPr>
              <w:rPr>
                <w:sz w:val="28"/>
                <w:szCs w:val="28"/>
              </w:rPr>
            </w:pPr>
            <w:r w:rsidRPr="00A24621">
              <w:rPr>
                <w:sz w:val="28"/>
                <w:szCs w:val="28"/>
              </w:rPr>
              <w:t>Волгоградской городской Думы</w:t>
            </w:r>
          </w:p>
          <w:p w:rsidR="001050D7" w:rsidRPr="00A24621" w:rsidRDefault="001050D7" w:rsidP="00ED3F72">
            <w:pPr>
              <w:rPr>
                <w:sz w:val="28"/>
                <w:szCs w:val="28"/>
              </w:rPr>
            </w:pPr>
          </w:p>
          <w:p w:rsidR="001050D7" w:rsidRPr="00A24621" w:rsidRDefault="001050D7" w:rsidP="00ED3F72">
            <w:pPr>
              <w:jc w:val="right"/>
              <w:rPr>
                <w:sz w:val="28"/>
                <w:szCs w:val="28"/>
              </w:rPr>
            </w:pPr>
            <w:r w:rsidRPr="00A24621">
              <w:rPr>
                <w:sz w:val="28"/>
                <w:szCs w:val="28"/>
              </w:rPr>
              <w:t>В.В.Колесников</w:t>
            </w:r>
          </w:p>
        </w:tc>
        <w:tc>
          <w:tcPr>
            <w:tcW w:w="4786" w:type="dxa"/>
            <w:shd w:val="clear" w:color="auto" w:fill="auto"/>
          </w:tcPr>
          <w:p w:rsidR="001050D7" w:rsidRPr="00A24621" w:rsidRDefault="001050D7" w:rsidP="00ED3F72">
            <w:pPr>
              <w:rPr>
                <w:sz w:val="28"/>
                <w:szCs w:val="28"/>
              </w:rPr>
            </w:pPr>
            <w:r w:rsidRPr="00A24621">
              <w:rPr>
                <w:sz w:val="28"/>
                <w:szCs w:val="28"/>
              </w:rPr>
              <w:t>Глава Волгограда</w:t>
            </w:r>
          </w:p>
          <w:p w:rsidR="001050D7" w:rsidRPr="00A24621" w:rsidRDefault="001050D7" w:rsidP="00ED3F72">
            <w:pPr>
              <w:jc w:val="both"/>
              <w:rPr>
                <w:sz w:val="28"/>
                <w:szCs w:val="28"/>
              </w:rPr>
            </w:pPr>
          </w:p>
          <w:p w:rsidR="001050D7" w:rsidRPr="00A24621" w:rsidRDefault="001050D7" w:rsidP="00ED3F72">
            <w:pPr>
              <w:jc w:val="both"/>
              <w:rPr>
                <w:sz w:val="28"/>
                <w:szCs w:val="28"/>
              </w:rPr>
            </w:pPr>
          </w:p>
          <w:p w:rsidR="001050D7" w:rsidRPr="00A24621" w:rsidRDefault="001050D7" w:rsidP="00ED3F72">
            <w:pPr>
              <w:jc w:val="right"/>
              <w:rPr>
                <w:sz w:val="28"/>
                <w:szCs w:val="28"/>
              </w:rPr>
            </w:pPr>
            <w:r w:rsidRPr="00A24621">
              <w:rPr>
                <w:sz w:val="28"/>
                <w:szCs w:val="28"/>
              </w:rPr>
              <w:t>В.В.Марченко</w:t>
            </w:r>
          </w:p>
        </w:tc>
      </w:tr>
    </w:tbl>
    <w:p w:rsidR="00E41B3C" w:rsidRPr="00A24621" w:rsidRDefault="00E41B3C" w:rsidP="001050D7">
      <w:pPr>
        <w:jc w:val="both"/>
        <w:rPr>
          <w:sz w:val="28"/>
          <w:szCs w:val="28"/>
        </w:rPr>
      </w:pPr>
    </w:p>
    <w:sectPr w:rsidR="00E41B3C" w:rsidRPr="00A24621" w:rsidSect="001050D7">
      <w:headerReference w:type="even" r:id="rId11"/>
      <w:headerReference w:type="default" r:id="rId12"/>
      <w:footerReference w:type="default" r:id="rId13"/>
      <w:footerReference w:type="first" r:id="rId14"/>
      <w:pgSz w:w="11906" w:h="16838"/>
      <w:pgMar w:top="1276" w:right="850" w:bottom="993" w:left="1701" w:header="284" w:footer="37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63E13" w:rsidRDefault="00963E13" w:rsidP="001050D7">
      <w:r>
        <w:separator/>
      </w:r>
    </w:p>
  </w:endnote>
  <w:endnote w:type="continuationSeparator" w:id="0">
    <w:p w:rsidR="00963E13" w:rsidRDefault="00963E13" w:rsidP="001050D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imesET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F75EF" w:rsidRDefault="00963E13" w:rsidP="00971F84">
    <w:pPr>
      <w:pStyle w:val="a6"/>
    </w:pPr>
  </w:p>
  <w:p w:rsidR="00971F84" w:rsidRDefault="00971F84" w:rsidP="00971F84">
    <w:pPr>
      <w:pStyle w:val="a6"/>
    </w:pPr>
  </w:p>
  <w:p w:rsidR="00971F84" w:rsidRDefault="00971F84" w:rsidP="00971F84">
    <w:pPr>
      <w:pStyle w:val="a6"/>
    </w:pPr>
  </w:p>
  <w:p w:rsidR="00971F84" w:rsidRPr="00971F84" w:rsidRDefault="00971F84" w:rsidP="00971F84">
    <w:pPr>
      <w:pStyle w:val="a6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0" w:type="auto"/>
      <w:tblBorders>
        <w:insideH w:val="single" w:sz="4" w:space="0" w:color="auto"/>
      </w:tblBorders>
      <w:tblLook w:val="04A0" w:firstRow="1" w:lastRow="0" w:firstColumn="1" w:lastColumn="0" w:noHBand="0" w:noVBand="1"/>
    </w:tblPr>
    <w:tblGrid>
      <w:gridCol w:w="4627"/>
      <w:gridCol w:w="4944"/>
    </w:tblGrid>
    <w:tr w:rsidR="00DF75EF" w:rsidTr="002B31A8">
      <w:tc>
        <w:tcPr>
          <w:tcW w:w="4627" w:type="dxa"/>
        </w:tcPr>
        <w:p w:rsidR="00DF75EF" w:rsidRDefault="00963E13" w:rsidP="00F02CBF">
          <w:pPr>
            <w:pStyle w:val="a6"/>
            <w:jc w:val="both"/>
            <w:rPr>
              <w:sz w:val="20"/>
              <w:szCs w:val="20"/>
              <w:lang w:val="ru-RU" w:eastAsia="ru-RU"/>
            </w:rPr>
          </w:pPr>
        </w:p>
        <w:p w:rsidR="00971F84" w:rsidRDefault="00971F84" w:rsidP="00F02CBF">
          <w:pPr>
            <w:pStyle w:val="a6"/>
            <w:jc w:val="both"/>
            <w:rPr>
              <w:sz w:val="20"/>
              <w:szCs w:val="20"/>
              <w:lang w:val="ru-RU" w:eastAsia="ru-RU"/>
            </w:rPr>
          </w:pPr>
        </w:p>
        <w:p w:rsidR="00971F84" w:rsidRDefault="00971F84" w:rsidP="00F02CBF">
          <w:pPr>
            <w:pStyle w:val="a6"/>
            <w:jc w:val="both"/>
            <w:rPr>
              <w:sz w:val="20"/>
              <w:szCs w:val="20"/>
              <w:lang w:val="ru-RU" w:eastAsia="ru-RU"/>
            </w:rPr>
          </w:pPr>
        </w:p>
        <w:p w:rsidR="00971F84" w:rsidRDefault="00971F84" w:rsidP="00F02CBF">
          <w:pPr>
            <w:pStyle w:val="a6"/>
            <w:jc w:val="both"/>
            <w:rPr>
              <w:sz w:val="20"/>
              <w:szCs w:val="20"/>
              <w:lang w:val="ru-RU" w:eastAsia="ru-RU"/>
            </w:rPr>
          </w:pPr>
        </w:p>
        <w:p w:rsidR="00971F84" w:rsidRPr="001050D7" w:rsidRDefault="00971F84" w:rsidP="00F02CBF">
          <w:pPr>
            <w:pStyle w:val="a6"/>
            <w:jc w:val="both"/>
            <w:rPr>
              <w:sz w:val="20"/>
              <w:szCs w:val="20"/>
              <w:lang w:val="ru-RU" w:eastAsia="ru-RU"/>
            </w:rPr>
          </w:pPr>
        </w:p>
      </w:tc>
      <w:tc>
        <w:tcPr>
          <w:tcW w:w="4944" w:type="dxa"/>
        </w:tcPr>
        <w:p w:rsidR="00DF75EF" w:rsidRDefault="00963E13" w:rsidP="00C66396">
          <w:pPr>
            <w:pStyle w:val="a6"/>
            <w:rPr>
              <w:sz w:val="20"/>
              <w:szCs w:val="20"/>
              <w:lang w:val="ru-RU"/>
            </w:rPr>
          </w:pPr>
        </w:p>
        <w:p w:rsidR="00971F84" w:rsidRDefault="00971F84" w:rsidP="00C66396">
          <w:pPr>
            <w:pStyle w:val="a6"/>
            <w:rPr>
              <w:sz w:val="20"/>
              <w:szCs w:val="20"/>
              <w:lang w:val="ru-RU"/>
            </w:rPr>
          </w:pPr>
        </w:p>
        <w:p w:rsidR="00971F84" w:rsidRDefault="00971F84" w:rsidP="00C66396">
          <w:pPr>
            <w:pStyle w:val="a6"/>
            <w:rPr>
              <w:sz w:val="20"/>
              <w:szCs w:val="20"/>
              <w:lang w:val="ru-RU"/>
            </w:rPr>
          </w:pPr>
        </w:p>
        <w:p w:rsidR="00971F84" w:rsidRDefault="00971F84" w:rsidP="00C66396">
          <w:pPr>
            <w:pStyle w:val="a6"/>
            <w:rPr>
              <w:sz w:val="20"/>
              <w:szCs w:val="20"/>
              <w:lang w:val="ru-RU"/>
            </w:rPr>
          </w:pPr>
        </w:p>
        <w:p w:rsidR="00971F84" w:rsidRPr="001050D7" w:rsidRDefault="00971F84" w:rsidP="00C66396">
          <w:pPr>
            <w:pStyle w:val="a6"/>
            <w:rPr>
              <w:sz w:val="20"/>
              <w:szCs w:val="20"/>
              <w:lang w:val="ru-RU" w:eastAsia="ru-RU"/>
            </w:rPr>
          </w:pPr>
        </w:p>
      </w:tc>
    </w:tr>
  </w:tbl>
  <w:p w:rsidR="00DF75EF" w:rsidRPr="009C4595" w:rsidRDefault="00963E13" w:rsidP="00E439AF">
    <w:pPr>
      <w:pStyle w:val="a6"/>
      <w:rPr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63E13" w:rsidRDefault="00963E13" w:rsidP="001050D7">
      <w:r>
        <w:separator/>
      </w:r>
    </w:p>
  </w:footnote>
  <w:footnote w:type="continuationSeparator" w:id="0">
    <w:p w:rsidR="00963E13" w:rsidRDefault="00963E13" w:rsidP="001050D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F75EF" w:rsidRDefault="00AF3721" w:rsidP="006D403C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>
      <w:rPr>
        <w:rStyle w:val="a5"/>
        <w:noProof/>
      </w:rPr>
      <w:t>7</w:t>
    </w:r>
    <w:r>
      <w:rPr>
        <w:rStyle w:val="a5"/>
      </w:rPr>
      <w:fldChar w:fldCharType="end"/>
    </w:r>
  </w:p>
  <w:p w:rsidR="00DF75EF" w:rsidRDefault="00963E13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F75EF" w:rsidRDefault="00AF3721">
    <w:pPr>
      <w:pStyle w:val="a3"/>
      <w:jc w:val="center"/>
    </w:pPr>
    <w:r>
      <w:fldChar w:fldCharType="begin"/>
    </w:r>
    <w:r>
      <w:instrText>PAGE   \* MERGEFORMAT</w:instrText>
    </w:r>
    <w:r>
      <w:fldChar w:fldCharType="separate"/>
    </w:r>
    <w:r w:rsidR="00971F84">
      <w:rPr>
        <w:noProof/>
      </w:rPr>
      <w:t>3</w:t>
    </w:r>
    <w:r>
      <w:fldChar w:fldCharType="end"/>
    </w:r>
  </w:p>
  <w:p w:rsidR="00DF75EF" w:rsidRDefault="00963E13" w:rsidP="00E439AF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62A0B"/>
    <w:rsid w:val="001050D7"/>
    <w:rsid w:val="00292744"/>
    <w:rsid w:val="003E35D7"/>
    <w:rsid w:val="00462A0B"/>
    <w:rsid w:val="00544274"/>
    <w:rsid w:val="00592B0E"/>
    <w:rsid w:val="006462D2"/>
    <w:rsid w:val="008039F4"/>
    <w:rsid w:val="00815418"/>
    <w:rsid w:val="00871B3F"/>
    <w:rsid w:val="00892412"/>
    <w:rsid w:val="0089296D"/>
    <w:rsid w:val="00900F54"/>
    <w:rsid w:val="00963E13"/>
    <w:rsid w:val="00971F84"/>
    <w:rsid w:val="00A129C4"/>
    <w:rsid w:val="00A21115"/>
    <w:rsid w:val="00A24621"/>
    <w:rsid w:val="00AE7CD5"/>
    <w:rsid w:val="00AF3721"/>
    <w:rsid w:val="00B21212"/>
    <w:rsid w:val="00C313BF"/>
    <w:rsid w:val="00CE6EDB"/>
    <w:rsid w:val="00DD5013"/>
    <w:rsid w:val="00E41B3C"/>
    <w:rsid w:val="00EC0494"/>
    <w:rsid w:val="00EE7A3E"/>
    <w:rsid w:val="00F02CBF"/>
    <w:rsid w:val="00F355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4CA42745-C832-44EF-B7DB-DCE00C6F56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050D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1050D7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4">
    <w:name w:val="Верхний колонтитул Знак"/>
    <w:basedOn w:val="a0"/>
    <w:link w:val="a3"/>
    <w:uiPriority w:val="99"/>
    <w:rsid w:val="001050D7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styleId="a5">
    <w:name w:val="page number"/>
    <w:basedOn w:val="a0"/>
    <w:rsid w:val="001050D7"/>
  </w:style>
  <w:style w:type="paragraph" w:styleId="a6">
    <w:name w:val="footer"/>
    <w:basedOn w:val="a"/>
    <w:link w:val="a7"/>
    <w:rsid w:val="001050D7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7">
    <w:name w:val="Нижний колонтитул Знак"/>
    <w:basedOn w:val="a0"/>
    <w:link w:val="a6"/>
    <w:rsid w:val="001050D7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styleId="a8">
    <w:name w:val="Hyperlink"/>
    <w:rsid w:val="001050D7"/>
    <w:rPr>
      <w:color w:val="0000FF"/>
      <w:u w:val="single"/>
    </w:rPr>
  </w:style>
  <w:style w:type="paragraph" w:styleId="a9">
    <w:name w:val="Plain Text"/>
    <w:basedOn w:val="a"/>
    <w:link w:val="aa"/>
    <w:rsid w:val="001050D7"/>
    <w:pPr>
      <w:jc w:val="right"/>
    </w:pPr>
    <w:rPr>
      <w:szCs w:val="20"/>
      <w:lang w:val="x-none" w:eastAsia="x-none"/>
    </w:rPr>
  </w:style>
  <w:style w:type="character" w:customStyle="1" w:styleId="aa">
    <w:name w:val="Текст Знак"/>
    <w:basedOn w:val="a0"/>
    <w:link w:val="a9"/>
    <w:rsid w:val="001050D7"/>
    <w:rPr>
      <w:rFonts w:ascii="Times New Roman" w:eastAsia="Times New Roman" w:hAnsi="Times New Roman" w:cs="Times New Roman"/>
      <w:sz w:val="24"/>
      <w:szCs w:val="20"/>
      <w:lang w:val="x-none" w:eastAsia="x-none"/>
    </w:rPr>
  </w:style>
  <w:style w:type="paragraph" w:styleId="ab">
    <w:name w:val="Normal (Web)"/>
    <w:basedOn w:val="a"/>
    <w:uiPriority w:val="99"/>
    <w:unhideWhenUsed/>
    <w:rsid w:val="001050D7"/>
    <w:pPr>
      <w:spacing w:before="100" w:beforeAutospacing="1" w:after="100" w:afterAutospacing="1"/>
    </w:pPr>
  </w:style>
  <w:style w:type="paragraph" w:styleId="ac">
    <w:name w:val="Balloon Text"/>
    <w:basedOn w:val="a"/>
    <w:link w:val="ad"/>
    <w:uiPriority w:val="99"/>
    <w:semiHidden/>
    <w:unhideWhenUsed/>
    <w:rsid w:val="00A21115"/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A21115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13" Type="http://schemas.openxmlformats.org/officeDocument/2006/relationships/footer" Target="footer1.xml"/><Relationship Id="rId18" Type="http://schemas.openxmlformats.org/officeDocument/2006/relationships/customXml" Target="../customXml/item3.xml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12" Type="http://schemas.openxmlformats.org/officeDocument/2006/relationships/header" Target="header2.xml"/><Relationship Id="rId17" Type="http://schemas.openxmlformats.org/officeDocument/2006/relationships/customXml" Target="../customXml/item2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yperlink" Target="mailto:gs_kanc@volgsovet.ru" TargetMode="External"/><Relationship Id="rId19" Type="http://schemas.openxmlformats.org/officeDocument/2006/relationships/customXml" Target="../customXml/item4.xml"/><Relationship Id="rId4" Type="http://schemas.openxmlformats.org/officeDocument/2006/relationships/webSettings" Target="webSettings.xml"/><Relationship Id="rId9" Type="http://schemas.openxmlformats.org/officeDocument/2006/relationships/oleObject" Target="embeddings/oleObject2.bin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8762FFE6ABC4BB41A25DD26ED91A92DB" ma:contentTypeVersion="2" ma:contentTypeDescription="Создание документа." ma:contentTypeScope="" ma:versionID="950997f6573c2c401881ea95687482c8">
  <xsd:schema xmlns:xsd="http://www.w3.org/2001/XMLSchema" xmlns:xs="http://www.w3.org/2001/XMLSchema" xmlns:p="http://schemas.microsoft.com/office/2006/metadata/properties" xmlns:ns2="187f101c-d28f-401d-bb7b-5dbfdfa52424" targetNamespace="http://schemas.microsoft.com/office/2006/metadata/properties" ma:root="true" ma:fieldsID="24328772671ee77d36012c22cc7823e4" ns2:_="">
    <xsd:import namespace="187f101c-d28f-401d-bb7b-5dbfdfa52424"/>
    <xsd:element name="properties">
      <xsd:complexType>
        <xsd:sequence>
          <xsd:element name="documentManagement">
            <xsd:complexType>
              <xsd:all>
                <xsd:element ref="ns2:PublicDate"/>
                <xsd:element ref="ns2:FullName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87f101c-d28f-401d-bb7b-5dbfdfa52424" elementFormDefault="qualified">
    <xsd:import namespace="http://schemas.microsoft.com/office/2006/documentManagement/types"/>
    <xsd:import namespace="http://schemas.microsoft.com/office/infopath/2007/PartnerControls"/>
    <xsd:element name="PublicDate" ma:index="1" ma:displayName="Дата опубликования" ma:default="[today]" ma:format="DateOnly" ma:internalName="PublicDate">
      <xsd:simpleType>
        <xsd:restriction base="dms:DateTime"/>
      </xsd:simpleType>
    </xsd:element>
    <xsd:element name="FullName" ma:index="2" ma:displayName="Полное наименование" ma:internalName="FullNam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6" ma:displayName="Тип контента"/>
        <xsd:element ref="dc:title" minOccurs="0" maxOccurs="1" ma:index="3" ma:displayName="Примеч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cDate xmlns="187f101c-d28f-401d-bb7b-5dbfdfa52424">2026-09-01T20:00:00+00:00</PublicDate>
    <FullName xmlns="187f101c-d28f-401d-bb7b-5dbfdfa52424">Проект решения Волгоградской городской Думы «О внесении изменений в постановление Волгоградского городского Совета народных депутатов от 15.02.2000 № 9/77 «Об утверждении муниципальной награды «Ветеран труда города-героя Волгограда» </FullName>
  </documentManagement>
</p:properties>
</file>

<file path=customXml/itemProps1.xml><?xml version="1.0" encoding="utf-8"?>
<ds:datastoreItem xmlns:ds="http://schemas.openxmlformats.org/officeDocument/2006/customXml" ds:itemID="{74FA65ED-1740-4DA3-8136-307AA3409F87}"/>
</file>

<file path=customXml/itemProps2.xml><?xml version="1.0" encoding="utf-8"?>
<ds:datastoreItem xmlns:ds="http://schemas.openxmlformats.org/officeDocument/2006/customXml" ds:itemID="{1E910731-0525-4382-86B3-E480846899B8}"/>
</file>

<file path=customXml/itemProps3.xml><?xml version="1.0" encoding="utf-8"?>
<ds:datastoreItem xmlns:ds="http://schemas.openxmlformats.org/officeDocument/2006/customXml" ds:itemID="{06A97853-EEE0-4633-9F7D-0F05BFEDD39D}"/>
</file>

<file path=customXml/itemProps4.xml><?xml version="1.0" encoding="utf-8"?>
<ds:datastoreItem xmlns:ds="http://schemas.openxmlformats.org/officeDocument/2006/customXml" ds:itemID="{8ECB23B7-912E-4EFC-AD49-5ACF917F600F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817</Words>
  <Characters>4663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Волгоградская городская Дума</Company>
  <LinksUpToDate>false</LinksUpToDate>
  <CharactersWithSpaces>5470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Федянина Ольга Александровна</dc:creator>
  <cp:lastModifiedBy>Развин Владимир Витальевич</cp:lastModifiedBy>
  <cp:revision>3</cp:revision>
  <cp:lastPrinted>2026-08-12T05:19:00Z</cp:lastPrinted>
  <dcterms:created xsi:type="dcterms:W3CDTF">2026-08-28T07:08:00Z</dcterms:created>
  <dcterms:modified xsi:type="dcterms:W3CDTF">2026-08-28T08:21:00Z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0x0101008762FFE6ABC4BB41A25DD26ED91A92DB</vt:lpwstr>
  </property>
</Properties>
</file>