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13B42" w:rsidRDefault="00715E23" w:rsidP="00613B42">
      <w:pPr>
        <w:jc w:val="center"/>
        <w:rPr>
          <w:caps/>
          <w:sz w:val="32"/>
          <w:szCs w:val="32"/>
        </w:rPr>
      </w:pPr>
      <w:r w:rsidRPr="00613B42">
        <w:rPr>
          <w:caps/>
          <w:sz w:val="32"/>
          <w:szCs w:val="32"/>
        </w:rPr>
        <w:t>ВОЛГОГРАДСКая городская дума</w:t>
      </w:r>
    </w:p>
    <w:p w:rsidR="00715E23" w:rsidRPr="00613B42" w:rsidRDefault="00715E23" w:rsidP="00613B4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13B42" w:rsidRDefault="00715E23" w:rsidP="00613B42">
      <w:pPr>
        <w:pBdr>
          <w:bottom w:val="double" w:sz="12" w:space="1" w:color="auto"/>
        </w:pBdr>
        <w:jc w:val="center"/>
        <w:rPr>
          <w:b/>
          <w:sz w:val="32"/>
        </w:rPr>
      </w:pPr>
      <w:r w:rsidRPr="00613B42">
        <w:rPr>
          <w:b/>
          <w:sz w:val="32"/>
        </w:rPr>
        <w:t>РЕШЕНИЕ</w:t>
      </w:r>
    </w:p>
    <w:p w:rsidR="00715E23" w:rsidRPr="00613B42" w:rsidRDefault="00715E23" w:rsidP="00613B4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13B42" w:rsidRDefault="00556EF0" w:rsidP="00613B4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13B42">
        <w:rPr>
          <w:sz w:val="16"/>
          <w:szCs w:val="16"/>
        </w:rPr>
        <w:t xml:space="preserve">400066, Волгоград, </w:t>
      </w:r>
      <w:proofErr w:type="spellStart"/>
      <w:r w:rsidRPr="00613B42">
        <w:rPr>
          <w:sz w:val="16"/>
          <w:szCs w:val="16"/>
        </w:rPr>
        <w:t>пр-кт</w:t>
      </w:r>
      <w:proofErr w:type="spellEnd"/>
      <w:r w:rsidRPr="00613B42">
        <w:rPr>
          <w:sz w:val="16"/>
          <w:szCs w:val="16"/>
        </w:rPr>
        <w:t xml:space="preserve"> им.</w:t>
      </w:r>
      <w:r w:rsidR="0010551E" w:rsidRPr="00613B42">
        <w:rPr>
          <w:sz w:val="16"/>
          <w:szCs w:val="16"/>
        </w:rPr>
        <w:t xml:space="preserve"> </w:t>
      </w:r>
      <w:proofErr w:type="spellStart"/>
      <w:r w:rsidRPr="00613B42">
        <w:rPr>
          <w:sz w:val="16"/>
          <w:szCs w:val="16"/>
        </w:rPr>
        <w:t>В.И.Ленина</w:t>
      </w:r>
      <w:proofErr w:type="spellEnd"/>
      <w:r w:rsidRPr="00613B42">
        <w:rPr>
          <w:sz w:val="16"/>
          <w:szCs w:val="16"/>
        </w:rPr>
        <w:t xml:space="preserve">, д. 10, тел./факс (8442) 38-08-89, </w:t>
      </w:r>
      <w:r w:rsidRPr="00613B42">
        <w:rPr>
          <w:sz w:val="16"/>
          <w:szCs w:val="16"/>
          <w:lang w:val="en-US"/>
        </w:rPr>
        <w:t>E</w:t>
      </w:r>
      <w:r w:rsidRPr="00613B42">
        <w:rPr>
          <w:sz w:val="16"/>
          <w:szCs w:val="16"/>
        </w:rPr>
        <w:t>-</w:t>
      </w:r>
      <w:r w:rsidRPr="00613B42">
        <w:rPr>
          <w:sz w:val="16"/>
          <w:szCs w:val="16"/>
          <w:lang w:val="en-US"/>
        </w:rPr>
        <w:t>mail</w:t>
      </w:r>
      <w:r w:rsidRPr="00613B42">
        <w:rPr>
          <w:sz w:val="16"/>
          <w:szCs w:val="16"/>
        </w:rPr>
        <w:t xml:space="preserve">: </w:t>
      </w:r>
      <w:r w:rsidR="005E5400" w:rsidRPr="00613B42">
        <w:rPr>
          <w:sz w:val="16"/>
          <w:szCs w:val="16"/>
          <w:lang w:val="en-US"/>
        </w:rPr>
        <w:t>gs</w:t>
      </w:r>
      <w:r w:rsidR="005E5400" w:rsidRPr="00613B42">
        <w:rPr>
          <w:sz w:val="16"/>
          <w:szCs w:val="16"/>
        </w:rPr>
        <w:t>_</w:t>
      </w:r>
      <w:r w:rsidR="005E5400" w:rsidRPr="00613B42">
        <w:rPr>
          <w:sz w:val="16"/>
          <w:szCs w:val="16"/>
          <w:lang w:val="en-US"/>
        </w:rPr>
        <w:t>kanc</w:t>
      </w:r>
      <w:r w:rsidR="005E5400" w:rsidRPr="00613B42">
        <w:rPr>
          <w:sz w:val="16"/>
          <w:szCs w:val="16"/>
        </w:rPr>
        <w:t>@</w:t>
      </w:r>
      <w:r w:rsidR="005E5400" w:rsidRPr="00613B42">
        <w:rPr>
          <w:sz w:val="16"/>
          <w:szCs w:val="16"/>
          <w:lang w:val="en-US"/>
        </w:rPr>
        <w:t>volgsovet</w:t>
      </w:r>
      <w:r w:rsidR="005E5400" w:rsidRPr="00613B42">
        <w:rPr>
          <w:sz w:val="16"/>
          <w:szCs w:val="16"/>
        </w:rPr>
        <w:t>.</w:t>
      </w:r>
      <w:r w:rsidR="005E5400" w:rsidRPr="00613B42">
        <w:rPr>
          <w:sz w:val="16"/>
          <w:szCs w:val="16"/>
          <w:lang w:val="en-US"/>
        </w:rPr>
        <w:t>ru</w:t>
      </w:r>
    </w:p>
    <w:p w:rsidR="00715E23" w:rsidRPr="00613B42" w:rsidRDefault="00715E23" w:rsidP="00613B4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13B42" w:rsidTr="002E7342">
        <w:tc>
          <w:tcPr>
            <w:tcW w:w="486" w:type="dxa"/>
            <w:vAlign w:val="bottom"/>
            <w:hideMark/>
          </w:tcPr>
          <w:p w:rsidR="00715E23" w:rsidRPr="00613B42" w:rsidRDefault="00715E23" w:rsidP="00613B42">
            <w:pPr>
              <w:pStyle w:val="aa"/>
              <w:jc w:val="center"/>
            </w:pPr>
            <w:r w:rsidRPr="00613B4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13B42" w:rsidRDefault="003F3C03" w:rsidP="00613B42">
            <w:pPr>
              <w:pStyle w:val="aa"/>
              <w:jc w:val="center"/>
            </w:pPr>
            <w:r w:rsidRPr="00613B42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613B42" w:rsidRDefault="00715E23" w:rsidP="00613B42">
            <w:pPr>
              <w:pStyle w:val="aa"/>
              <w:jc w:val="center"/>
            </w:pPr>
            <w:r w:rsidRPr="00613B4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13B42" w:rsidRDefault="003F3C03" w:rsidP="00613B42">
            <w:pPr>
              <w:pStyle w:val="aa"/>
              <w:jc w:val="center"/>
            </w:pPr>
            <w:r w:rsidRPr="00613B42">
              <w:t>51/814</w:t>
            </w:r>
          </w:p>
        </w:tc>
      </w:tr>
    </w:tbl>
    <w:p w:rsidR="004D75D6" w:rsidRPr="00613B42" w:rsidRDefault="004D75D6" w:rsidP="00613B42">
      <w:pPr>
        <w:rPr>
          <w:sz w:val="28"/>
          <w:szCs w:val="28"/>
        </w:rPr>
      </w:pPr>
    </w:p>
    <w:p w:rsidR="003F3C03" w:rsidRPr="00613B42" w:rsidRDefault="003F3C03" w:rsidP="00613B42">
      <w:pPr>
        <w:pStyle w:val="ConsPlusTitle"/>
        <w:ind w:right="4252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</w:pP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613B42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Pr="00613B42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решения Волгоградской городской Думы </w:t>
      </w:r>
      <w:r w:rsidR="00613B42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                  </w:t>
      </w:r>
      <w:r w:rsidRPr="00613B42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от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15.09.2010</w:t>
      </w:r>
      <w:r w:rsidR="00613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№ 36/1088 «О муниципальной адресной программе «О сносе и реконструкции многоквартирных жилых домов в городском округе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город-герой Волгоград 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2025 годы»</w:t>
      </w:r>
    </w:p>
    <w:p w:rsidR="003F3C03" w:rsidRPr="00613B42" w:rsidRDefault="003F3C03" w:rsidP="00613B42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3F3C03" w:rsidRPr="00613B42" w:rsidRDefault="003F3C03" w:rsidP="00613B4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613B42">
        <w:rPr>
          <w:bCs/>
          <w:sz w:val="28"/>
          <w:szCs w:val="28"/>
        </w:rPr>
        <w:t xml:space="preserve">В соответствии с Федеральным законом от 30 декабря 2020 г.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Pr="00613B42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3F3C03" w:rsidRPr="00613B42" w:rsidRDefault="003F3C03" w:rsidP="00613B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4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F3C03" w:rsidRPr="00613B42" w:rsidRDefault="00613B42" w:rsidP="00613B42">
      <w:pPr>
        <w:pStyle w:val="ConsPlusTitle"/>
        <w:tabs>
          <w:tab w:val="left" w:pos="4820"/>
          <w:tab w:val="left" w:pos="9639"/>
        </w:tabs>
        <w:ind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</w:t>
      </w:r>
      <w:r w:rsidR="003F3C03" w:rsidRPr="00613B4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Признать утратившими силу:</w:t>
      </w:r>
    </w:p>
    <w:p w:rsidR="003F3C03" w:rsidRPr="00613B42" w:rsidRDefault="003F3C03" w:rsidP="00613B42">
      <w:pPr>
        <w:pStyle w:val="ConsPlusTitle"/>
        <w:tabs>
          <w:tab w:val="left" w:pos="4820"/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B42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решение Волгоградской городской Думы от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15.09.2010 №</w:t>
      </w:r>
      <w:r w:rsidR="00613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36/1088 </w:t>
      </w:r>
      <w:r w:rsidR="00895A40" w:rsidRPr="00613B42">
        <w:rPr>
          <w:rFonts w:ascii="Times New Roman" w:hAnsi="Times New Roman" w:cs="Times New Roman"/>
          <w:b w:val="0"/>
          <w:sz w:val="28"/>
          <w:szCs w:val="28"/>
        </w:rPr>
        <w:br/>
      </w: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«О муниципальной адресной программе «О сносе и реконструкции многоквартирных жилых домов в городском округе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 xml:space="preserve">город-герой Волгоград </w:t>
      </w:r>
      <w:r w:rsidR="00613B42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</w:t>
      </w:r>
      <w:r w:rsidR="00B22BF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5 годы»;</w:t>
      </w:r>
    </w:p>
    <w:p w:rsidR="003F3C03" w:rsidRPr="00613B42" w:rsidRDefault="003F3C03" w:rsidP="00613B42">
      <w:pPr>
        <w:pStyle w:val="ConsPlusTitle"/>
        <w:tabs>
          <w:tab w:val="left" w:pos="4820"/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3B42">
        <w:rPr>
          <w:rFonts w:ascii="Times New Roman" w:hAnsi="Times New Roman" w:cs="Times New Roman"/>
          <w:b w:val="0"/>
          <w:sz w:val="28"/>
          <w:szCs w:val="28"/>
        </w:rPr>
        <w:t>пункт 2 решения Волгоградской городской Думы от 24.12.2010 №</w:t>
      </w:r>
      <w:r w:rsidR="00613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40/1281 «О протесте прокурора Волгограда на подпункт 1 пункта 5 приложения 1 к решению Волгоградской городской Думы от 15.09.2010 №</w:t>
      </w:r>
      <w:r w:rsidR="00613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36/1088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«О муниципальной адресной программе «О сносе и реконструкции многоквартирных жилых домов в городском округе город-герой Волгоград </w:t>
      </w:r>
      <w:r w:rsidR="00895A40" w:rsidRPr="00613B42">
        <w:rPr>
          <w:rFonts w:ascii="Times New Roman" w:hAnsi="Times New Roman" w:cs="Times New Roman"/>
          <w:b w:val="0"/>
          <w:sz w:val="28"/>
          <w:szCs w:val="28"/>
        </w:rPr>
        <w:br/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2015 годы» и о внесении изменения в муниципальную адресную программу «О сносе и</w:t>
      </w:r>
      <w:proofErr w:type="gramEnd"/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 реконструкции многоквартирных жилых домов в городском округе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город-герой Волгоград 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2015 годы», </w:t>
      </w:r>
      <w:proofErr w:type="gramStart"/>
      <w:r w:rsidRPr="00613B42">
        <w:rPr>
          <w:rFonts w:ascii="Times New Roman" w:hAnsi="Times New Roman" w:cs="Times New Roman"/>
          <w:b w:val="0"/>
          <w:sz w:val="28"/>
          <w:szCs w:val="28"/>
        </w:rPr>
        <w:t>принятую</w:t>
      </w:r>
      <w:proofErr w:type="gramEnd"/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 решением Волгоградской городской Думы от 15.09.2010 № 36/1088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«О муниципальной адресной программе «О сносе и реконструкции многоквартирных жилых домов в городском округе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 xml:space="preserve">город-герой Волгоград </w:t>
      </w:r>
      <w:r w:rsidR="00613B4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2015 годы»;</w:t>
      </w:r>
    </w:p>
    <w:p w:rsidR="003F3C03" w:rsidRPr="00613B42" w:rsidRDefault="003F3C03" w:rsidP="00613B42">
      <w:pPr>
        <w:pStyle w:val="ConsPlusTitle"/>
        <w:tabs>
          <w:tab w:val="left" w:pos="4820"/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решение Волгоградской городской Думы от 27.11.2013 № 6/116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«О внесении изменений в решение Волгоградской городской Думы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от 15.09.2010 № 36/1088 «О муниципальной адресной программе «О сносе и реконструкции многоквартирных жилых домов в городском округе город-герой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Волгоград 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2015 годы» и о признании утратившим силу решения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lastRenderedPageBreak/>
        <w:t>Волгоградской городской Думы от 29.02.2008 № 58/1471 «О муниципальной адресной программе «Развитие застроенных территорий Красноармейско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 xml:space="preserve"> района Волгограда» на 2008–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2013 годы» (в редакции решения Волгоградской городской Думы от 30.01.2013 № 72/2157)»;</w:t>
      </w:r>
    </w:p>
    <w:p w:rsidR="003F3C03" w:rsidRPr="00613B42" w:rsidRDefault="003F3C03" w:rsidP="00613B42">
      <w:pPr>
        <w:pStyle w:val="ConsPlusTitle"/>
        <w:tabs>
          <w:tab w:val="left" w:pos="4820"/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решение Волгоградской городской Думы от 28.06.2017 № 58/1682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«О внесении изменений в решение Волгоградской городской Думы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от 15.09.2010 № 36/1088 «О муниципальной адресной программе «О сносе и реконструкции многоквартирных жилых домов в городском округе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город-герой Волгоград 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2020 годы»;</w:t>
      </w:r>
    </w:p>
    <w:p w:rsidR="003F3C03" w:rsidRPr="00613B42" w:rsidRDefault="003F3C03" w:rsidP="00613B42">
      <w:pPr>
        <w:pStyle w:val="ConsPlusTitle"/>
        <w:tabs>
          <w:tab w:val="left" w:pos="4820"/>
          <w:tab w:val="left" w:pos="9639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B42">
        <w:rPr>
          <w:rFonts w:ascii="Times New Roman" w:hAnsi="Times New Roman" w:cs="Times New Roman"/>
          <w:b w:val="0"/>
          <w:sz w:val="28"/>
          <w:szCs w:val="28"/>
        </w:rPr>
        <w:t xml:space="preserve">решение Волгоградской городской Думы от 29.04.2020 № 20/458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«О внесении изменений в решение Волгоградской городской Думы 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br/>
        <w:t xml:space="preserve">от 15.09.2010 № 36/1088 «О муниципальной адресной программе «О сносе и реконструкции многоквартирных жилых домов в городском округе </w:t>
      </w:r>
      <w:r w:rsidR="001F3937" w:rsidRPr="00613B42">
        <w:rPr>
          <w:rFonts w:ascii="Times New Roman" w:hAnsi="Times New Roman" w:cs="Times New Roman"/>
          <w:b w:val="0"/>
          <w:sz w:val="28"/>
          <w:szCs w:val="28"/>
        </w:rPr>
        <w:t>город-герой Волгоград на 2010–</w:t>
      </w:r>
      <w:r w:rsidRPr="00613B42">
        <w:rPr>
          <w:rFonts w:ascii="Times New Roman" w:hAnsi="Times New Roman" w:cs="Times New Roman"/>
          <w:b w:val="0"/>
          <w:sz w:val="28"/>
          <w:szCs w:val="28"/>
        </w:rPr>
        <w:t>2025 годы».</w:t>
      </w:r>
    </w:p>
    <w:p w:rsidR="003F3C03" w:rsidRPr="00613B42" w:rsidRDefault="003F3C03" w:rsidP="00613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4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F3C03" w:rsidRPr="00613B42" w:rsidRDefault="003F3C03" w:rsidP="00613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4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F3C03" w:rsidRPr="00613B42" w:rsidRDefault="003F3C03" w:rsidP="00613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3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B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446C69" w:rsidRPr="00613B42">
        <w:rPr>
          <w:rFonts w:ascii="Times New Roman" w:hAnsi="Times New Roman" w:cs="Times New Roman"/>
          <w:sz w:val="28"/>
          <w:szCs w:val="28"/>
        </w:rPr>
        <w:t>Д.А.Дильмана</w:t>
      </w:r>
      <w:r w:rsidRPr="00613B42">
        <w:rPr>
          <w:rFonts w:ascii="Times New Roman" w:hAnsi="Times New Roman" w:cs="Times New Roman"/>
          <w:sz w:val="28"/>
          <w:szCs w:val="28"/>
        </w:rPr>
        <w:t>.</w:t>
      </w:r>
    </w:p>
    <w:p w:rsidR="003F3C03" w:rsidRPr="00613B42" w:rsidRDefault="003F3C03" w:rsidP="00613B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C03" w:rsidRPr="00613B42" w:rsidRDefault="003F3C03" w:rsidP="00613B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3B42" w:rsidRPr="00705F77" w:rsidRDefault="00613B42" w:rsidP="00613B42">
      <w:pPr>
        <w:rPr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613B42" w:rsidRPr="00705F77" w:rsidTr="00106CAE">
        <w:tc>
          <w:tcPr>
            <w:tcW w:w="5211" w:type="dxa"/>
          </w:tcPr>
          <w:p w:rsidR="00613B42" w:rsidRPr="00705F77" w:rsidRDefault="00613B42" w:rsidP="00106CAE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613B42" w:rsidRPr="00705F77" w:rsidRDefault="00613B42" w:rsidP="00106CAE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13B42" w:rsidRPr="00705F77" w:rsidRDefault="00613B42" w:rsidP="00106CAE">
            <w:pPr>
              <w:rPr>
                <w:color w:val="000000"/>
                <w:sz w:val="28"/>
                <w:szCs w:val="28"/>
              </w:rPr>
            </w:pPr>
          </w:p>
          <w:p w:rsidR="00613B42" w:rsidRPr="00705F77" w:rsidRDefault="00613B42" w:rsidP="00106CAE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 xml:space="preserve">                              </w:t>
            </w:r>
            <w:proofErr w:type="spellStart"/>
            <w:r w:rsidRPr="00705F7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644" w:type="dxa"/>
          </w:tcPr>
          <w:p w:rsidR="00613B42" w:rsidRDefault="00613B42" w:rsidP="00106CAE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</w:t>
            </w:r>
          </w:p>
          <w:p w:rsidR="00613B42" w:rsidRPr="00705F77" w:rsidRDefault="00613B42" w:rsidP="00106CAE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705F77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705F7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13B42" w:rsidRPr="00705F77" w:rsidRDefault="00613B42" w:rsidP="00106CAE">
            <w:pPr>
              <w:rPr>
                <w:color w:val="000000"/>
                <w:sz w:val="28"/>
                <w:szCs w:val="28"/>
              </w:rPr>
            </w:pPr>
          </w:p>
          <w:p w:rsidR="00613B42" w:rsidRPr="00705F77" w:rsidRDefault="00613B42" w:rsidP="00106CAE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05F77"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Pr="00613B42" w:rsidRDefault="003F3C03" w:rsidP="00613B42">
      <w:pPr>
        <w:ind w:firstLine="708"/>
        <w:jc w:val="both"/>
        <w:rPr>
          <w:sz w:val="28"/>
          <w:szCs w:val="28"/>
        </w:rPr>
      </w:pPr>
    </w:p>
    <w:p w:rsidR="003F3C03" w:rsidRDefault="003F3C03" w:rsidP="00613B42">
      <w:pPr>
        <w:ind w:firstLine="708"/>
        <w:jc w:val="both"/>
        <w:rPr>
          <w:sz w:val="28"/>
          <w:szCs w:val="28"/>
        </w:rPr>
      </w:pPr>
    </w:p>
    <w:p w:rsidR="00613B42" w:rsidRDefault="00613B42" w:rsidP="00613B42">
      <w:pPr>
        <w:ind w:firstLine="708"/>
        <w:jc w:val="both"/>
        <w:rPr>
          <w:sz w:val="28"/>
          <w:szCs w:val="28"/>
        </w:rPr>
      </w:pPr>
    </w:p>
    <w:p w:rsidR="00613B42" w:rsidRPr="00613B42" w:rsidRDefault="00613B42" w:rsidP="00613B4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13B42" w:rsidRPr="00613B4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63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.05pt" o:ole="">
          <v:imagedata r:id="rId1" o:title="" cropright="37137f"/>
        </v:shape>
        <o:OLEObject Type="Embed" ProgID="Word.Picture.8" ShapeID="_x0000_i1025" DrawAspect="Content" ObjectID="_16945132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4DE9"/>
    <w:rsid w:val="000D4F3F"/>
    <w:rsid w:val="000D753F"/>
    <w:rsid w:val="0010551E"/>
    <w:rsid w:val="00186D25"/>
    <w:rsid w:val="001D7F9D"/>
    <w:rsid w:val="001F3937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3C03"/>
    <w:rsid w:val="0040530C"/>
    <w:rsid w:val="00421B61"/>
    <w:rsid w:val="0043438E"/>
    <w:rsid w:val="00446C69"/>
    <w:rsid w:val="00482CCD"/>
    <w:rsid w:val="00492C03"/>
    <w:rsid w:val="00496631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3B42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EFB"/>
    <w:rsid w:val="00874FCF"/>
    <w:rsid w:val="008879A2"/>
    <w:rsid w:val="008941E9"/>
    <w:rsid w:val="00895A4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2BF4"/>
    <w:rsid w:val="00B537FA"/>
    <w:rsid w:val="00B86D39"/>
    <w:rsid w:val="00BB74A4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3F3C0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F3C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F3C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3F3C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3F3C0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F3C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F3C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3F3C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BA01D8C-E94A-4FFB-9966-513986853E49}"/>
</file>

<file path=customXml/itemProps2.xml><?xml version="1.0" encoding="utf-8"?>
<ds:datastoreItem xmlns:ds="http://schemas.openxmlformats.org/officeDocument/2006/customXml" ds:itemID="{67FA6974-5BEC-4975-90B5-856872D4D930}"/>
</file>

<file path=customXml/itemProps3.xml><?xml version="1.0" encoding="utf-8"?>
<ds:datastoreItem xmlns:ds="http://schemas.openxmlformats.org/officeDocument/2006/customXml" ds:itemID="{7B6161B1-BA85-4701-945A-709DB0EF50A5}"/>
</file>

<file path=customXml/itemProps4.xml><?xml version="1.0" encoding="utf-8"?>
<ds:datastoreItem xmlns:ds="http://schemas.openxmlformats.org/officeDocument/2006/customXml" ds:itemID="{F90329FC-A646-4618-932E-D6A882259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2021-09-29T10:45:00Z</dcterms:created>
  <dcterms:modified xsi:type="dcterms:W3CDTF">2021-09-30T10:21:00Z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