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F2" w:rsidRPr="006F6BF2" w:rsidRDefault="006F6BF2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BF2">
        <w:rPr>
          <w:rFonts w:ascii="Times New Roman" w:hAnsi="Times New Roman" w:cs="Times New Roman"/>
          <w:b/>
          <w:sz w:val="28"/>
          <w:szCs w:val="28"/>
        </w:rPr>
        <w:t xml:space="preserve">Информация по обращениям граждан </w:t>
      </w:r>
    </w:p>
    <w:p w:rsidR="0059510F" w:rsidRPr="006F6BF2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BF2">
        <w:rPr>
          <w:rFonts w:ascii="Times New Roman" w:hAnsi="Times New Roman" w:cs="Times New Roman"/>
          <w:b/>
          <w:sz w:val="28"/>
          <w:szCs w:val="28"/>
        </w:rPr>
        <w:t>в Волг</w:t>
      </w:r>
      <w:r w:rsidR="00187528" w:rsidRPr="006F6BF2">
        <w:rPr>
          <w:rFonts w:ascii="Times New Roman" w:hAnsi="Times New Roman" w:cs="Times New Roman"/>
          <w:b/>
          <w:sz w:val="28"/>
          <w:szCs w:val="28"/>
        </w:rPr>
        <w:t>оградской городской Думе за 202</w:t>
      </w:r>
      <w:r w:rsidR="00B378C9" w:rsidRPr="006F6BF2">
        <w:rPr>
          <w:rFonts w:ascii="Times New Roman" w:hAnsi="Times New Roman" w:cs="Times New Roman"/>
          <w:b/>
          <w:sz w:val="28"/>
          <w:szCs w:val="28"/>
        </w:rPr>
        <w:t>2</w:t>
      </w:r>
      <w:r w:rsidRPr="006F6B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B26" w:rsidRPr="006F6BF2" w:rsidRDefault="00C43B2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BF2" w:rsidRPr="006F6BF2" w:rsidRDefault="006F6BF2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BF2" w:rsidRPr="006F6BF2" w:rsidRDefault="006F6BF2" w:rsidP="006F6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 xml:space="preserve">В 2022 году в Волгоградскую городскую Думу поступило </w:t>
      </w:r>
      <w:r w:rsidRPr="006F6BF2">
        <w:rPr>
          <w:rFonts w:ascii="Times New Roman" w:hAnsi="Times New Roman" w:cs="Times New Roman"/>
          <w:sz w:val="28"/>
          <w:szCs w:val="28"/>
        </w:rPr>
        <w:br/>
        <w:t>1039 обращения граждан, из них 983– письменных, 56-устных.</w:t>
      </w:r>
    </w:p>
    <w:p w:rsidR="0059510F" w:rsidRPr="006F6BF2" w:rsidRDefault="006F6BF2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>О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рганизация работы по оптимизации документооборота 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в Волгоградской городской Думе 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позволила </w:t>
      </w:r>
      <w:r w:rsidR="0059510F" w:rsidRPr="006F6BF2">
        <w:rPr>
          <w:rFonts w:ascii="Times New Roman" w:hAnsi="Times New Roman" w:cs="Times New Roman"/>
          <w:sz w:val="28"/>
          <w:szCs w:val="28"/>
        </w:rPr>
        <w:t>сокра</w:t>
      </w:r>
      <w:r w:rsidR="002A3357" w:rsidRPr="006F6BF2">
        <w:rPr>
          <w:rFonts w:ascii="Times New Roman" w:hAnsi="Times New Roman" w:cs="Times New Roman"/>
          <w:sz w:val="28"/>
          <w:szCs w:val="28"/>
        </w:rPr>
        <w:t>тить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 документопоток на бумажном носителе</w:t>
      </w:r>
      <w:r w:rsidR="002A3357" w:rsidRPr="006F6BF2">
        <w:rPr>
          <w:rFonts w:ascii="Times New Roman" w:hAnsi="Times New Roman" w:cs="Times New Roman"/>
          <w:sz w:val="28"/>
          <w:szCs w:val="28"/>
        </w:rPr>
        <w:t>. Заключенные соглашения по в</w:t>
      </w:r>
      <w:r w:rsidR="0059510F" w:rsidRPr="006F6BF2">
        <w:rPr>
          <w:rFonts w:ascii="Times New Roman" w:hAnsi="Times New Roman" w:cs="Times New Roman"/>
          <w:sz w:val="28"/>
          <w:szCs w:val="28"/>
        </w:rPr>
        <w:t>заимодействи</w:t>
      </w:r>
      <w:r w:rsidR="002A3357" w:rsidRPr="006F6BF2">
        <w:rPr>
          <w:rFonts w:ascii="Times New Roman" w:hAnsi="Times New Roman" w:cs="Times New Roman"/>
          <w:sz w:val="28"/>
          <w:szCs w:val="28"/>
        </w:rPr>
        <w:t>ю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 с администрацией Волгограда, ее структурными и территориальными подразделениями, Контрольно-счетной палатой Волгограда определи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ли </w:t>
      </w:r>
      <w:r w:rsidR="0059510F" w:rsidRPr="006F6BF2">
        <w:rPr>
          <w:rFonts w:ascii="Times New Roman" w:hAnsi="Times New Roman" w:cs="Times New Roman"/>
          <w:sz w:val="28"/>
          <w:szCs w:val="28"/>
        </w:rPr>
        <w:t>порядок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 </w:t>
      </w:r>
      <w:r w:rsidR="0059510F" w:rsidRPr="006F6BF2">
        <w:rPr>
          <w:rFonts w:ascii="Times New Roman" w:hAnsi="Times New Roman" w:cs="Times New Roman"/>
          <w:sz w:val="28"/>
          <w:szCs w:val="28"/>
        </w:rPr>
        <w:t>работы с юридическими документами, подписанными электронной подписи</w:t>
      </w:r>
      <w:r w:rsidR="002A3357" w:rsidRPr="006F6BF2">
        <w:rPr>
          <w:rFonts w:ascii="Times New Roman" w:hAnsi="Times New Roman" w:cs="Times New Roman"/>
          <w:sz w:val="28"/>
          <w:szCs w:val="28"/>
        </w:rPr>
        <w:t>. Р</w:t>
      </w:r>
      <w:r w:rsidR="0059510F" w:rsidRPr="006F6BF2">
        <w:rPr>
          <w:rFonts w:ascii="Times New Roman" w:hAnsi="Times New Roman" w:cs="Times New Roman"/>
          <w:sz w:val="28"/>
          <w:szCs w:val="28"/>
        </w:rPr>
        <w:t>абот</w:t>
      </w:r>
      <w:r w:rsidR="002A3357" w:rsidRPr="006F6BF2">
        <w:rPr>
          <w:rFonts w:ascii="Times New Roman" w:hAnsi="Times New Roman" w:cs="Times New Roman"/>
          <w:sz w:val="28"/>
          <w:szCs w:val="28"/>
        </w:rPr>
        <w:t>а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 по приему, первичной обработке, регистрации и дальнейшему движению документов 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59510F" w:rsidRPr="006F6BF2">
        <w:rPr>
          <w:rFonts w:ascii="Times New Roman" w:hAnsi="Times New Roman" w:cs="Times New Roman"/>
          <w:sz w:val="28"/>
          <w:szCs w:val="28"/>
        </w:rPr>
        <w:t>эффективно, оперативно и бесперебойно.</w:t>
      </w:r>
    </w:p>
    <w:p w:rsidR="0059510F" w:rsidRPr="006F6BF2" w:rsidRDefault="0059510F" w:rsidP="0002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6F6BF2">
        <w:rPr>
          <w:rFonts w:ascii="Times New Roman" w:hAnsi="Times New Roman" w:cs="Times New Roman"/>
          <w:sz w:val="28"/>
        </w:rPr>
        <w:t>(</w:t>
      </w:r>
      <w:hyperlink r:id="rId8" w:history="1">
        <w:r w:rsidRPr="006F6BF2">
          <w:rPr>
            <w:rStyle w:val="aa"/>
            <w:rFonts w:ascii="Times New Roman" w:hAnsi="Times New Roman" w:cs="Times New Roman"/>
            <w:color w:val="auto"/>
            <w:sz w:val="28"/>
          </w:rPr>
          <w:t>http://www.volgsovet.ru/</w:t>
        </w:r>
      </w:hyperlink>
      <w:r w:rsidRPr="006F6BF2">
        <w:rPr>
          <w:rFonts w:ascii="Times New Roman" w:hAnsi="Times New Roman" w:cs="Times New Roman"/>
          <w:sz w:val="28"/>
        </w:rPr>
        <w:t xml:space="preserve">) </w:t>
      </w:r>
      <w:r w:rsidRPr="006F6BF2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9" w:history="1"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gs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kanc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volgsovet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378C9" w:rsidRPr="006F6BF2">
        <w:rPr>
          <w:rFonts w:ascii="Times New Roman" w:hAnsi="Times New Roman" w:cs="Times New Roman"/>
          <w:sz w:val="28"/>
          <w:szCs w:val="28"/>
        </w:rPr>
        <w:t>454</w:t>
      </w:r>
      <w:r w:rsidRPr="006F6BF2">
        <w:rPr>
          <w:rFonts w:ascii="Times New Roman" w:hAnsi="Times New Roman" w:cs="Times New Roman"/>
          <w:sz w:val="28"/>
          <w:szCs w:val="28"/>
        </w:rPr>
        <w:t xml:space="preserve"> обращений граждан</w:t>
      </w:r>
      <w:r w:rsidR="00694A5A" w:rsidRPr="006F6BF2">
        <w:rPr>
          <w:rFonts w:ascii="Times New Roman" w:hAnsi="Times New Roman" w:cs="Times New Roman"/>
          <w:sz w:val="28"/>
          <w:szCs w:val="28"/>
        </w:rPr>
        <w:t>,</w:t>
      </w:r>
      <w:r w:rsidRPr="006F6BF2">
        <w:rPr>
          <w:rFonts w:ascii="Times New Roman" w:hAnsi="Times New Roman" w:cs="Times New Roman"/>
          <w:sz w:val="28"/>
          <w:szCs w:val="28"/>
        </w:rPr>
        <w:t xml:space="preserve"> </w:t>
      </w:r>
      <w:r w:rsidR="00694A5A" w:rsidRPr="006F6BF2">
        <w:rPr>
          <w:rFonts w:ascii="Times New Roman" w:hAnsi="Times New Roman" w:cs="Times New Roman"/>
          <w:sz w:val="28"/>
          <w:szCs w:val="28"/>
        </w:rPr>
        <w:t>ч</w:t>
      </w:r>
      <w:r w:rsidRPr="006F6BF2">
        <w:rPr>
          <w:rFonts w:ascii="Times New Roman" w:hAnsi="Times New Roman" w:cs="Times New Roman"/>
          <w:sz w:val="28"/>
          <w:szCs w:val="28"/>
        </w:rPr>
        <w:t xml:space="preserve">то </w:t>
      </w:r>
      <w:r w:rsidR="00694A5A" w:rsidRPr="006F6BF2">
        <w:rPr>
          <w:rFonts w:ascii="Times New Roman" w:hAnsi="Times New Roman" w:cs="Times New Roman"/>
          <w:sz w:val="28"/>
          <w:szCs w:val="28"/>
        </w:rPr>
        <w:t>составляет 43,7</w:t>
      </w:r>
      <w:r w:rsidR="00B104F8" w:rsidRPr="006F6BF2">
        <w:rPr>
          <w:rFonts w:ascii="Times New Roman" w:hAnsi="Times New Roman" w:cs="Times New Roman"/>
          <w:sz w:val="28"/>
          <w:szCs w:val="28"/>
        </w:rPr>
        <w:t xml:space="preserve"> </w:t>
      </w:r>
      <w:r w:rsidR="00F718AA" w:rsidRPr="006F6BF2">
        <w:rPr>
          <w:rFonts w:ascii="Times New Roman" w:hAnsi="Times New Roman" w:cs="Times New Roman"/>
          <w:sz w:val="28"/>
          <w:szCs w:val="28"/>
        </w:rPr>
        <w:t>% от</w:t>
      </w:r>
      <w:r w:rsidRPr="006F6BF2">
        <w:rPr>
          <w:rFonts w:ascii="Times New Roman" w:hAnsi="Times New Roman" w:cs="Times New Roman"/>
          <w:sz w:val="28"/>
          <w:szCs w:val="28"/>
        </w:rPr>
        <w:t xml:space="preserve"> общего количества обращений.</w:t>
      </w:r>
    </w:p>
    <w:p w:rsidR="001C12C2" w:rsidRPr="006F6BF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в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заявителям, был направлен </w:t>
      </w:r>
      <w:r w:rsidR="00694A5A" w:rsidRPr="006F6BF2">
        <w:rPr>
          <w:rFonts w:ascii="Times New Roman" w:hAnsi="Times New Roman" w:cs="Times New Roman"/>
          <w:sz w:val="28"/>
          <w:szCs w:val="28"/>
        </w:rPr>
        <w:t>809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B104F8" w:rsidRPr="006F6BF2">
        <w:rPr>
          <w:rFonts w:ascii="Times New Roman" w:hAnsi="Times New Roman" w:cs="Times New Roman"/>
          <w:sz w:val="28"/>
          <w:szCs w:val="28"/>
        </w:rPr>
        <w:t xml:space="preserve"> с уведомлением гражданина о направлении в профильные структуры</w:t>
      </w:r>
      <w:r w:rsidRPr="006F6BF2">
        <w:rPr>
          <w:rFonts w:ascii="Times New Roman" w:hAnsi="Times New Roman" w:cs="Times New Roman"/>
          <w:sz w:val="28"/>
          <w:szCs w:val="28"/>
        </w:rPr>
        <w:t xml:space="preserve">. В соответствии с полномочиями Волгоградской городской </w:t>
      </w:r>
      <w:r w:rsidR="00F718AA" w:rsidRPr="006F6BF2">
        <w:rPr>
          <w:rFonts w:ascii="Times New Roman" w:hAnsi="Times New Roman" w:cs="Times New Roman"/>
          <w:sz w:val="28"/>
          <w:szCs w:val="28"/>
        </w:rPr>
        <w:t>Думы подготовлено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и направлено </w:t>
      </w:r>
      <w:r w:rsidR="00694A5A" w:rsidRPr="006F6BF2">
        <w:rPr>
          <w:rFonts w:ascii="Times New Roman" w:hAnsi="Times New Roman" w:cs="Times New Roman"/>
          <w:sz w:val="28"/>
          <w:szCs w:val="28"/>
        </w:rPr>
        <w:t>424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ответа</w:t>
      </w:r>
      <w:r w:rsidRPr="006F6BF2">
        <w:rPr>
          <w:rFonts w:ascii="Times New Roman" w:hAnsi="Times New Roman" w:cs="Times New Roman"/>
          <w:sz w:val="28"/>
          <w:szCs w:val="28"/>
        </w:rPr>
        <w:t xml:space="preserve"> заявителям.</w:t>
      </w:r>
    </w:p>
    <w:p w:rsidR="0059510F" w:rsidRPr="006F6BF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по рассмотрению обращений граждан во исполнение Указа Президента Российской Федерации от 17.04.2017 № 171 «О мониторинге и анализе результатов рассмотрения обращений граждан и организаций» Волгоградская городская Дума зарегистрирована на закрытом информационном ресурсе ССТУ. РФ (далее – портал ССТУ. РФ). Электронные формы отчетов о результатах рассмотрения обращений граждан и организаций, а также о мерах, принятых по данным обращениям, на портале ССТУ. РФ </w:t>
      </w:r>
      <w:r w:rsidR="00694A5A" w:rsidRPr="006F6BF2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B104F8" w:rsidRPr="006F6BF2">
        <w:rPr>
          <w:rFonts w:ascii="Times New Roman" w:hAnsi="Times New Roman" w:cs="Times New Roman"/>
          <w:sz w:val="28"/>
          <w:szCs w:val="28"/>
        </w:rPr>
        <w:t xml:space="preserve">в </w:t>
      </w:r>
      <w:r w:rsidR="002A3357" w:rsidRPr="006F6BF2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694A5A" w:rsidRPr="006F6BF2">
        <w:rPr>
          <w:rFonts w:ascii="Times New Roman" w:hAnsi="Times New Roman" w:cs="Times New Roman"/>
          <w:sz w:val="28"/>
          <w:szCs w:val="28"/>
        </w:rPr>
        <w:t>.</w:t>
      </w: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850"/>
        <w:gridCol w:w="992"/>
        <w:gridCol w:w="1134"/>
        <w:gridCol w:w="709"/>
        <w:gridCol w:w="709"/>
        <w:gridCol w:w="850"/>
      </w:tblGrid>
      <w:tr w:rsidR="006F6BF2" w:rsidRPr="006F6BF2" w:rsidTr="00EB11E4">
        <w:trPr>
          <w:trHeight w:val="570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F6BF2" w:rsidRDefault="006F6BF2" w:rsidP="00EB11E4">
            <w:pPr>
              <w:keepNext/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Анализ обращений граждан, поступивших </w:t>
            </w:r>
            <w:r w:rsidR="00EB11E4"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Волгоградскую городскую Думу </w:t>
            </w:r>
          </w:p>
          <w:p w:rsidR="00EB11E4" w:rsidRPr="006F6BF2" w:rsidRDefault="00EB11E4" w:rsidP="00EB11E4">
            <w:pPr>
              <w:keepNext/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темам вопросов за период с 01.01.2022 по </w:t>
            </w:r>
            <w:r w:rsidR="001A637B"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31.12.</w:t>
            </w:r>
            <w:r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 w:rsidR="001A637B"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EB11E4" w:rsidRPr="006F6BF2" w:rsidRDefault="00EB11E4" w:rsidP="00EB11E4">
            <w:pPr>
              <w:keepNext/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F2" w:rsidRPr="006F6BF2" w:rsidTr="00E71B8D">
        <w:trPr>
          <w:trHeight w:val="123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Темы вопросов граждан в обращениях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поступило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6F6BF2" w:rsidRPr="006F6BF2" w:rsidTr="00E71B8D">
        <w:trPr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F6BF2" w:rsidRPr="006F6BF2" w:rsidTr="006D3553">
        <w:trPr>
          <w:trHeight w:val="64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FB1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FB1178" w:rsidRDefault="00EB11E4" w:rsidP="006D3553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поддержано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FB1178" w:rsidRDefault="00EB11E4" w:rsidP="00FB11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по компетенции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FB1178" w:rsidRDefault="00EB11E4" w:rsidP="006D3553">
            <w:pPr>
              <w:bidi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 ответ</w:t>
            </w: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  <w:t xml:space="preserve"> </w:t>
            </w: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F1" w:rsidRDefault="002447F1" w:rsidP="006D35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</w:t>
            </w:r>
          </w:p>
          <w:p w:rsidR="00EB11E4" w:rsidRPr="00FB1178" w:rsidRDefault="002447F1" w:rsidP="006D35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</w:t>
            </w:r>
          </w:p>
        </w:tc>
      </w:tr>
    </w:tbl>
    <w:p w:rsidR="00EB11E4" w:rsidRPr="006F6BF2" w:rsidRDefault="00EB11E4" w:rsidP="00EB11E4">
      <w:pPr>
        <w:spacing w:after="0"/>
        <w:rPr>
          <w:rFonts w:ascii="Times New Roman" w:hAnsi="Times New Roman" w:cs="Times New Roman"/>
          <w:sz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850"/>
        <w:gridCol w:w="992"/>
        <w:gridCol w:w="1134"/>
        <w:gridCol w:w="709"/>
        <w:gridCol w:w="709"/>
        <w:gridCol w:w="850"/>
      </w:tblGrid>
      <w:tr w:rsidR="006F6BF2" w:rsidRPr="006F6BF2" w:rsidTr="00E71B8D"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bottom"/>
          </w:tcPr>
          <w:p w:rsidR="00EB11E4" w:rsidRPr="006F6BF2" w:rsidRDefault="00EB11E4" w:rsidP="001A63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Внутрироссийская миграция. Проблемы внутрироссийских и вынужденных переселенцев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Обустройство соотечественников переселенцев (жилье, работа, учеба, подъемные и т.д.)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Права и свободы человека и гражданина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Разграничение предметов ведения, полномочий и функций между федеральными государственными органами, государственными органами субъектов Российской Федерации и органами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законодательных (представительных) органов государственной власти субъектов Российской Федерации. Деятельность депутатов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представительных органов местного самоуправления, их должностных лиц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F92742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Увековечение памяти выдающихся людей, исторических событий. Присвоение имен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Наименование и переименование населенных пунктов, предприятий, учреждений и организаций, а также физикогеографических объектов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Государственные и муниципальные услуги (многофункциональные центры)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Правовое регулирование в сфере оказания услуг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Закупки для государственных и муниципальных нужд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Действие (бездействие) при рассмотрении обращения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Представление дополнительных документов и материалов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2265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Истребование дополнительных документов и материалов, в том числе в электронной форме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Ознакомление с документами и материалами, касающимися рассмотрения обращения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Рассмотрение в судебном порядке принятого по обращению решения или действия (бездействие) при рассмотрении обращения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Личный прием должностными лицами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Личный прием иностранных граждан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Благодарности, приглашения, поздравления органу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7C37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3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7C37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3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7C37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3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Благодарности, пожелания сотрудникам подведомственных учреждений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Подарки, книги, фотографии, автографы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 собственности и другие вещные права (за исключением международного частного права)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Государственная регистрация прав на недвижимое имущество и сделок с ним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Обращение имущества в государственную или муниципальную собственность и распоряжение им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Вопросы международной политики и сотрудничества с иностранными государствами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Просьба о приеме в гражданство Российской Федерации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Алиментные обязательства членов семьи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Выплата пособий и компенсаций на ребенка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Трудоустройство и занятость населения (за исключением международного сотрудничества)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Трудовые конфликты. Разрешение трудовых споров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Надзор и контроль за соблюдением трудового законодательства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Деятельность органов системы социального обеспечения и социального страхования и их должностных лиц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активной жизни инвалидов (лиц с ограниченными физическими возможностями здоровья)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7C37A6" w:rsidP="00F927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EB11E4"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орядок подтверждения трудового стажа для назначения пенсий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Установление группы инвалидности, в том числе связанной с пребыванием на фронте. Вопросы медико-социальной экспертизы (МСЭ)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Перерасчет размеров пенсий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Своевременность и качество пенсионного обеспечения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Компенсационные выплаты за утраченное имущество, за ущерб от стихийных бедствий, в том числе жилье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Просьбы об оказании финансовой помощи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Исчисление и выплата пособий гражданам, имеющим детей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Определение в дома-интернаты для престарелых и инвалидов, психоневрологические интернаты. Деятельность названных учреждений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Обеспечение техническими средствами реабилитации инвалидов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Льготы и меры социальной поддержки инвалидов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Социальная защита пострадавших от стихийных бедствий, чрезвычайных происшествий, терактов и пожаров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Ежемесячная денежная выплата, дополнительное ежемесячное материальное обеспечение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8C5B1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Образование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Проведение общественных мероприятий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Стипендии, материальная помощь и другие денежные выплаты обучающимся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Формирование и реализация политики в сфере культуры и искусства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Взаимодействие граждан и организаций со средствами массовой информации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B11E4"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6D48F1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="00EB11E4"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уризм внутренний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Налоговые преференции и льготы физическим лицам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433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Взимание банками коммерческих вознаграждений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Деятельность в сфере промышленности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Технологическое присоединение потребителей к системам электро-, тепло-, газо-, водоснабжения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сведений из Единого государственного реестра недвижимости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государственных требований при осуществлении строительной деятельности, соблюдение СНИПов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Согласование строительства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6D48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8F1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Комплексное благоустройство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6D48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6D48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Организация условий и мест для детского отдыха и досуга (детских и спортивных площадок)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Благоустройство и ремонт подъездных дорог, в том числе тротуаров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Коллективное садоводство и огородничество, некоммерческие садовые товарищества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Транспортное обслуживание населения, пассажирские перевозки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Управление в сфере торговли. Правила торговли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Ритуальные услуги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Экологическая безопасность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4AA6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Гуманное отношение к животным. Создание приютов для животных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AE4A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AE4A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AE4A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Запросы архивных данных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Информатизация. Информационные системы, технологии и средства их обеспечения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Мобилизация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Поиск награды. Подтверждение награждения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Воинская обязанность граждан Российской Федерации, призыв на военную службу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Дни воинской славы и памятные даты России. Патриотическое воспитание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жилья по договору социального найма (ДСН)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жилья по государственному жилищному сертификату (ГЖС)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Медицинское освидетельствование, проведение военноврачебной экспертизы (установление степени годности к военной службе, причины заболевания, его связи с исполнением обязанностей военной службы и т.д.), инвалидность (вид, групп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4AA6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Памятники воинам, воинские захоронения, мемориалы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Безопасность и охрана правопорядка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Борьба с коррупцией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2208D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20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2208D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20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2208D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20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Просьба о розыске военнопленных, интернированных и пропавших без вести в наши дни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Обжалования судебных решений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Разрешение гражданско-правовых споров и иных имущественных дел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органов прокуратуры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Деятельность судебных приставов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 на наследство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Нормативно-правовое регулирование обеспечения условий для осуществления гражданами права на жилище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Приватизация жилищного фонда. Деприватизация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Вопросы частного домовладения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64179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граждан жилищем, пользование жилищным фондом, социальные гарантии в жилищной сфере (за исключением права собственности на жилище)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B11E4"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B11E4"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6417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Коммунально-бытовое хозяйство и предоставление услуг в условиях рынка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6417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6417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Нежилые помещения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</w:p>
    <w:p w:rsidR="003A354E" w:rsidRDefault="003A354E" w:rsidP="00F47DAC">
      <w:pPr>
        <w:spacing w:after="0" w:line="240" w:lineRule="auto"/>
        <w:rPr>
          <w:rFonts w:ascii="Times New Roman" w:hAnsi="Times New Roman" w:cs="Times New Roman"/>
        </w:rPr>
      </w:pPr>
    </w:p>
    <w:p w:rsidR="003A354E" w:rsidRPr="003A354E" w:rsidRDefault="003A354E" w:rsidP="00F47DAC">
      <w:pPr>
        <w:spacing w:after="0" w:line="240" w:lineRule="auto"/>
        <w:rPr>
          <w:rFonts w:ascii="Times New Roman" w:hAnsi="Times New Roman" w:cs="Times New Roman"/>
        </w:rPr>
      </w:pPr>
    </w:p>
    <w:p w:rsidR="00F47DAC" w:rsidRDefault="00826F19" w:rsidP="00826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54E">
        <w:rPr>
          <w:rFonts w:ascii="Times New Roman" w:hAnsi="Times New Roman" w:cs="Times New Roman"/>
          <w:sz w:val="28"/>
          <w:szCs w:val="28"/>
        </w:rPr>
        <w:t xml:space="preserve">Анализ, </w:t>
      </w:r>
      <w:r w:rsidR="002C54FC" w:rsidRPr="003A354E">
        <w:rPr>
          <w:rFonts w:ascii="Times New Roman" w:hAnsi="Times New Roman" w:cs="Times New Roman"/>
          <w:sz w:val="28"/>
          <w:szCs w:val="28"/>
        </w:rPr>
        <w:t>проведенный согласно</w:t>
      </w:r>
      <w:r w:rsidRPr="003A354E">
        <w:rPr>
          <w:rFonts w:ascii="Times New Roman" w:hAnsi="Times New Roman" w:cs="Times New Roman"/>
          <w:sz w:val="28"/>
          <w:szCs w:val="28"/>
        </w:rPr>
        <w:t xml:space="preserve"> Тематическому классификатору обращений </w:t>
      </w:r>
      <w:r w:rsidRPr="00826F19">
        <w:rPr>
          <w:rFonts w:ascii="Times New Roman" w:hAnsi="Times New Roman" w:cs="Times New Roman"/>
          <w:sz w:val="28"/>
          <w:szCs w:val="28"/>
        </w:rPr>
        <w:t>граждан Российской Федерации, иностранных граждан, лиц без гражданства, объединений граждан, в том числе юридических лиц, Управления президента Российской Федерации по работе с обращениями граждан и организаций,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826F19">
        <w:rPr>
          <w:rFonts w:ascii="Times New Roman" w:hAnsi="Times New Roman" w:cs="Times New Roman"/>
          <w:sz w:val="28"/>
          <w:szCs w:val="28"/>
        </w:rPr>
        <w:t>утвержденному распоряжением Управления Президента Российской Федерации от 30 ноября 2017 года № 104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47DAC">
        <w:rPr>
          <w:rFonts w:ascii="Times New Roman" w:hAnsi="Times New Roman" w:cs="Times New Roman"/>
          <w:sz w:val="28"/>
          <w:szCs w:val="28"/>
        </w:rPr>
        <w:t>пределил основные</w:t>
      </w:r>
      <w:r w:rsidR="00F47DAC" w:rsidRPr="0059510F">
        <w:rPr>
          <w:rFonts w:ascii="Times New Roman" w:hAnsi="Times New Roman" w:cs="Times New Roman"/>
          <w:sz w:val="28"/>
          <w:szCs w:val="28"/>
        </w:rPr>
        <w:t xml:space="preserve"> вопросы, </w:t>
      </w:r>
      <w:r w:rsidR="00F47DAC">
        <w:rPr>
          <w:rFonts w:ascii="Times New Roman" w:hAnsi="Times New Roman" w:cs="Times New Roman"/>
          <w:sz w:val="28"/>
          <w:szCs w:val="28"/>
        </w:rPr>
        <w:t>изложенные жителями Волгограда в 2022 году:</w:t>
      </w:r>
    </w:p>
    <w:p w:rsidR="00F47DAC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DAC">
        <w:rPr>
          <w:rFonts w:ascii="Times New Roman" w:hAnsi="Times New Roman" w:cs="Times New Roman"/>
          <w:sz w:val="28"/>
          <w:szCs w:val="28"/>
        </w:rPr>
        <w:t>Коммунально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DAC" w:rsidRPr="00F47DAC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7DAC">
        <w:rPr>
          <w:rFonts w:ascii="Times New Roman" w:hAnsi="Times New Roman" w:cs="Times New Roman"/>
          <w:sz w:val="28"/>
          <w:szCs w:val="28"/>
        </w:rPr>
        <w:t>;</w:t>
      </w:r>
    </w:p>
    <w:p w:rsidR="00826F19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</w:t>
      </w:r>
      <w:r w:rsidR="00826F19">
        <w:rPr>
          <w:rFonts w:ascii="Times New Roman" w:hAnsi="Times New Roman" w:cs="Times New Roman"/>
          <w:sz w:val="28"/>
          <w:szCs w:val="28"/>
        </w:rPr>
        <w:t xml:space="preserve"> </w:t>
      </w:r>
      <w:r w:rsidR="00F47DAC" w:rsidRPr="00F47DAC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7DAC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826F19">
        <w:rPr>
          <w:rFonts w:ascii="Times New Roman" w:hAnsi="Times New Roman" w:cs="Times New Roman"/>
          <w:sz w:val="28"/>
          <w:szCs w:val="28"/>
        </w:rPr>
        <w:t>;</w:t>
      </w:r>
    </w:p>
    <w:p w:rsidR="00826F19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</w:t>
      </w:r>
      <w:r w:rsidR="00F47DAC" w:rsidRPr="00F47DAC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F47DAC">
        <w:rPr>
          <w:rFonts w:ascii="Times New Roman" w:hAnsi="Times New Roman" w:cs="Times New Roman"/>
          <w:sz w:val="28"/>
          <w:szCs w:val="28"/>
        </w:rPr>
        <w:t xml:space="preserve"> и транспортно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DAC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DAC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26F19">
        <w:rPr>
          <w:rFonts w:ascii="Times New Roman" w:hAnsi="Times New Roman" w:cs="Times New Roman"/>
          <w:sz w:val="28"/>
          <w:szCs w:val="28"/>
        </w:rPr>
        <w:t>;</w:t>
      </w:r>
    </w:p>
    <w:p w:rsidR="00F47DAC" w:rsidRPr="00F47DAC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DAC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7DAC" w:rsidRPr="00F47DAC">
        <w:rPr>
          <w:rFonts w:ascii="Times New Roman" w:hAnsi="Times New Roman" w:cs="Times New Roman"/>
          <w:sz w:val="28"/>
          <w:szCs w:val="28"/>
        </w:rPr>
        <w:t xml:space="preserve"> мер социальной поддержки</w:t>
      </w:r>
      <w:r w:rsidR="00826F1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47DAC" w:rsidRPr="00F47DAC">
        <w:rPr>
          <w:rFonts w:ascii="Times New Roman" w:hAnsi="Times New Roman" w:cs="Times New Roman"/>
          <w:sz w:val="28"/>
          <w:szCs w:val="28"/>
        </w:rPr>
        <w:t>.</w:t>
      </w:r>
    </w:p>
    <w:p w:rsidR="001A637B" w:rsidRPr="0029624D" w:rsidRDefault="001A637B" w:rsidP="00F47DAC">
      <w:pPr>
        <w:spacing w:after="160" w:line="259" w:lineRule="auto"/>
        <w:rPr>
          <w:rFonts w:ascii="Calibri" w:eastAsia="Calibri" w:hAnsi="Calibri" w:cs="Times New Roman"/>
        </w:rPr>
      </w:pPr>
    </w:p>
    <w:p w:rsidR="006B66BD" w:rsidRDefault="006B66BD" w:rsidP="00F47DAC">
      <w:pPr>
        <w:rPr>
          <w:rFonts w:ascii="Times New Roman" w:hAnsi="Times New Roman" w:cs="Times New Roman"/>
          <w:sz w:val="28"/>
          <w:szCs w:val="28"/>
        </w:rPr>
      </w:pPr>
    </w:p>
    <w:p w:rsidR="009E68DD" w:rsidRDefault="009E68DD" w:rsidP="00F47DA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425"/>
        <w:gridCol w:w="425"/>
        <w:gridCol w:w="426"/>
        <w:gridCol w:w="425"/>
        <w:gridCol w:w="425"/>
        <w:gridCol w:w="567"/>
        <w:gridCol w:w="709"/>
        <w:gridCol w:w="850"/>
      </w:tblGrid>
      <w:tr w:rsidR="009E68DD" w:rsidRPr="009E68DD" w:rsidTr="00357F5B">
        <w:trPr>
          <w:trHeight w:val="510"/>
        </w:trPr>
        <w:tc>
          <w:tcPr>
            <w:tcW w:w="96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8DD" w:rsidRPr="009E68DD" w:rsidRDefault="009E68DD" w:rsidP="003B2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3B2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об обращениях граждан, поступивших в </w:t>
            </w:r>
            <w:r w:rsidR="003B28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2839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Волгоградскую городскую Думу, по районам за период </w:t>
            </w:r>
            <w:r w:rsidR="003B28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2839">
              <w:rPr>
                <w:rFonts w:ascii="Times New Roman" w:hAnsi="Times New Roman" w:cs="Times New Roman"/>
                <w:sz w:val="28"/>
                <w:szCs w:val="28"/>
              </w:rPr>
              <w:t>с 01.01.2022 по 31.12.2022.</w:t>
            </w:r>
          </w:p>
        </w:tc>
      </w:tr>
      <w:tr w:rsidR="009E68DD" w:rsidRPr="009E68DD" w:rsidTr="00357F5B">
        <w:trPr>
          <w:trHeight w:val="3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DD" w:rsidRPr="009E68DD" w:rsidRDefault="009E68DD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DD" w:rsidRPr="009E68DD" w:rsidRDefault="009E68DD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Район</w:t>
            </w:r>
          </w:p>
        </w:tc>
      </w:tr>
      <w:tr w:rsidR="00D4554F" w:rsidRPr="009E68DD" w:rsidTr="00357F5B">
        <w:trPr>
          <w:trHeight w:val="25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Ворошиловский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Дзержинский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Кировский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Красноармейский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Краснооктябрьский район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Советский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Тракторозаводский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Центральный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Иногородний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 определен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Всего</w:t>
            </w:r>
          </w:p>
        </w:tc>
      </w:tr>
    </w:tbl>
    <w:p w:rsidR="003B2839" w:rsidRPr="003B2839" w:rsidRDefault="003B2839" w:rsidP="003B2839">
      <w:pPr>
        <w:spacing w:after="0"/>
        <w:rPr>
          <w:sz w:val="2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425"/>
        <w:gridCol w:w="425"/>
        <w:gridCol w:w="426"/>
        <w:gridCol w:w="425"/>
        <w:gridCol w:w="425"/>
        <w:gridCol w:w="567"/>
        <w:gridCol w:w="709"/>
        <w:gridCol w:w="850"/>
      </w:tblGrid>
      <w:tr w:rsidR="00D4554F" w:rsidRPr="009E68DD" w:rsidTr="00ED7383">
        <w:trPr>
          <w:cantSplit/>
          <w:trHeight w:val="2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4F" w:rsidRPr="009E68DD" w:rsidRDefault="00D4554F" w:rsidP="00552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Внутрироссийская миграция. Проблемы внутрироссийских и вынужденных переселенцев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Обустройство соотечественников переселенцев (жилье, работа, учеба, подъемные и т.д.)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Права и свободы человека и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Разграничение предметов ведения, полномочий и функций между федеральными государственными органами, государственными органами субъектов Российской Федерации 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Работа законодательных (представительных) органов государственной власти субъектов Российской Федерации. Деятельность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представительных органов местного самоуправления, их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Наименование и переименование населенных пунктов, предприятий, учреждений и организаций, а также физикогеографических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Государственные и муниципальные услуги (многофункциональные центры)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Правовое регулирование в сфере оказания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Закупки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Действие (бездействие) при рассмотрении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Прекращение рассмотрения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Представление дополнительных документов и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Ознакомление с документами и материалами, касающимися рассмотрения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Личный прием иностранных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Благодарности, пожелания, приглашения, поздравления высшим должностным лицам субъекта Российской Федерации (руководителям высших исполнительных органов государственной власти субъектов Российской</w:t>
            </w:r>
            <w:r w:rsidR="00D87D2E">
              <w:rPr>
                <w:rFonts w:ascii="Times New Roman" w:hAnsi="Times New Roman" w:cs="Times New Roman"/>
                <w:sz w:val="20"/>
                <w:szCs w:val="28"/>
              </w:rPr>
              <w:t xml:space="preserve"> Федерации), их заместителям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Подарки, книги, фотографии, автографы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международной политики и сотрудничества с иностранными государствами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Просьба о приеме в гражданство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Алиментные обязательства членов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Выплата пособий и компенсаций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Трудовые конфликты. Разрешение трудовых споров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Надзор и контроль за соблюдением трудового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органов системы социального обеспечения и социального страхования и их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порядок подтверждения трудового стажа для назначения пенсий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Установление группы инвалидности, в том числе связанной с пребыванием на фронте. Вопросы медико-социальной экспертизы (МСЭ)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Назначение пенсии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D4554F"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D4554F"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Просьбы об оказании финансовой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Исчисление и выплата пособий гражданам, имеющим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техническими средствами реабилитации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Льготы и меры социальной поддержки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Звание "Ветеран труда", "Участник трудового фронта". Льготы и меры социальной поддержки ветеранов труда, участников трудового фронта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Образование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Контроль качества и надзор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376CB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D4554F"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376CB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Поступление в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Нехватка мест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Питание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 и информационное обеспечение образовательного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начальное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Проведение общественных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Стипендии, материальная помощь и другие денежные выплаты обучающимся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зрелищное искусство (театр, опера, кинематограф, цирк, эстрада)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Популяризация и пропаганда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Укрепление культурных связей и взаимодействия с зарубежными странами 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музейное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медицинская помощь и лечение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медицинская помощь и лечение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Работа медицинских учреждений и их сотрудников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Лечение и оказание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Платная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Лекарственное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Государственный контроль и надзор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Санитарно-эпидемиологическое благополучие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туризм внутренний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Налоговые преференции и льготы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Налогообложение малого бизнеса, специальных налоговых режимов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работы с налогоплательщиками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Взимание банками коммерческих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заемщиков и кредиторов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Исполнительное производство и кредитные организации (КО)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в сфере промышленности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снабжения садоводческих некоммерческих товариществ (СНТ) электроэнергией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Технологическое присоединение потребителей к системам электро-, тепло-, газо-,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сведений из Единого государственного реестра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Выполнение государственных требований при осуществлении строительной деятельности, соблюдение СНИПов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Согласование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Строительство и реконструкция объектов железнодорожного, авиа- и водного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Строительство и реконструкция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Градостроительство. Архитектура и проектирование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Комплексное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(9001.0003.0009.0097.0690 ) 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Парковки автотранспорта вне организованных автостоянок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Уборка снега, опавших листьев, мусора и посторонних предметов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Канализование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Коллективное садоводство и огородничество, некоммерческие садовые товарищества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Городской, сельский и междугородний пассажирский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Транспортное обслуживание населения, пассажирские перевозки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="00704D0F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Содержание транспортной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 строительстве, размещении гаражей, стоянок, автопарковок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Борьба с аварийностью. Безопасность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Управление в сфере торговли. Правила торговли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Нормативное правовое регулирование торговли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Ритуальные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Содержание кладбищ и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Оценка воздействия на окружающую среду и экологическая экспертиза. Экологический контроль, надзор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Экологическая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Ликвидация последствий стихийных бедствий и чрезвычайных происшествий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Приватизация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Гуманное отношение к животным. Создание приютов для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Отлов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Угроза жителям населенных пунктов со стороны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Запросы архивных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Информатизация. Информационные системы, технологии и средства их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Мобилизация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Военные архивы. Получение сведений и документов из архивов, поиск погибших и подтверждение участия в Великой Отечественной войне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Поиск награды. Подтверждение награждения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Воинская обязанность граждан Российской Федерации, призыв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Дни воинской славы и памятные даты России. Патриотическое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жилья по государственному жилищному сертификату (ГЖС)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Медицинское освидетельствование, проведение военноврачебной экспертизы (установление степени годности к военной службе, причины заболевания, его связи с исполнением обязанностей военной службы и т.д.), инвалидность (вид, групп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Памятники воинам, воинские захоронения, мемориалы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Безопасность и охрана правопорядка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Факты противоправного поведения сотрудников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Недружественное поглощение и захват предприятий (рейдерство)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Охрана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Борьба с коррупцией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Ответственность за нарушение в сфере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Ответственность за нарушение в сфере ЖКХ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Регистрация по месту жительства и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Преступления против личности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Конфликты на бытовой почве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Просьба о розыске военнопленных, интернированных и пропавших без вести в наши дни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Обжалования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Работа органов прокуратуры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судебных приставов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Государственный контроль за деятельностью коллекторских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Право на наследство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Нормативно-правовое регулирование обеспечения условий для осуществления гражданами права на 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Приватизация жилищного фонда. Деприватизация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частного домовладения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Несвоевременное предоставление благоустроенного жилого помещения в связи с признанием жилья аварийным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жильем инвалидов и семей, имеющих детейинвалидов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жильем детей-сирот и детей, оставшихся без попечения родителей, по судебному решению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Арендное жилье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Оплата жилищно-коммунальных услуг (ЖКХ), взносов в Фонд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Перебои в электроснабжении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Перебои в водоснабжении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Перебои в теплоснабжении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Ремонт и эксплуатация ливневой канализации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Обращение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Несанкционированная свалка мусора, биоотходы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Капитальный ремонт общего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Оплата коммунальных услуг и электроэнергии, в том числе льготы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B2839">
              <w:rPr>
                <w:rFonts w:ascii="Times New Roman" w:hAnsi="Times New Roman" w:cs="Times New Roman"/>
                <w:sz w:val="18"/>
                <w:szCs w:val="28"/>
              </w:rPr>
              <w:t>1</w:t>
            </w:r>
            <w:r w:rsidR="002C54FC">
              <w:rPr>
                <w:rFonts w:ascii="Times New Roman" w:hAnsi="Times New Roman" w:cs="Times New Roman"/>
                <w:sz w:val="1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B2839">
              <w:rPr>
                <w:rFonts w:ascii="Times New Roman" w:hAnsi="Times New Roman" w:cs="Times New Roman"/>
                <w:sz w:val="18"/>
                <w:szCs w:val="28"/>
              </w:rPr>
              <w:t>8</w:t>
            </w:r>
            <w:r w:rsidR="002C54FC"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B2839">
              <w:rPr>
                <w:rFonts w:ascii="Times New Roman" w:hAnsi="Times New Roman" w:cs="Times New Roman"/>
                <w:sz w:val="18"/>
                <w:szCs w:val="28"/>
              </w:rPr>
              <w:t>12</w:t>
            </w:r>
            <w:r w:rsidR="002C54FC"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2C54FC" w:rsidRDefault="002C54FC" w:rsidP="00552F8D">
            <w:pPr>
              <w:keepNext/>
              <w:keepLines/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C54FC">
              <w:rPr>
                <w:rFonts w:ascii="Times New Roman" w:hAnsi="Times New Roman" w:cs="Times New Roman"/>
                <w:sz w:val="16"/>
                <w:szCs w:val="28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ind w:left="85" w:right="-108" w:hanging="142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1039</w:t>
            </w:r>
          </w:p>
        </w:tc>
      </w:tr>
    </w:tbl>
    <w:p w:rsidR="009E68DD" w:rsidRDefault="009E68DD" w:rsidP="00EF7F2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6F6BF2" w:rsidRDefault="006F6BF2" w:rsidP="00EF7F2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6F6BF2" w:rsidRPr="009E68DD" w:rsidRDefault="006F6BF2" w:rsidP="00EF7F2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F29" w:rsidRDefault="00EF7F29" w:rsidP="00EF7F29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552F8D">
        <w:rPr>
          <w:rFonts w:ascii="Times New Roman" w:hAnsi="Times New Roman" w:cs="Times New Roman"/>
          <w:sz w:val="28"/>
          <w:szCs w:val="28"/>
        </w:rPr>
        <w:t>По результатам обработки обращений граждан по территориальному признаку получены следующие данные (в порядке убывания):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426"/>
        <w:gridCol w:w="889"/>
      </w:tblGrid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Тракторозаводский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Ворошиловский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Красноармейский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Краснооктябрьский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4D0F" w:rsidRPr="00552F8D" w:rsidTr="00704D0F">
        <w:tc>
          <w:tcPr>
            <w:tcW w:w="2376" w:type="dxa"/>
          </w:tcPr>
          <w:p w:rsidR="00704D0F" w:rsidRPr="00552F8D" w:rsidRDefault="00704D0F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426" w:type="dxa"/>
          </w:tcPr>
          <w:p w:rsidR="00704D0F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704D0F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88;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86;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</w:tr>
    </w:tbl>
    <w:p w:rsidR="00552F8D" w:rsidRDefault="00552F8D" w:rsidP="00552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54E" w:rsidRDefault="003A354E" w:rsidP="00552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Pr="005B01B5" w:rsidRDefault="00D353CB" w:rsidP="00552F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Организация и проведение личных приемов граждан</w:t>
      </w:r>
    </w:p>
    <w:p w:rsidR="0029624D" w:rsidRDefault="00D353CB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Приём избирателей по личным вопросам руководством Волгоградской городской Думы </w:t>
      </w:r>
      <w:r w:rsidR="0029624D">
        <w:rPr>
          <w:rFonts w:ascii="Times New Roman" w:hAnsi="Times New Roman" w:cs="Times New Roman"/>
          <w:sz w:val="28"/>
          <w:szCs w:val="28"/>
        </w:rPr>
        <w:t>регламентируется распоряжением председателя Волгоградской городской Думы от 07.10.2021 № 330-р «О</w:t>
      </w:r>
      <w:r w:rsidR="0029624D" w:rsidRPr="0029624D">
        <w:rPr>
          <w:rFonts w:ascii="Times New Roman" w:hAnsi="Times New Roman" w:cs="Times New Roman"/>
          <w:sz w:val="16"/>
          <w:szCs w:val="16"/>
        </w:rPr>
        <w:t xml:space="preserve"> </w:t>
      </w:r>
      <w:r w:rsidR="0029624D" w:rsidRPr="0029624D">
        <w:rPr>
          <w:rFonts w:ascii="Times New Roman" w:hAnsi="Times New Roman" w:cs="Times New Roman"/>
          <w:sz w:val="28"/>
          <w:szCs w:val="28"/>
        </w:rPr>
        <w:t>Порядке организации личного приема граждан председателем Волгоградской городской Думы и его заместителями</w:t>
      </w:r>
      <w:r w:rsidR="0029624D">
        <w:rPr>
          <w:rFonts w:ascii="Times New Roman" w:hAnsi="Times New Roman" w:cs="Times New Roman"/>
          <w:sz w:val="28"/>
          <w:szCs w:val="28"/>
        </w:rPr>
        <w:t>» (далее - Порядок организации личного приема).</w:t>
      </w:r>
    </w:p>
    <w:p w:rsidR="00D353CB" w:rsidRPr="005B01B5" w:rsidRDefault="0029624D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Порядку организации личного приема, 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5B01B5">
        <w:rPr>
          <w:rFonts w:ascii="Times New Roman" w:hAnsi="Times New Roman" w:cs="Times New Roman"/>
          <w:sz w:val="28"/>
          <w:szCs w:val="28"/>
        </w:rPr>
        <w:t xml:space="preserve">до 25 числа каждого месяца </w:t>
      </w:r>
      <w:r w:rsidR="00D353CB" w:rsidRPr="005B01B5">
        <w:rPr>
          <w:rFonts w:ascii="Times New Roman" w:hAnsi="Times New Roman" w:cs="Times New Roman"/>
          <w:sz w:val="28"/>
          <w:szCs w:val="28"/>
        </w:rPr>
        <w:t>в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график приема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5B01B5" w:rsidRDefault="005B01B5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С </w:t>
      </w:r>
      <w:r w:rsidR="00D353CB" w:rsidRPr="005B01B5">
        <w:rPr>
          <w:rFonts w:ascii="Times New Roman" w:hAnsi="Times New Roman" w:cs="Times New Roman"/>
          <w:sz w:val="28"/>
          <w:szCs w:val="28"/>
        </w:rPr>
        <w:t>перв</w:t>
      </w:r>
      <w:r w:rsidRPr="005B01B5">
        <w:rPr>
          <w:rFonts w:ascii="Times New Roman" w:hAnsi="Times New Roman" w:cs="Times New Roman"/>
          <w:sz w:val="28"/>
          <w:szCs w:val="28"/>
        </w:rPr>
        <w:t>ого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5B01B5">
        <w:rPr>
          <w:rFonts w:ascii="Times New Roman" w:hAnsi="Times New Roman" w:cs="Times New Roman"/>
          <w:sz w:val="28"/>
          <w:szCs w:val="28"/>
        </w:rPr>
        <w:t>его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д</w:t>
      </w:r>
      <w:r w:rsidRPr="005B01B5">
        <w:rPr>
          <w:rFonts w:ascii="Times New Roman" w:hAnsi="Times New Roman" w:cs="Times New Roman"/>
          <w:sz w:val="28"/>
          <w:szCs w:val="28"/>
        </w:rPr>
        <w:t>ня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каждого месяца осуществляется предварительная запись жителей города</w:t>
      </w:r>
      <w:r w:rsidR="001C12C2" w:rsidRPr="005B01B5">
        <w:rPr>
          <w:rFonts w:ascii="Times New Roman" w:hAnsi="Times New Roman" w:cs="Times New Roman"/>
          <w:sz w:val="28"/>
          <w:szCs w:val="28"/>
        </w:rPr>
        <w:t xml:space="preserve"> на приё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D353CB" w:rsidRPr="005B01B5" w:rsidRDefault="00636E7A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lastRenderedPageBreak/>
        <w:t>За истекший период 202</w:t>
      </w:r>
      <w:r w:rsidR="005B01B5" w:rsidRPr="005B01B5">
        <w:rPr>
          <w:rFonts w:ascii="Times New Roman" w:hAnsi="Times New Roman" w:cs="Times New Roman"/>
          <w:sz w:val="28"/>
          <w:szCs w:val="28"/>
        </w:rPr>
        <w:t>2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года председателем Волгоградской городской Думы, первым заместителем председателя, заместител</w:t>
      </w:r>
      <w:r w:rsidRPr="005B01B5">
        <w:rPr>
          <w:rFonts w:ascii="Times New Roman" w:hAnsi="Times New Roman" w:cs="Times New Roman"/>
          <w:sz w:val="28"/>
          <w:szCs w:val="28"/>
        </w:rPr>
        <w:t>ем председателя было проведено 1</w:t>
      </w:r>
      <w:r w:rsidR="005B01B5">
        <w:rPr>
          <w:rFonts w:ascii="Times New Roman" w:hAnsi="Times New Roman" w:cs="Times New Roman"/>
          <w:sz w:val="28"/>
          <w:szCs w:val="28"/>
        </w:rPr>
        <w:t>5</w:t>
      </w:r>
      <w:r w:rsidRPr="005B01B5">
        <w:rPr>
          <w:rFonts w:ascii="Times New Roman" w:hAnsi="Times New Roman" w:cs="Times New Roman"/>
          <w:sz w:val="28"/>
          <w:szCs w:val="28"/>
        </w:rPr>
        <w:t xml:space="preserve"> приёмов избирателей, принято </w:t>
      </w:r>
      <w:r w:rsidR="005B01B5" w:rsidRPr="005B01B5">
        <w:rPr>
          <w:rFonts w:ascii="Times New Roman" w:hAnsi="Times New Roman" w:cs="Times New Roman"/>
          <w:sz w:val="28"/>
          <w:szCs w:val="28"/>
        </w:rPr>
        <w:t>29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5B01B5" w:rsidRPr="005B01B5">
        <w:rPr>
          <w:rFonts w:ascii="Times New Roman" w:hAnsi="Times New Roman" w:cs="Times New Roman"/>
          <w:sz w:val="28"/>
          <w:szCs w:val="28"/>
        </w:rPr>
        <w:t>Вначале года, учитывая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эпидемиологическ</w:t>
      </w:r>
      <w:r w:rsidR="005B01B5" w:rsidRPr="005B01B5">
        <w:rPr>
          <w:rFonts w:ascii="Times New Roman" w:hAnsi="Times New Roman" w:cs="Times New Roman"/>
          <w:sz w:val="28"/>
          <w:szCs w:val="28"/>
        </w:rPr>
        <w:t>ую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5B01B5" w:rsidRPr="005B01B5">
        <w:rPr>
          <w:rFonts w:ascii="Times New Roman" w:hAnsi="Times New Roman" w:cs="Times New Roman"/>
          <w:sz w:val="28"/>
          <w:szCs w:val="28"/>
        </w:rPr>
        <w:t>ю,</w:t>
      </w:r>
      <w:r w:rsidRPr="005B01B5">
        <w:rPr>
          <w:rFonts w:ascii="Times New Roman" w:hAnsi="Times New Roman" w:cs="Times New Roman"/>
          <w:sz w:val="28"/>
          <w:szCs w:val="28"/>
        </w:rPr>
        <w:t xml:space="preserve"> </w:t>
      </w:r>
      <w:r w:rsidR="001C12C2" w:rsidRPr="005B01B5">
        <w:rPr>
          <w:rFonts w:ascii="Times New Roman" w:hAnsi="Times New Roman" w:cs="Times New Roman"/>
          <w:sz w:val="28"/>
          <w:szCs w:val="28"/>
        </w:rPr>
        <w:t>приё</w:t>
      </w:r>
      <w:r w:rsidRPr="005B01B5">
        <w:rPr>
          <w:rFonts w:ascii="Times New Roman" w:hAnsi="Times New Roman" w:cs="Times New Roman"/>
          <w:sz w:val="28"/>
          <w:szCs w:val="28"/>
        </w:rPr>
        <w:t>мы проводились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удалённо</w:t>
      </w:r>
      <w:r w:rsidRPr="005B01B5">
        <w:rPr>
          <w:rFonts w:ascii="Times New Roman" w:hAnsi="Times New Roman" w:cs="Times New Roman"/>
          <w:sz w:val="28"/>
          <w:szCs w:val="28"/>
        </w:rPr>
        <w:t>,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связи.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</w:t>
      </w:r>
      <w:r w:rsidR="00636E7A" w:rsidRPr="005B01B5">
        <w:rPr>
          <w:rFonts w:ascii="Times New Roman" w:hAnsi="Times New Roman" w:cs="Times New Roman"/>
          <w:sz w:val="28"/>
          <w:szCs w:val="28"/>
        </w:rPr>
        <w:t>айонах города. Всего работает 42</w:t>
      </w:r>
      <w:r w:rsidRPr="005B01B5">
        <w:rPr>
          <w:rFonts w:ascii="Times New Roman" w:hAnsi="Times New Roman" w:cs="Times New Roman"/>
          <w:sz w:val="28"/>
          <w:szCs w:val="28"/>
        </w:rPr>
        <w:t xml:space="preserve"> приемных. Для удобства избирателей города Волгограда на официальном сайте Волгоградской городской Думы (</w:t>
      </w:r>
      <w:hyperlink r:id="rId10" w:history="1">
        <w:r w:rsidRPr="005B01B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http://www.volgsovet.ru/</w:t>
        </w:r>
      </w:hyperlink>
      <w:r w:rsidRPr="005B01B5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 w:rsidRPr="005B01B5">
        <w:rPr>
          <w:rFonts w:ascii="Times New Roman" w:hAnsi="Times New Roman" w:cs="Times New Roman"/>
          <w:sz w:val="28"/>
          <w:szCs w:val="28"/>
        </w:rPr>
        <w:t>ознакомится с адресом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5B01B5">
        <w:rPr>
          <w:rFonts w:ascii="Times New Roman" w:hAnsi="Times New Roman" w:cs="Times New Roman"/>
          <w:sz w:val="28"/>
          <w:szCs w:val="28"/>
        </w:rPr>
        <w:t>и графиком работы общественной приемной депутата.</w:t>
      </w:r>
    </w:p>
    <w:sectPr w:rsidR="00D353CB" w:rsidRPr="005B01B5" w:rsidSect="003A354E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DF" w:rsidRDefault="00BD5FDF" w:rsidP="00A91D30">
      <w:pPr>
        <w:spacing w:after="0" w:line="240" w:lineRule="auto"/>
      </w:pPr>
      <w:r>
        <w:separator/>
      </w:r>
    </w:p>
  </w:endnote>
  <w:endnote w:type="continuationSeparator" w:id="0">
    <w:p w:rsidR="00BD5FDF" w:rsidRDefault="00BD5FDF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DF" w:rsidRDefault="00BD5FDF" w:rsidP="00A91D30">
      <w:pPr>
        <w:spacing w:after="0" w:line="240" w:lineRule="auto"/>
      </w:pPr>
      <w:r>
        <w:separator/>
      </w:r>
    </w:p>
  </w:footnote>
  <w:footnote w:type="continuationSeparator" w:id="0">
    <w:p w:rsidR="00BD5FDF" w:rsidRDefault="00BD5FDF" w:rsidP="00A9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683356"/>
      <w:docPartObj>
        <w:docPartGallery w:val="Page Numbers (Top of Page)"/>
        <w:docPartUnique/>
      </w:docPartObj>
    </w:sdtPr>
    <w:sdtEndPr/>
    <w:sdtContent>
      <w:p w:rsidR="006D3553" w:rsidRDefault="006D35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7F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01CF"/>
    <w:multiLevelType w:val="hybridMultilevel"/>
    <w:tmpl w:val="37F2A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E"/>
    <w:rsid w:val="00001379"/>
    <w:rsid w:val="000022D1"/>
    <w:rsid w:val="0002311D"/>
    <w:rsid w:val="00027724"/>
    <w:rsid w:val="00043B4B"/>
    <w:rsid w:val="00077377"/>
    <w:rsid w:val="000C2031"/>
    <w:rsid w:val="00110BF9"/>
    <w:rsid w:val="00135560"/>
    <w:rsid w:val="00187528"/>
    <w:rsid w:val="00196BDA"/>
    <w:rsid w:val="001A637B"/>
    <w:rsid w:val="001C12C2"/>
    <w:rsid w:val="002208D0"/>
    <w:rsid w:val="0022653B"/>
    <w:rsid w:val="002447F1"/>
    <w:rsid w:val="0029624D"/>
    <w:rsid w:val="002A3357"/>
    <w:rsid w:val="002C54FC"/>
    <w:rsid w:val="002E323F"/>
    <w:rsid w:val="00357F5B"/>
    <w:rsid w:val="00376CBF"/>
    <w:rsid w:val="00383FFE"/>
    <w:rsid w:val="003A354E"/>
    <w:rsid w:val="003B0E1F"/>
    <w:rsid w:val="003B2839"/>
    <w:rsid w:val="003E41DA"/>
    <w:rsid w:val="003F6144"/>
    <w:rsid w:val="00422EE7"/>
    <w:rsid w:val="00440C0B"/>
    <w:rsid w:val="00497720"/>
    <w:rsid w:val="004B1198"/>
    <w:rsid w:val="004B1E17"/>
    <w:rsid w:val="004D674F"/>
    <w:rsid w:val="004D7039"/>
    <w:rsid w:val="00552F8D"/>
    <w:rsid w:val="00576385"/>
    <w:rsid w:val="0059510F"/>
    <w:rsid w:val="005B01B5"/>
    <w:rsid w:val="005E4EFA"/>
    <w:rsid w:val="005F5970"/>
    <w:rsid w:val="00631CE2"/>
    <w:rsid w:val="00636E7A"/>
    <w:rsid w:val="0064179F"/>
    <w:rsid w:val="00692A10"/>
    <w:rsid w:val="00694A5A"/>
    <w:rsid w:val="006A434E"/>
    <w:rsid w:val="006B2011"/>
    <w:rsid w:val="006B3B16"/>
    <w:rsid w:val="006B66BD"/>
    <w:rsid w:val="006D3553"/>
    <w:rsid w:val="006D48F1"/>
    <w:rsid w:val="006D71A5"/>
    <w:rsid w:val="006F6BF2"/>
    <w:rsid w:val="00704D0F"/>
    <w:rsid w:val="007B6ED4"/>
    <w:rsid w:val="007C37A6"/>
    <w:rsid w:val="007F01A5"/>
    <w:rsid w:val="00820902"/>
    <w:rsid w:val="00826F19"/>
    <w:rsid w:val="00834B3A"/>
    <w:rsid w:val="008A7B81"/>
    <w:rsid w:val="008C5B15"/>
    <w:rsid w:val="008C6231"/>
    <w:rsid w:val="008F36D0"/>
    <w:rsid w:val="009E68DD"/>
    <w:rsid w:val="00A04D38"/>
    <w:rsid w:val="00A358FF"/>
    <w:rsid w:val="00A7528D"/>
    <w:rsid w:val="00A80339"/>
    <w:rsid w:val="00A820A7"/>
    <w:rsid w:val="00A91D30"/>
    <w:rsid w:val="00A94DAB"/>
    <w:rsid w:val="00AD58F6"/>
    <w:rsid w:val="00AD6B9B"/>
    <w:rsid w:val="00AE4AA6"/>
    <w:rsid w:val="00AE72A4"/>
    <w:rsid w:val="00B104F8"/>
    <w:rsid w:val="00B378C9"/>
    <w:rsid w:val="00B94143"/>
    <w:rsid w:val="00BD5FDF"/>
    <w:rsid w:val="00C43B26"/>
    <w:rsid w:val="00C45CD2"/>
    <w:rsid w:val="00C73C89"/>
    <w:rsid w:val="00CC7468"/>
    <w:rsid w:val="00D05E8D"/>
    <w:rsid w:val="00D269B5"/>
    <w:rsid w:val="00D353CB"/>
    <w:rsid w:val="00D4554F"/>
    <w:rsid w:val="00D87D2E"/>
    <w:rsid w:val="00DF4475"/>
    <w:rsid w:val="00DF6BBD"/>
    <w:rsid w:val="00E71B8D"/>
    <w:rsid w:val="00EB11E4"/>
    <w:rsid w:val="00ED7383"/>
    <w:rsid w:val="00EE3AF8"/>
    <w:rsid w:val="00EF7F29"/>
    <w:rsid w:val="00F4364B"/>
    <w:rsid w:val="00F47DAC"/>
    <w:rsid w:val="00F63B20"/>
    <w:rsid w:val="00F718AA"/>
    <w:rsid w:val="00F92742"/>
    <w:rsid w:val="00FB1178"/>
    <w:rsid w:val="00FC37B3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1E098-6922-4913-9F31-8E15346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C7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4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47DA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volgso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2022</Year>
    <FullName xmlns="7e934b93-dec2-4098-b98a-64a34769f154">Отчет о рассмотрении обращений граждан в Волгоградскую городскую Думу за период с 01.01.2022 по 31.12.2022</FullName>
  </documentManagement>
</p:properties>
</file>

<file path=customXml/itemProps1.xml><?xml version="1.0" encoding="utf-8"?>
<ds:datastoreItem xmlns:ds="http://schemas.openxmlformats.org/officeDocument/2006/customXml" ds:itemID="{64EF0DB9-425C-4A6E-A792-F4A5FEDD360A}"/>
</file>

<file path=customXml/itemProps2.xml><?xml version="1.0" encoding="utf-8"?>
<ds:datastoreItem xmlns:ds="http://schemas.openxmlformats.org/officeDocument/2006/customXml" ds:itemID="{C8809B18-863F-479F-9951-18F0C310946C}"/>
</file>

<file path=customXml/itemProps3.xml><?xml version="1.0" encoding="utf-8"?>
<ds:datastoreItem xmlns:ds="http://schemas.openxmlformats.org/officeDocument/2006/customXml" ds:itemID="{E2C3ACDD-8A75-4E45-865C-F2B7816E477F}"/>
</file>

<file path=customXml/itemProps4.xml><?xml version="1.0" encoding="utf-8"?>
<ds:datastoreItem xmlns:ds="http://schemas.openxmlformats.org/officeDocument/2006/customXml" ds:itemID="{89B5542F-5A44-42D0-B353-671A516CE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Волгоградскую городскую Думу за период с 01.01.2022 по 31.12.2022</dc:title>
  <dc:creator>Улановская Оксана Михайловна</dc:creator>
  <cp:lastModifiedBy>Шибакова Жанна Алексеевна</cp:lastModifiedBy>
  <cp:revision>33</cp:revision>
  <cp:lastPrinted>2023-02-09T14:05:00Z</cp:lastPrinted>
  <dcterms:created xsi:type="dcterms:W3CDTF">2021-02-04T06:19:00Z</dcterms:created>
  <dcterms:modified xsi:type="dcterms:W3CDTF">2023-02-09T14:05:00Z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