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DC5" w:rsidRPr="000179C9" w:rsidRDefault="000E2DC5" w:rsidP="000179C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179C9">
        <w:rPr>
          <w:rFonts w:ascii="Times New Roman" w:hAnsi="Times New Roman"/>
          <w:sz w:val="28"/>
          <w:szCs w:val="28"/>
        </w:rPr>
        <w:t>Приложение 2</w:t>
      </w:r>
    </w:p>
    <w:p w:rsidR="000E2DC5" w:rsidRPr="000179C9" w:rsidRDefault="000E2DC5" w:rsidP="000179C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179C9">
        <w:rPr>
          <w:rFonts w:ascii="Times New Roman" w:hAnsi="Times New Roman"/>
          <w:sz w:val="28"/>
          <w:szCs w:val="28"/>
        </w:rPr>
        <w:t>к решению</w:t>
      </w:r>
    </w:p>
    <w:p w:rsidR="000E2DC5" w:rsidRPr="000179C9" w:rsidRDefault="000E2DC5" w:rsidP="000179C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179C9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B1DBF" w:rsidRPr="000179C9" w:rsidTr="00CB1DBF">
        <w:tc>
          <w:tcPr>
            <w:tcW w:w="486" w:type="dxa"/>
            <w:vAlign w:val="bottom"/>
            <w:hideMark/>
          </w:tcPr>
          <w:p w:rsidR="00CB1DBF" w:rsidRPr="000179C9" w:rsidRDefault="00CB1DBF" w:rsidP="000179C9">
            <w:pPr>
              <w:pStyle w:val="a9"/>
              <w:jc w:val="center"/>
            </w:pPr>
            <w:r w:rsidRPr="000179C9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0179C9" w:rsidRDefault="00CB1DBF" w:rsidP="000179C9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CB1DBF" w:rsidRPr="000179C9" w:rsidRDefault="00CB1DBF" w:rsidP="000179C9">
            <w:pPr>
              <w:pStyle w:val="a9"/>
              <w:jc w:val="center"/>
            </w:pPr>
            <w:r w:rsidRPr="000179C9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0179C9" w:rsidRDefault="00CB1DBF" w:rsidP="000179C9">
            <w:pPr>
              <w:pStyle w:val="a9"/>
              <w:jc w:val="center"/>
            </w:pPr>
          </w:p>
        </w:tc>
      </w:tr>
    </w:tbl>
    <w:p w:rsidR="00FA5E93" w:rsidRPr="000179C9" w:rsidRDefault="00FA5E93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F05" w:rsidRPr="000179C9" w:rsidRDefault="00771F05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F05" w:rsidRPr="000179C9" w:rsidRDefault="00771F05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736F" w:rsidRDefault="00DE736F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DC5" w:rsidRPr="000179C9" w:rsidRDefault="000E2DC5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9C9">
        <w:rPr>
          <w:rFonts w:ascii="Times New Roman" w:hAnsi="Times New Roman"/>
          <w:sz w:val="28"/>
          <w:szCs w:val="28"/>
        </w:rPr>
        <w:t>Исполнение расходов бюджета Волгограда за 20</w:t>
      </w:r>
      <w:r w:rsidR="00140BE5">
        <w:rPr>
          <w:rFonts w:ascii="Times New Roman" w:hAnsi="Times New Roman"/>
          <w:sz w:val="28"/>
          <w:szCs w:val="28"/>
        </w:rPr>
        <w:t>2</w:t>
      </w:r>
      <w:r w:rsidR="00377C41">
        <w:rPr>
          <w:rFonts w:ascii="Times New Roman" w:hAnsi="Times New Roman"/>
          <w:sz w:val="28"/>
          <w:szCs w:val="28"/>
        </w:rPr>
        <w:t>2</w:t>
      </w:r>
      <w:r w:rsidRPr="000179C9">
        <w:rPr>
          <w:rFonts w:ascii="Times New Roman" w:hAnsi="Times New Roman"/>
          <w:sz w:val="28"/>
          <w:szCs w:val="28"/>
        </w:rPr>
        <w:t xml:space="preserve"> год</w:t>
      </w:r>
    </w:p>
    <w:p w:rsidR="000E2DC5" w:rsidRPr="000179C9" w:rsidRDefault="000E2DC5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9C9">
        <w:rPr>
          <w:rFonts w:ascii="Times New Roman" w:hAnsi="Times New Roman"/>
          <w:sz w:val="28"/>
          <w:szCs w:val="28"/>
        </w:rPr>
        <w:t>по ведомственной структуре расходов бюджета Волгограда</w:t>
      </w:r>
    </w:p>
    <w:p w:rsidR="00FA5E93" w:rsidRPr="000179C9" w:rsidRDefault="00FA5E93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5"/>
        <w:gridCol w:w="566"/>
        <w:gridCol w:w="425"/>
        <w:gridCol w:w="428"/>
        <w:gridCol w:w="1560"/>
        <w:gridCol w:w="567"/>
        <w:gridCol w:w="1701"/>
        <w:gridCol w:w="1842"/>
        <w:gridCol w:w="851"/>
      </w:tblGrid>
      <w:tr w:rsidR="000179C9" w:rsidRPr="000179C9" w:rsidTr="00377C41">
        <w:trPr>
          <w:trHeight w:val="276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F05" w:rsidRPr="000179C9" w:rsidRDefault="00401B1F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CB1DBF" w:rsidRPr="000179C9" w:rsidRDefault="00401B1F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ведомства,</w:t>
            </w:r>
          </w:p>
          <w:p w:rsidR="00401B1F" w:rsidRPr="000179C9" w:rsidRDefault="00401B1F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0179C9" w:rsidRDefault="00401B1F" w:rsidP="000179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0179C9" w:rsidRDefault="00401B1F" w:rsidP="000179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1DB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</w:t>
            </w:r>
          </w:p>
          <w:p w:rsidR="00CB1DB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</w:t>
            </w:r>
          </w:p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0179C9" w:rsidRDefault="00401B1F" w:rsidP="000179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DB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</w:t>
            </w:r>
            <w:r w:rsidR="00152DD3"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77C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A32C9B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% ис</w:t>
            </w:r>
            <w:r w:rsidR="00771F05"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полнения</w:t>
            </w:r>
          </w:p>
        </w:tc>
      </w:tr>
      <w:tr w:rsidR="000179C9" w:rsidRPr="000179C9" w:rsidTr="00377C41">
        <w:trPr>
          <w:trHeight w:val="276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0179C9" w:rsidRDefault="007820D2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A32C9B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179C9" w:rsidRPr="000179C9" w:rsidTr="00377C41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A32C9B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107610,60000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106798,32806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107610,60000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106798,32806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84718,60000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84020,59134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84718,60000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84020,59134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RANGE!A19:G20"/>
            <w:bookmarkStart w:id="1" w:name="RANGE!A19"/>
            <w:bookmarkEnd w:id="0"/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  <w:bookmarkEnd w:id="1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RANGE!F19"/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84718,60000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84020,59134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84618,60000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83920,59134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</w:tbl>
    <w:p w:rsidR="001401BD" w:rsidRDefault="001401BD">
      <w:r>
        <w:br w:type="page"/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5"/>
        <w:gridCol w:w="566"/>
        <w:gridCol w:w="425"/>
        <w:gridCol w:w="428"/>
        <w:gridCol w:w="1560"/>
        <w:gridCol w:w="567"/>
        <w:gridCol w:w="1842"/>
        <w:gridCol w:w="1843"/>
        <w:gridCol w:w="709"/>
      </w:tblGrid>
      <w:tr w:rsidR="001401BD" w:rsidRPr="000179C9" w:rsidTr="001401BD">
        <w:trPr>
          <w:trHeight w:val="20"/>
          <w:tblHeader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0179C9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0179C9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0179C9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0179C9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0179C9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0179C9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0179C9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0179C9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A32C9B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82166,70000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81761,53300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2153,74958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5,30876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финансовое обеспечение деятельности победителя конкурса на лучшую организацию работы в представительных органах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22892,00000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22777,73672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22892,00000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22777,73672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22892,00000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22777,73672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ственных мероприятий, посвященных памятным и юбилейным датам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1743,98388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1743,98388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13598,80000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13598,79978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13598,80000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13598,79978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6511,04806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6511,04806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888,30500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888,30500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802911,73331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772921,21101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509665,55084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484241,83060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3679,70548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3679,70548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3679,70548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3679,70548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216566,40000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217778,18427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216566,40000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217778,18427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216566,40000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217778,18427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216566,40000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212468,26578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212121,99397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208535,11146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3767,73616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1,50603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71,51619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4748,7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93,90197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5309,91849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5309,91849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2227,64080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351,22340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2227,64080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351,22340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2227,64080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351,22340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2227,64080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351,22340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2227,64080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351,22340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287018,71004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262432,71745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417,72635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361,88135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127,80500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127,80500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234,07635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234,07635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55,84500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55,84500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55,84500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286600,61004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262014,99110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286600,61004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262014,99110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проведения торжественных мероприятий, посвященных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памятным и юбилейным датам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2638,36262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2638,36262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217070,79397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216000,83265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126275,91092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88239,09397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87738,02275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2,43756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1984,46142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6402004010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6402004010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477,94630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477,94630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организационное обеспечение деятельности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678,18563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678,18563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49282,61607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26224,50733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53,2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4929,19126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248,0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47295,31607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21295,31607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45,0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3935,41990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3935,41990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63,27000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63,27000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458,46667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458,46667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84134,82554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83081,74848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69343,42969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69757,16151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69343,42969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69757,16151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69343,42969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69757,16151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37950,60000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37518,18502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35640,50000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35352,52814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1620,54773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545,10915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31177,91206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31026,37173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31177,91206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31026,37173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214,91763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1212,60476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564,2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997,68713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214,91763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214,91763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14791,39585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13324,58697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6878,79397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4104,44221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6878,79397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4104,44221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14001S2360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6878,79397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4104,44221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14001S2360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6878,79397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4104,44221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90,86776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5,96776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5,96776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и внедрение механизмов продвижения инвестиционных предложений, площадок, проектов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1910100190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5,96776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1910100190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5,96776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1920200170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1920200170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7812,60188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9129,27700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116,9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7812,60188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9129,27700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116,9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7812,60188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7812,57388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7812,60188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7812,57388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1316,70312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1316,70312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131095,15323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131095,15323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131095,15323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131095,15323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7495,15323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7495,15323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7495,15323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7495,15323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7495,15323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7495,15323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7432,65523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7432,65523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62,49800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62,49800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17606,71370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17606,69370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17606,71370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17606,69370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17606,71370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17606,69370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17606,71370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17606,69370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17248,89812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17248,87812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17248,89812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17248,87812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357,81558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357,81558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357,81558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357,81558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20402,89000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17032,59000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20402,89000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17032,59000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20402,89000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17032,59000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20402,89000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17032,59000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65,9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65,9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10526,99000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10526,99000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10526,99000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10526,99000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156,61500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52,2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156,61500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52,2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156,61500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52,2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156,61500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52,2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6409010130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76,61500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6409010130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76,61500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37192,70000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37192,70000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21637,70000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21637,70000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21637,70000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21637,70000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21637,70000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21637,70000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15885,00000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15885,00000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15885,00000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15885,00000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Департамент по градостроительству и архитектуре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77337,86000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78613,60837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988,16000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998,53768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988,16000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998,53768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988,16000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998,53768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988,16000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998,53768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270,16000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280,53768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270,16000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280,53768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75082,60000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76431,94370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75082,60000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76431,94370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75082,60000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76431,94370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57369,90000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58349,79129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57369,90000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56521,75413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56687,03000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55932,06695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513,18185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2,13081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74,57000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74,37452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1828,03716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1828,03716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188,99100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оценки фактического состояния объектов капитального строительства (за исключением многоквартирных домов)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89,99100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89,99100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17523,70000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17893,16141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17523,70000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17508,99857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17523,70000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17508,99857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384,16284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384,16284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1183,12699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1183,12699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1183,12699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1183,12699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1183,12699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1183,12699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105564,00000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107610,23286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105564,00000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107610,23286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Защита населения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105564,00000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107610,23286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105564,00000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107610,23286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17225,70000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17466,11757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17225,70000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17090,86495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16820,80000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16708,35230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335,61877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46,89388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375,25262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375,25262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67,18000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76,94239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67,18000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76,94239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67,18000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76,94239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88271,12000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90067,17290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85658,90000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85552,20341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21180,70000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21180,18164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1089,65369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63098,40000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63098,40000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183,96808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999,37034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935,42194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63,94840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2468,44738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465,7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631,34322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1307,10416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1023,42000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1047,15177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1023,42000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1047,15177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37618,10000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38193,61168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37618,10000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38193,61168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37552,75900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38128,27078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37552,75900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38128,27078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37552,75900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38128,27078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37552,75900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37523,67078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36768,60000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36768,01079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769,78200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741,28347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14,37700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14,37652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65,34100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65,34100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65,34100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лейным датам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21,34100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21,34090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21,34100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21,34090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1316640,02908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1317238,08398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49600,92277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49700,84636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49600,92277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49700,84636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49600,92277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49700,84636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49600,92277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49700,84636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10,36918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10,36918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Взносы на капитальный ремонт общего имущества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многоквартирных домах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44389,30000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44389,25441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44389,30000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44389,25441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871,32607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871,32607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871,32607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871,32607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286,89670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286,89670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286,89670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286,89670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1267039,10631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1267537,23762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200529,30000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200529,29535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200529,30000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200529,29535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157604,90000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157604,89535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146054,90000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146054,89535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146054,90000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146054,89535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42924,40000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42924,40000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капи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42924,40000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42924,40000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42924,40000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42924,40000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518105,19412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518105,19412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518105,19412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518105,19412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518105,19412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518105,19412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1918,54801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1918,54801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1491,64001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1491,64001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426,90800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426,90800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516186,64611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516186,64611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516186,64611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516186,64611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548404,61219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548902,74815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494090,11800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494062,95400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494090,11800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494062,95400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494090,11800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494062,95400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494090,11800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494062,95400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54314,49419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54839,79415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39534,29053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39924,86304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39534,29053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38597,16304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38442,10493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37535,87757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1087,64472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1056,74459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4,54088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4,54088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1327,70000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1327,70000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14780,20366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14914,93111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10067,53927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9934,26672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9470,51495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428,10221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420,71471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43,03706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43,03706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4445,34677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4445,34677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4185,56602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4331,34677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259,78075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дотации из областного бюджета на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201,9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228,4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4,31762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4,31762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4,31762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4,31762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204416,00788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210317,50423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в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 туризма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202231,80788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208133,30423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186120,10788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191595,19491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173508,60041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178761,60955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173508,60041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178761,60955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148298,11852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148309,57766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148298,11852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148309,57766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25174,48189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30416,03189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120,8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25174,48189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30416,03189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120,8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11786,46599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11932,72971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11786,46599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11932,72971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8504,16372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8504,16372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3280,36599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3428,56599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3280,36599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3428,56599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ризма, экстремизма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575,04148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650,85565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575,04148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650,85565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575,04148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580,85565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575,04148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580,85565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16111,70000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16538,10932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0400219030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0400219030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14455,70000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14882,10932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14455,70000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14882,10932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14455,70000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14440,25932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14069,78253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14061,54039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304,95711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298,26853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3,74289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3,74289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77,21747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76,70751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441,85000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441,85000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741025,82158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849408,58330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средств иного межбюджетного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422527,35060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504902,94992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386415,40000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469401,40445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121,5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386415,40000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469401,40445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121,5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386415,40000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469401,40445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121,5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359907,30000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359646,10445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359907,30000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359646,10445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дотации из областного бюджета на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26508,10000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38782,90000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146,3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26508,10000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38782,90000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146,3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финансовое обеспечение предоставления дополнительного образования детей в муниципальных образовательных организациях Волгограда, реализующих дополнительные общеобразовательные программы для детей.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0300672480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70972,40000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0300672480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70972,40000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1848,84000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53,8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1848,84000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53,8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1848,84000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53,8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0300553630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1848,84000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53,8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0300553630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1848,84000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53,8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0300556340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0300556340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29056,67060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30034,70547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29056,67060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30034,70547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29056,67060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30034,70547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28752,17060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28672,00547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28752,17060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28672,00547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447,5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447,5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разования детей в сфере искусства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318159,47098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344166,63338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262431,67098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287663,23098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262315,78589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287339,69158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87958,54024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90822,38593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85890,14024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86522,98593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85890,14024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86522,98593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207,9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207,9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113960,19287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118353,49287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109693,49559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109693,49559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109693,49559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109693,49559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5557,40000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477,4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5557,40000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477,4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03002L5170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3102,59728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3102,59728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03002L5170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3102,59728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3102,59728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60037,05278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77803,81278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5794,87861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5787,73861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5794,87861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5787,73861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54242,17417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54242,17417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54242,17417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54242,17417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финансовое обеспечение расходных обязательств, связанных с выполнением Указа Президента РФ от 07.05.2012 № 597 «О меро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приятиях по реализации государственной социальной политики»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0300472490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17773,90000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0300472490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17773,90000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0301201930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0301201930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115,88509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323,53940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115,88509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323,53940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115,88509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323,53940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115,88509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323,53940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55727,80000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56503,40240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41678,40000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42426,49152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41666,40000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42420,49152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40429,10000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40255,39152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39295,00000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39205,36602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992,14396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57,88154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2165,10000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175,0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2165,10000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175,0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0301020190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0301020190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14076,91088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14076,91088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13797,61088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13752,69200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13601,17902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288,64566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188,61029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2,20947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2,20947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5,85287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10337991,99285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10371520,37971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Непрограммные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10335997,39285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10369527,03671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4048627,21824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4045227,65118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4044622,47778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4040901,01784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4005077,97778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4004498,43624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1170848,29065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1161912,87643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1170848,29065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1161912,87643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1837709,30000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1825853,90000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1837709,30000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1825853,90000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543380,20000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543380,20000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543380,20000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543380,20000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355929,74428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379279,12891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355929,74428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379279,12891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2834,88805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47,5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2834,88805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47,5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28623,97969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28623,97969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28623,97969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28623,97969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38191,26316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38191,26316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38191,26316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38191,26316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15868,60000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15394,29660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12122,90000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12122,90000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3492,40000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3492,40000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5,09660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5,09660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«Осу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23675,90000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21008,28500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15019,40000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13206,20100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15019,40000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13206,20100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3930,20500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3930,20500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дошкольными образовательными организациями на обеспечение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2798,68100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2798,68100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832,89800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832,89800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3622,37120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3534,02528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3622,37120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3534,02528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3622,37120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3534,02528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3622,37120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3534,02528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382,36926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792,60806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207,3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382,36926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792,60806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207,3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382,36926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792,60806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207,3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382,36926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792,60806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207,3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5646150,50240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5626533,87775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5634674,85878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5615203,89050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5459496,88100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5444245,37072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364525,13290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362719,70555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364525,13290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362719,70555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314457,10633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308094,90309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314457,10633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308094,90309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2844399,70000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2844399,70000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2844399,70000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2844399,70000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781370,20000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781370,20000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781370,20000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781370,20000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77714,30000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77714,30000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77714,30000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77714,30000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123119,50000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106487,80000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123119,50000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106487,80000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275071,59393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284619,59215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275071,59393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284619,59215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ное общее образование в муниципальных 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578856,12108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578856,12108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578856,12108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578856,12108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01002L7501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01002L7501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01002L7502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01002L7502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34174,48985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34174,48985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34174,48985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34174,48985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46019,26321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46019,26321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46019,26321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46019,26321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11368,42106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11368,42106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11368,42106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11368,42106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8421,05264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8420,87473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8421,05264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8420,87473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56100,20000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51880,74200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42851,20000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39559,99400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42851,20000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39559,99400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оплату труда прочих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11157,94800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11157,94800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119077,77778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119077,77778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010E1S1460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119077,77778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119077,77778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010E1S1460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119077,77778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119077,77778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2015,17340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1974,94906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2015,17340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1974,94906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2015,17340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1974,94906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2015,17340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1974,94906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9190,64040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9046,94840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9190,64040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9046,94840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9190,64040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9046,94840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9190,64040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9046,94840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269,82982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308,08979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269,82982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308,08979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269,82982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308,08979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269,82982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308,08979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301402,63116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344615,53743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300550,75094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343742,41321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8877,79113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8877,79113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для решения отдельных вопросов местного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значения в сфере дополнительного образования детей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8877,79113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8877,79113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8877,79113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8877,79113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272006,55981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315203,15899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115,9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238790,56980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237785,22113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5381,67056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5381,65737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804,56064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232543,16428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231570,29409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28,73496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28,70903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31034,33862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35365,23647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347,78500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487,67216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140,2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30686,55362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34877,56431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113,7</w:t>
            </w: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финансовое обеспечение предоставления дополнительного образования детей в муниципальных образовательных организациях Волгограда, реализующих дополнительные общеобразовательные программы для детей.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0100372480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39872,20000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0100372480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933,40351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0100372480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38938,79649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588,77552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588,77552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588,77552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588,77552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1592,87587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1591,72587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1592,87587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1591,72587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19661,46309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0101000590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19661,46309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0101000590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19661,46309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«Успех каждого ребенка»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010E200590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010E200590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460,95540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457,19940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460,95540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457,19940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460,95540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457,19940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460,95540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457,19940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390,92482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415,92482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390,92482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415,92482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390,92482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415,92482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390,92482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415,92482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21117,73000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21250,56418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21117,73000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21250,56418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21117,73000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21250,56418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1035,03000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1167,86418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112,8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1035,03000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1167,86418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112,8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45900,74400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45900,74400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45900,74400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45900,74400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45900,74400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45900,74400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05002S0390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45900,74400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45900,74400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05002S0390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45900,74400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45900,74400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в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272798,56705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285998,66217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199862,99414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212076,39749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194814,99414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197687,75461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194172,50097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194088,77632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178625,30000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178614,51232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14676,72695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14436,25257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870,47402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1038,01143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642,49317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3598,97829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560,2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3316,08512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922,2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263,79317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263,79317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0100920190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0100920190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«Патриотическое воспитание граждан Российской Федерации»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010EВ00000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9340,64288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010EВ5179F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9340,64288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010EВ5179F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9340,64288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72935,57291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73922,26468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72906,80000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73893,49177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72906,80000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72233,49177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71631,40000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71009,43297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1148,68615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1097,43138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126,71385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126,62742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28,77291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28,77291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28,77291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28,77291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28,77291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28,77291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723,34300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723,34300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723,34300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723,34300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723,34300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715,54300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 Дзержинского района города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6005,47925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6005,47925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6005,47925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6005,47925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дение выборов депутатов Волгоградской городской Думы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6500000990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6005,47925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6500000990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6005,47925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925022,71956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946867,95953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396295,85900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409444,51227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396295,85900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409444,51227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396295,85900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409444,51227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110066,01900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111979,15397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110066,01900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108449,05397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106074,77700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104702,80920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3942,88800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3701,07338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1,38900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43,78239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286229,84000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297465,35830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7863,98000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7714,14258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7133,98000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6984,14258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увеличение уставного фонда муниципальных унитарных предприятий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184664,10000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184664,10000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5316,40000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179347,70000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179347,70000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83949,76000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95335,11572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83949,76000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95335,11572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528726,86056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537423,44726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516694,20000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516694,20000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516694,20000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516694,20000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516694,20000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20126,86056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20729,24726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20126,86056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20729,24726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20126,86056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20729,24726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18390,62923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18372,74769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17452,64004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17452,04004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891,85263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874,57109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46,13656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46,13656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326,78100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300,78040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326,78100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300,78040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A539AF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39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1517,3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166,93077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166,93077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166,93077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166,93077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64020L5110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1196,91956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1196,88840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64020L5110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1196,91956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1196,88840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520998,99080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529231,04570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520652,99080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528885,04570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480783,83402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488545,96665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480272,60294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488019,32315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390530,79233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402036,53550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369495,19811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369430,44128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369495,19811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369430,44128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21035,59422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32606,09422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155,0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21035,59422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32606,09422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155,0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«Стимулирование развития спортивного резерва»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бюджетных учреждений сферы спорта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88073,81061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84314,78765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8073,81061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8073,81061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8073,81061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8073,81061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76240,97704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76240,97704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511,23108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526,64350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511,23108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526,64350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511,23108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526,64350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511,23108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526,64350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2372,97200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2363,06772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2372,97200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2363,06772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2372,97200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2363,06772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1835,39572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1835,39572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527,67200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527,67200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127,67200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127,67200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37496,18478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37976,01133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21700,08478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21932,78478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затрат, связанных с реализацией проекта муниципально-частного партнерства «Создание объектов физкультурно-спортивной и образовательной инфраструктуры на территории Центрального района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0200469011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0200469011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 физической культуры и 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11700,08478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11932,78478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11611,27900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11611,27900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10863,60000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10863,60000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740,97900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740,97900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88,80578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321,50578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362,0</w:t>
            </w: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87,15578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87,15578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16043,22655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15774,10000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16021,22655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15774,10000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15715,82655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15272,20000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15236,60457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476,01508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453,33706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25,88492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25,88492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2565856,38264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2456758,16131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972,20700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1802,20642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185,4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972,20700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1802,20642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185,4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972,20700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1802,20642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185,4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972,20700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1802,20642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185,4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62,20700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62,20642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62,20700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62,20642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191,2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191,2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64661,75500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8743,70000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6402060210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6402060210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57930,05500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57918,05500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57918,05500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13002S2320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55918,05500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Капитальные вложения в объекты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13002S2320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55918,05500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216839,48631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162829,33056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6566,12000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6030,11716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6566,12000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6030,11716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6566,12000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6030,11716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5774,12000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5238,11716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5774,12000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5238,11716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5774,12000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5238,11716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Снос расселенных аварийных жилых домов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174454,82300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120199,92741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174454,82300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120199,92741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174454,82300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120199,92741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174454,82300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120199,92741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11699,72000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11693,60087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162755,10300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108506,32654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35818,54331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36599,28599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35818,54331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36599,28599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14369,46557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13930,76557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13795,39100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13690,34228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212,34000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203,35521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37,06900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37,06808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21773,74331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22229,82042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21743,16331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21696,24042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20210,44984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20210,22666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1498,32584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1401,62613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34,38763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84,38763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245,4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30,58000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30,58000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30,58000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30,58000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529028,29000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529028,28000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529028,29000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529028,28000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529028,29000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529028,28000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529028,29000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529028,28000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529028,29000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529028,28000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529028,29000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529028,28000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1705268,84733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1705268,84733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зацию инфраструктурных проектов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0100798000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0100798000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1674968,84733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1674968,84733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1674968,84733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1674968,84733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1674968,84733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1674968,84733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1050799,65347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1050799,65347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1050799,65347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1050799,65347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ся, вызванным демографическим фактором, за счет средств резервного фонда Правительства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010E15305F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128171,12253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128171,12253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010E15305F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128171,12253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128171,12253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96035,45455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96035,45455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96035,45455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96035,45455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010E15520F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67193,86364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67193,86364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010E15520F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67193,86364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67193,86364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161296,72481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161296,72481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Капитальные вложения в объекты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161296,72481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161296,72481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010E1S2160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162168,82833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162168,82833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010E1S2160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162168,82833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162168,82833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49085,79700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49085,79700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49085,79700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49085,79700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49085,79700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49085,79700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49085,79700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49085,79700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9085,79700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9085,79700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9085,79700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9085,79700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капитальные вложения в объекты спортивной инфра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структуры в рамках развития физической культуры и спорта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02004S1270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02004S1270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инфраструктуры муниципальной собственности (физкультурно-оздоровительные центры) в рамках развития физической культуры и спорта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02004S1670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02004S1670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3138663,92151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3194439,60600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96881,82759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114512,26851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118,2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96881,82759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114512,26851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118,2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4881,82759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8670,76851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177,6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4881,82759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8670,76851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177,6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1684,82759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1753,76851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1684,82759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1753,76851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243,1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243,1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105841,50000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115,0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возмещение затрат на размещение и питание граждан, прибывших на территорию Волгоградской области в экстренном массовом порядке и находившихся в пунктах временного размещения и питания, за счет резервного фонда Правительства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9900056940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58015,17000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76740,77000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132,3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9900056940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58015,17000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76740,77000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132,3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средств резервного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 Администрации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33984,83000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29100,73000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33984,83000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29100,73000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2196265,79471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2286763,60105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2176710,00035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2266937,09766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2176710,00035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2266937,09766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6875,23472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5441,03771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6875,23472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5441,03771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6875,23472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5441,03771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2169834,76563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2261496,05995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46487,56678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58203,73453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125,2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23,62500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23,62500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Выкуп жилых помещений из аварийного жилищного фонда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24351,90000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23358,73349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24351,90000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23358,73349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12361,35000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12361,35000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06201S2060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4112,04178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22461,65104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546,2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06201S2060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4112,04178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22461,65104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546,2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2123347,19885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2203292,32542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89,46748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44,35500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89,46748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44,35500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1655959,43623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1736325,57175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1655959,43623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1736325,57175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30138,05581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29764,04993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30138,05581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29764,04993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3146,24338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3307,11667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3146,24338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3307,11667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мероприятий по переселению граждан из аварийного жилищного фонда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062F3S1830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434013,99595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433851,23207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062F3S1830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434013,99595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433851,23207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19555,79436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19826,50339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19555,79436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19826,50339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19555,79436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19826,50339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17178,81567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17138,83911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16293,80000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16293,71243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815,96987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787,36264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69,04580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57,76404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полнения мероприятий по управлению муниципальным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2310,16705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2272,94169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2310,16705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2272,94169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A539AF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39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32,01164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31,92259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32,01164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31,92259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845516,29921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793163,73644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164187,65110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164113,80372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164187,65110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164113,80372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164187,65110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164113,80372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164187,65110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164113,80372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1538,88000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1538,30741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162648,77110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162575,49631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5561,17472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5561,17472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5561,17472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4988,99623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4435,30000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482,14857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489,64480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64,05143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64,05143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119,0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7,57849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7,57849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557389,02331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522963,34928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498345,02331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444913,34930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Ведомственная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целевая программа «Социальная поддержка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498345,02331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444913,34930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Ежемесячная денежная выплата почетному гражданину города-героя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3440,25660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26,25660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1934,61600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гограда «Материнская слава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11241,49520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105,24520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11136,25000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4021,56866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3768,38000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40,12700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3981,44166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2255,92400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2255,92400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29,92400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208,79200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2,79200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96,13865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86,13865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63,0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69,13865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69,13865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472592,69200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420067,74685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4097,89131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72,5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466944,29200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415969,85554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78049,99998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132,2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78049,99998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132,2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78049,99998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134,6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57787,91680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38588,69625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19890,51866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19713,15360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19890,51866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19713,15360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реализации жилищных прав молодых семей»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19890,51866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19713,15360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0630112030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177,36506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0630112030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177,36506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06301L4970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19713,15360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19713,15360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06301L4970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19713,15360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19713,15360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37897,39814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18875,54265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17497,39814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17497,39814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17497,39814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Ведомственная целевая программа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«Социальная поддержка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18875,54265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18875,54265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232,37000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178,36341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20167,63000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18697,17924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60676,20800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61936,71247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60676,20800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61936,71247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32261,70000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33523,40828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32261,70000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32000,30828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31386,20000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31171,83539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865,00045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817,98299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10,49955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10,48990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1523,10000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1523,10000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28414,50800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28413,30419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28414,50800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28413,30419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27569,70800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27610,59154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802,71265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431813,71887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197426,37115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45,7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334329,41887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101298,74338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30,3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97801,70000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99776,73782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97801,70000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99776,73782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97801,70000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99776,73782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97801,70000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97237,83782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95063,30000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94689,09724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2501,85849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46,88209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2538,90000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2538,90000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216527,71887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1522,00556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103002,01887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1522,00556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103002,01887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1522,00556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средств иного межбюджетного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101875,01887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395,00556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101875,01887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395,00556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113525,70000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113525,70000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113525,70000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принятых и неисполненных в 2021 году бюджетных обязательств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9800091010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9800091010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94685,30000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93328,62777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94685,30000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93328,62777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94685,30000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93328,62777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94685,30000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93328,62777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94685,30000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93328,62777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94685,30000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93328,62777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9900099910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9900099910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8325070,84006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8347469,89151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78533,50000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76182,45484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78533,50000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76182,45484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78533,50000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76182,45484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78533,50000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76182,45484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муниципальным казенным предприятиям Волгограда на погашение задолженности и проведение иных мероприятий в целях их ликвидации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6402060750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6702,31399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56,8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6402060750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6702,31399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56,8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22083,50000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25030,14085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22083,50000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25030,14085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8175901,70502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8205442,76857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19350,10000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19350,02222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19350,10000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19350,02222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13423,20000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13423,12222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11200,90000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11200,90000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64090S1710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2222,22222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64090S1710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2222,22222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0800620060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0800620060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22353,27500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22545,68052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22290,35457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22482,76012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22290,35457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22482,76012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16342,07802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16254,11080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15102,20000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15093,20397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1116,39604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1037,76385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123,48198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123,14298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5931,37655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5848,34932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5931,37655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5848,34932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дотации из областного бюджета на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A539AF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39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2250,3</w:t>
            </w: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62,92043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62,92043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62,92043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62,92043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3419978,59332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3401826,30155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3354702,19332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3334990,31462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3354702,19332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3334990,31462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20610,76710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20610,76710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49324,40000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49042,66860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49324,40000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49042,66860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102669,64497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102669,64497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оказание услуг по перевозке пассажиров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1100260320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438577,00000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437621,44600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1100260320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438577,00000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437621,44600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оказание услуг по перевозке пассажиров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1100260330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113916,66700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113916,66700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1100260330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113916,66700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113916,66700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1874477,79332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1874477,79332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1874477,79332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1874477,79332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752733,33300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736651,32763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665317,99463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71333,33300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71333,33300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65276,40000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66835,98693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64964,80000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66524,38693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64964,80000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64886,58693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63113,00000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63109,76342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1772,00469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4,81882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285,30533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26,29467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4713391,33670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4761492,18242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4413971,25662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4463448,26041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1764259,06002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1799443,22027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38099,69479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30981,76852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27603,42131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27844,30862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10437,54548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3078,72771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58,72800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58,73219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специализированной техники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1100122040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456,38300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456,38262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1100122040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456,38300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456,38262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мероприятия в сфере дорожной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1100122050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116,53000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116,52975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1100122050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116,53000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116,52975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35865,30000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35865,30000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35865,30000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35865,30000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903104,19000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903924,63000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211736,78018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207488,52422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691367,40982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696436,10578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786616,96223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828098,60938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10662,05269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11620,49269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170084,95457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175944,89040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217977,45497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252640,72629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115,9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387892,50000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387892,50000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551590,08314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511622,59406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5153,91326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5153,91326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5153,91326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5153,91326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финансирование дорожной деятельности в отношении автомобильных дорог общего пользования регионального или муниципаль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ного, местного значения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1100357840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1100357840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216356,14888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176388,65980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103041,28243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87573,78224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106204,91645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82064,99599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7109,95000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6749,88157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бюджетных инвестиций в объекты инфраструктуры, в целях реализации новых инвестиционных проектов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20020,02100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20020,02100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20020,02100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20020,02100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627616,99346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681877,32608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реализацию мероприятий по стимулированию программ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развития жилищного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625878,51000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680138,84262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625878,51000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680138,84262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110F1S2110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1738,48346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1738,48346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110F1S2110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1738,48346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1738,48346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1370505,12000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1370505,12000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110R153940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110R153940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271035,90000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271035,90000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271035,90000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271035,90000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779469,22000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779469,22000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689279,52000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689279,52000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90189,70000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90189,70000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финансовое обеспечение реализации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110R254180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110R254180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299420,08008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298043,92201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281623,84193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281623,84193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240850,00000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244122,63897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37501,20296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16420,08008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16420,08008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16420,08008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16420,08008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12437,39008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12437,39008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3982,69000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3982,69000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1,58186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1,58186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1,58186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1,58186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1,58186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45684,33504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43068,26660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45684,33504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43068,26660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45360,69500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42999,91307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29631,20000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29622,19522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2420,61100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2420,61100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2420,61100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2420,61100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25377,30000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25368,29522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25377,30000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25368,29522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1833,28900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1833,28900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1833,28900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1833,28900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15729,49500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13377,71785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15729,49500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13377,71785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15729,49500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13377,71785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323,64004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68,35353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323,64004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68,35353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323,64004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68,35353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323,64004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68,35353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22776,40150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22776,40150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22776,40150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22776,40150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22776,40150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22776,40150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Тракторозаводского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230820,61385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236208,65799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43788,21042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44233,75520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34665,09436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35153,44412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34665,09436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35153,44412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34665,09436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35153,44412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34665,09436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34437,14412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33769,94237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33549,75513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862,98486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851,55259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32,16713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35,83640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111,4</w:t>
            </w: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  <w:p w:rsidR="00A539AF" w:rsidRPr="00A539AF" w:rsidRDefault="00A539AF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264,26400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246,04500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264,26400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246,04500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264,26400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246,04500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264,26400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246,04500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264,26400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246,04500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8858,85206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8834,26608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8858,85206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8834,26608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8858,85206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8834,26608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5554,71542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5530,12946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4523,59842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4590,09020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1031,11700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940,03926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489,77500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502,51900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12,75600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1174,14600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1174,14598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1174,14600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1174,14598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601,71564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601,71564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601,71564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601,71564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298,84017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298,84017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298,84017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298,84017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298,84017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298,84017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117736,90957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119140,72721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117736,90957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119140,72721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57247,81685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58651,63449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37774,46405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38697,78531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24240,03685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24238,34207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24240,03685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24238,34207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3604,84720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4473,80219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124,1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3604,84720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4473,80219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124,1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9929,58000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9985,64105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9929,58000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9985,64105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19473,35280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19953,84918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15219,20000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15199,28928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15219,20000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15199,28928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3235,05280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3791,52095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117,2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3235,05280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3791,52095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117,2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963,03895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963,03895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60489,09272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60489,09272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8010,21779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8010,21779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8010,21779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8010,21779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8010,21779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8010,21779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52478,87493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52478,87493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благоустройства дворовых террито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11107,61160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11107,61160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11107,61160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11107,61160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41371,26333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41371,26333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41371,26333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41371,26333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33867,39386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36975,64845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33867,39386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36975,64845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33867,39386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36975,64845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20612,60000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21067,95459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19175,47773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19175,47773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1892,47686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144,2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1892,47686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144,2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7174,70000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158,7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финансовое обеспечение расходных обязательств, связанных с выполнением Указа Президента РФ от 07.05.2012 № 597 «О мероприятиях по реализации государственной социальной политики»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0300472490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2652,90000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0300472490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2652,90000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8732,99386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8732,99386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1880,32386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1880,32386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1880,32386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1880,32386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6852,67000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6852,67000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6852,67000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6852,67000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35128,10000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35559,68696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28819,60000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28914,05398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28819,60000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28914,05398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28819,60000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28914,05398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22753,20000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22589,85449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22753,20000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22589,85449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6324,19949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6324,19949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6645,63298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6645,63298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6645,63298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6645,63298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6406,22898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299838,71920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304507,30376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47788,11366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47698,35460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37572,50000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37632,81920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37572,50000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37632,81920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37572,50000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37632,81920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37572,50000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36672,31920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36807,20000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35938,10113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742,26956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716,18763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23,03044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18,03044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78,3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302,01600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166,35291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302,01600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166,35291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302,01600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166,35291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302,01600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166,35291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302,01600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166,35291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9913,59766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9899,18249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9913,59766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9899,18249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9913,59766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9899,18249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5882,84266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5838,60873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4861,10000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1021,74266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977,50873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1259,78000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1259,78000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1259,78000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1259,78000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1246,51876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1246,51876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150305,37287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151172,81135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150305,37287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151172,81135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63635,22180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64502,66028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58603,47180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58853,31797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38417,84180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38300,74045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38417,84180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38300,74045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145,6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145,6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18026,73000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17409,07752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18026,73000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17409,07752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5031,75000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5649,34231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112,3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3999,93983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3999,93983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1031,75000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1649,40248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1031,75000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1649,40248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86670,15107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86670,15107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1563,85557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1563,85557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1563,85557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1563,85557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1563,85557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1563,85557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39415,00000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39415,00000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39415,00000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45691,29550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45691,29550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45691,29550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45691,29550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45691,29550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45691,29550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59115,33267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62585,30881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59115,33267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62585,30881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59115,33267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62585,30881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26123,60000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26853,27614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25351,00000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25336,87614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25351,00000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25336,87614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1516,40000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196,3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1516,40000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196,3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6765,80000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168,1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4430,50000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4430,50000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финансовое обеспечение расходных обязательств, связанных с выполнением Указа Президента РФ от 07.05.2012 № 597 «О мероприятиях по реализации государственной социальной политики»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0300472490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2335,30000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0300472490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2335,30000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  <w:p w:rsidR="00A539AF" w:rsidRDefault="00A539AF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  <w:p w:rsidR="00A539AF" w:rsidRPr="00A539AF" w:rsidRDefault="00A539AF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28966,23267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28966,23267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Расходы, связанные с реализацией федеральной целевой программы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«Увековечение памяти погибших при защите Отечества на 2019-2024 годы»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16337,19834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16337,19834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16337,19834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16337,19834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12629,03433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12629,03433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12629,03433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12629,03433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42554,90000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42992,82900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35795,90000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35872,60800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35795,90000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35872,60800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35795,90000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35872,60800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24824,00000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24738,90800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24824,00000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24738,90800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вознаграждение за труд приемным родителям (патронатному воспитателю) и предоставление им мер социальной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11133,70000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11133,70000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7120,22100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7120,22100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7120,22100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7120,22100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6311,23807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6672,45907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447,76193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447,76193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558646,93799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851128,63609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152,4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40855,28344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41393,52344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34002,40000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34441,46917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34002,40000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34441,46917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34002,40000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34441,46917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34002,40000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32764,56917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33177,20000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32013,45802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803,26739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710,38016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21,93261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40,73099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185,7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175,43664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175,43664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175,43664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175,43664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175,43664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6664,12344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6776,61763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6664,12344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6776,61763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6664,12344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6776,61763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средств иного межбюджетного трансферта из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3921,89544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3921,89544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3203,16124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3329,06446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718,73420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592,83098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604,62300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604,62300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604,62300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604,62300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620,33000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732,82419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118,1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620,33000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732,82419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118,1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414206,77099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706215,09229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170,5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414206,77099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706215,09229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170,5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239068,42916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241829,50556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238198,42916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240974,19556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117162,34249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117149,21889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117162,34249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117149,21889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65195,66667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67969,86667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65195,66667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67969,86667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55840,42000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55855,11000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55840,42000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55855,11000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855,31000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855,31000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855,31000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175138,34183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464385,58673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265,2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1268,62920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1268,62920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1268,62920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1268,62920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1268,62920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1268,62920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73869,71263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363116,95753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491,6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73869,71263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73869,71263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73869,71263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73869,71263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за счет средств резервного фонда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Правительства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289247,24490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289247,24490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91206,88356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91608,22151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91206,88356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91608,22151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91206,88356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91608,22151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6909,63795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6680,23795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6680,23795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194,1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194,1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мероприятий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180,2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180,2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83465,58356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83465,58356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Расходы, связанные с реализацией федеральной целевой программы «Увековечение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памяти погибших при защите Отечества на 2019-2024 годы»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3605,31389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3605,31389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3605,31389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3605,31389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79860,26967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79860,26967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79860,26967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79860,26967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  <w:p w:rsidR="00A539AF" w:rsidRPr="00A539AF" w:rsidRDefault="00A539AF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11849,79885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8525,64410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8525,64410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8525,64410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6617,34410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6617,34410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1908,30000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1908,30000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3324,15475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3324,15475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3324,15475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3324,15475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3221,01516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103,13959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333581,14486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337318,96233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47253,05898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48141,23635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36867,70000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37598,68377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36867,70000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37598,68377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36867,70000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37598,68377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36867,70000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36326,98377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35956,40000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35514,51024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662,21618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1,77513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148,48222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362,41920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362,21600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362,41920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362,21600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362,41920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362,21600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362,41920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362,21600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362,41920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362,21600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10022,93978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10180,33658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10022,93978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10180,33658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10022,93978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10180,33658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5460,96578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5428,49030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4443,65026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4443,82644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1017,31552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984,66386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489,77500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489,77500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1503,89900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1503,89900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1493,89900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1493,91400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1518,08228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1518,08228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100,35102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100,35102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100,35102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100,35102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100,35102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100,35102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227545,48588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228472,67241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227545,48588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228472,67241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69600,64800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70527,83453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66934,09905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67861,99478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52573,22800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52094,72373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52573,22800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52094,72373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138,1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138,1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10665,57105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10665,57105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10665,57105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10665,57105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2666,54895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2665,83975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1665,39080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1665,39080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содержание объектов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1000,44895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1000,44895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1000,44895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1000,44895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157944,83788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157944,83788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791,05988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791,05988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791,05988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791,05988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791,05988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791,05988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157153,77800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157153,77800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157153,77800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157153,77800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157153,77800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157153,77800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19018,80000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20860,20185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19018,80000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20860,20185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19018,80000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20860,20185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15072,80000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15258,34890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14317,30000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14086,44890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14317,30000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14086,44890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1171,90000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155,1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1171,90000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155,1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149,3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149,3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149,3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590,05295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590,05295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590,05295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39617,40000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39744,50070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31200,95170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31200,95170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31200,95170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24406,30000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24195,06441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24406,30000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24195,06441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вознаграждение за труд приемным родителям (патронатному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7005,88729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7005,88729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8543,54900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8543,54900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8543,54900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8543,54900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8450,56700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176911,27870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181567,12972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41585,23150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42641,85385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34884,61900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35661,36547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34884,61900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35661,36547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34884,61900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35661,36547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34884,61900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34141,66547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33853,43100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33130,23515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899,57128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879,81501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131,61672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131,61531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  <w:p w:rsidR="00A539AF" w:rsidRPr="00A539AF" w:rsidRDefault="00A539AF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151,00800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150,92533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151,00800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150,92533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151,00800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150,92533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151,00800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150,92533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151,00800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150,92533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6549,60450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6829,56305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6549,60450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6829,56305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6549,60450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6829,56305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ведения торжественных мероприятий, посвященных памятным и юбилейным датам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4,04135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4,04135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3320,32950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3310,95308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3012,11607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3040,04702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308,21343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270,90606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515,27376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489,77500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489,77376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629,37900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629,26124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448,07900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448,01062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181,25062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финансовое обеспечение деятельности победителей конкурса среди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1084,04000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1084,03372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1084,04000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1084,03372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85217,42020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86903,38910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85217,42020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86903,38910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65933,20000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67619,16890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62221,40000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63907,37090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44804,13000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44797,20090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44804,13000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44797,20090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дотации из областного бюджета на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138,3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138,3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12997,47000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12997,47000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12997,47000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12997,47000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3711,79800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2717,29800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2717,29800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19284,22020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19284,22020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1284,22020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1284,22020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1284,22020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1284,22020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1284,22020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1284,22020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31224,52700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32697,14489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31224,52700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32697,14489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31224,52700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32697,14489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«Обеспечение жителей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14171,90000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14540,61789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13376,80000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13368,61789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13376,80000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13368,61789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147,4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147,4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2857,40000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163,0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2857,40000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163,0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2857,40000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163,0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ниципальной собственности (ремонт и реставрация)»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15299,12700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15299,12700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15299,12700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15299,12700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15299,12700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15299,12700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19251,22388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15653,30000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15927,58104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15653,30000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15927,58104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15653,30000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15927,58104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11940,40000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11940,40000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11940,40000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11940,40000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3987,18104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3987,18104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3323,64284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3323,64284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3323,64284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3323,64284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3310,64284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185440,29243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191416,10746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45792,05311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46845,87250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37961,40000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38455,25895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37961,40000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38455,25895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37961,40000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38455,25895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37961,40000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37084,65895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37134,00000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36322,98177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737,47938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24,19780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  <w:p w:rsidR="00A539AF" w:rsidRPr="00A539AF" w:rsidRDefault="00A539AF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264,26400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253,93000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264,26400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253,93000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264,26400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253,93000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264,26400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253,93000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264,26400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253,93000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7566,38911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8136,68355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7566,38911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8136,68355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7566,38911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8136,68355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19,96966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19,96966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4691,43011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4675,42037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3953,28120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3953,28120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738,14891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722,13917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501,47500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501,47500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1211,28400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1211,28342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1151,28400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1151,28400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59,99942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финансовое обеспечение деятельности победителей конкурса среди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49,98900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49,98900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476,43810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433,1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476,43810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433,1</w:t>
            </w: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294,15367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294,15367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294,15367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294,15367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294,15367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294,15367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57361,34208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59031,46568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57361,34208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59031,46568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56471,75000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58141,87360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40882,55000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42094,46908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26554,10000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26437,51908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26554,10000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26437,51908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11006,55000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11007,55000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11006,55000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11007,55000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15589,20000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16047,40452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11496,30239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11496,30239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0,60213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0,60213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дотации из областного бюджета на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116,1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116,1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889,59208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889,59208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889,59208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889,59208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889,59208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889,59208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889,59208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889,59208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38328,95515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40906,45515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38328,95515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40906,45515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38328,95515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40906,45515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26527,45791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27086,65791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6396,85791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6956,05791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6396,85791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6956,05791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5275,30000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162,0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5275,30000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162,0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5275,30000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162,0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8544,49724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8544,49724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8044,49724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8044,49724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8044,49724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8044,49724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29037,60000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29717,81837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22729,10000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23072,19637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22729,10000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23072,19637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22729,10000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23072,19637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16987,90000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16902,57272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16987,90000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16902,57272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6169,62365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6169,62365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6645,62200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6645,62200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6645,62200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6645,62200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6482,63300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162,98900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14620,34209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14620,34209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14620,34209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14620,34209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14620,34209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14620,34209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14620,34209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14620,34209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14620,34209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14620,34209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14620,34209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14620,34209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141942,64337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146569,23832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42304,36809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43055,01141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35526,30000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36292,30630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35526,30000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36292,30630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35526,30000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36292,30630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35526,30000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35328,74530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34500,42951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34319,04695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796,82006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780,66561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229,05043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229,03274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963,56100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963,56100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159,84400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159,84400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159,84400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159,84400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159,84400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6589,30809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6602,86111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6589,30809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6602,86111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6589,30809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6602,86111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14,83809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64,0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3,43809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42,4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3980,48909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3972,42167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3431,64498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3458,96177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548,84411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513,45990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организационное обеспечение деятельности территориальных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515,27499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505,33900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505,33899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9,93600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865,65600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865,63836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860,65600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860,63836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финансовое обеспечение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победителей конкурса среди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154,18800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154,18800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154,18800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154,18800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145,26767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145,26767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145,26767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145,26767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145,26767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145,26767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51541,97528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52248,30386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51541,97528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52248,30386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49946,55000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50652,87858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44979,34600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45709,16423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27372,20000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27057,27923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27372,20000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27057,27923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3403,63900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144,3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3403,63900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144,3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15248,24600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15248,24600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15248,24600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15248,24600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4967,20400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4943,71435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1848,32290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1848,32290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41,48745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41,48745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1053,90400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1053,90400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1053,90400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1053,90400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1595,42528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1595,42528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1595,42528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1595,42528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1595,42528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1595,42528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1595,42528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1595,42528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24010,50000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26696,62461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111,2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24010,50000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26696,62461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111,2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24010,50000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26696,62461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111,2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21081,10000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21543,22461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19606,00000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19481,42461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19606,00000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19481,42461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5153,40000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175,9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23935,80000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24424,03077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19428,90000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19678,02284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19428,90000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19678,02284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19428,90000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19678,02284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15427,40000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15423,00000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15427,40000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15423,00000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4255,02284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4255,02284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4746,00793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4746,00793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4746,00793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4746,00793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4455,46150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4694,56943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51,43850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51,43850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209454,31910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215154,08147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61005,60800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62333,85637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29416,92600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30349,77642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29416,92600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30349,77642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29416,92600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30349,77642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29416,92600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29120,77642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28740,02021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28506,62641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642,16600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579,41368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34,73979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34,73633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339,76800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332,02790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339,76800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332,02790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339,76800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332,02790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339,76800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332,02790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339,76800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332,02790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31248,91400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31652,05205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31248,91400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31652,05205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31248,91400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31652,05205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21156,33805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17118,80000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17013,33104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3823,94000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3783,29013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359,71688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6250,03200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6250,03200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4884,17029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4916,66468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1323,52150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1291,02711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42,34021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42,34021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489,78120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489,78120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25,49380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25,49380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1358,83300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1358,83300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1320,58620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1320,58620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38,24680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38,24680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1307,90000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172,4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323,8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81,67400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81,67400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81,67400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81,67400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74,29000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74,3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74,29000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74,3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74,29000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74,3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74,29000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74,3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74,29000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74,3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74,29000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74,3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80826,11610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82479,43790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80826,11610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82479,43790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51552,43053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53205,75233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49928,86017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51582,18197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36218,93017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36102,05197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36218,93017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36102,05197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3169,80000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226,5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3169,80000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226,5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12310,33000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12310,33000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12310,33000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12310,33000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1623,57036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1623,57036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1623,57036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1623,57036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1623,57036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1623,57036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29273,68557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29273,68557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27676,68557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27676,68557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27676,68557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27676,68557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27676,68557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27676,68557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1282,55866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1282,55866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1282,55866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1282,55866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1239,15866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1239,15866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25887,69500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27801,18870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25887,69500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27801,18870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25673,69500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27587,18870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12578,09370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11178,19370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11178,19370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141,8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141,8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184,1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3393,40000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192,3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3393,40000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192,3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11443,09500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11443,09500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11443,09500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11443,09500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11443,09500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11443,09500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40342,50000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41182,74984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33588,14984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33588,14984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33588,14984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25321,90000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25269,67448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25321,90000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25269,67448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8318,47536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8318,47536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7594,60000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7594,60000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7594,60000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7594,60000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7043,69890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7428,99890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165,60110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165,60110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31781184,16764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31994690,17479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</w:tbl>
    <w:p w:rsidR="00B43AA5" w:rsidRDefault="00B43AA5" w:rsidP="00683C22">
      <w:pPr>
        <w:ind w:left="-142"/>
      </w:pPr>
    </w:p>
    <w:p w:rsidR="00B43AA5" w:rsidRDefault="00B43AA5" w:rsidP="00683C22">
      <w:pPr>
        <w:ind w:left="-142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636"/>
        <w:gridCol w:w="4395"/>
      </w:tblGrid>
      <w:tr w:rsidR="0040777B" w:rsidRPr="000179C9" w:rsidTr="00377C41">
        <w:tc>
          <w:tcPr>
            <w:tcW w:w="5636" w:type="dxa"/>
          </w:tcPr>
          <w:p w:rsidR="00B43AA5" w:rsidRPr="00673EF4" w:rsidRDefault="00B43AA5" w:rsidP="00B43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B43AA5" w:rsidRPr="00673EF4" w:rsidRDefault="00B43AA5" w:rsidP="00B43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B43AA5" w:rsidRPr="00673EF4" w:rsidRDefault="00B43AA5" w:rsidP="00B43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7B" w:rsidRPr="000179C9" w:rsidRDefault="00B43AA5" w:rsidP="00B43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73EF4">
              <w:rPr>
                <w:rFonts w:ascii="Times New Roman" w:hAnsi="Times New Roman"/>
                <w:sz w:val="28"/>
                <w:szCs w:val="28"/>
              </w:rPr>
              <w:t xml:space="preserve">   В.В.Колесников</w:t>
            </w:r>
          </w:p>
        </w:tc>
        <w:tc>
          <w:tcPr>
            <w:tcW w:w="4395" w:type="dxa"/>
          </w:tcPr>
          <w:p w:rsidR="0040777B" w:rsidRPr="000179C9" w:rsidRDefault="0040777B" w:rsidP="0040777B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</w:p>
          <w:p w:rsidR="0040777B" w:rsidRPr="000179C9" w:rsidRDefault="0040777B" w:rsidP="00407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7B" w:rsidRPr="000179C9" w:rsidRDefault="0040777B" w:rsidP="00407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7B" w:rsidRPr="000179C9" w:rsidRDefault="0040777B" w:rsidP="00407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9C9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В.В.Марченко</w:t>
            </w:r>
          </w:p>
        </w:tc>
      </w:tr>
    </w:tbl>
    <w:p w:rsidR="006C2C94" w:rsidRPr="000179C9" w:rsidRDefault="006C2C94" w:rsidP="00D75E5A">
      <w:pPr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sectPr w:rsidR="006C2C94" w:rsidRPr="000179C9" w:rsidSect="00683C22">
      <w:headerReference w:type="default" r:id="rId7"/>
      <w:pgSz w:w="11906" w:h="16838" w:code="9"/>
      <w:pgMar w:top="1134" w:right="282" w:bottom="1134" w:left="1701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1BD" w:rsidRDefault="001401BD" w:rsidP="00F15767">
      <w:pPr>
        <w:spacing w:after="0" w:line="240" w:lineRule="auto"/>
      </w:pPr>
      <w:r>
        <w:separator/>
      </w:r>
    </w:p>
  </w:endnote>
  <w:endnote w:type="continuationSeparator" w:id="0">
    <w:p w:rsidR="001401BD" w:rsidRDefault="001401BD" w:rsidP="00F1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1BD" w:rsidRDefault="001401BD" w:rsidP="00F15767">
      <w:pPr>
        <w:spacing w:after="0" w:line="240" w:lineRule="auto"/>
      </w:pPr>
      <w:r>
        <w:separator/>
      </w:r>
    </w:p>
  </w:footnote>
  <w:footnote w:type="continuationSeparator" w:id="0">
    <w:p w:rsidR="001401BD" w:rsidRDefault="001401BD" w:rsidP="00F1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1BD" w:rsidRPr="00CB1DBF" w:rsidRDefault="001401BD" w:rsidP="00CB1DBF">
    <w:pPr>
      <w:pStyle w:val="a3"/>
      <w:jc w:val="both"/>
      <w:rPr>
        <w:rFonts w:ascii="Times New Roman" w:hAnsi="Times New Roman"/>
        <w:sz w:val="20"/>
        <w:szCs w:val="24"/>
      </w:rPr>
    </w:pPr>
    <w:r w:rsidRPr="00CB1DBF">
      <w:rPr>
        <w:sz w:val="20"/>
        <w:szCs w:val="24"/>
      </w:rPr>
      <w:t xml:space="preserve">                                                                            </w:t>
    </w:r>
    <w:r>
      <w:rPr>
        <w:sz w:val="20"/>
        <w:szCs w:val="24"/>
      </w:rPr>
      <w:t xml:space="preserve">                    </w:t>
    </w:r>
    <w:r w:rsidRPr="00CB1DBF">
      <w:rPr>
        <w:sz w:val="20"/>
        <w:szCs w:val="24"/>
      </w:rPr>
      <w:t xml:space="preserve">    </w:t>
    </w:r>
    <w:r w:rsidRPr="00CB1DBF">
      <w:rPr>
        <w:rFonts w:ascii="Times New Roman" w:hAnsi="Times New Roman"/>
        <w:sz w:val="20"/>
        <w:szCs w:val="24"/>
      </w:rPr>
      <w:fldChar w:fldCharType="begin"/>
    </w:r>
    <w:r w:rsidRPr="00CB1DBF">
      <w:rPr>
        <w:rFonts w:ascii="Times New Roman" w:hAnsi="Times New Roman"/>
        <w:sz w:val="20"/>
        <w:szCs w:val="24"/>
      </w:rPr>
      <w:instrText>PAGE   \* MERGEFORMAT</w:instrText>
    </w:r>
    <w:r w:rsidRPr="00CB1DBF">
      <w:rPr>
        <w:rFonts w:ascii="Times New Roman" w:hAnsi="Times New Roman"/>
        <w:sz w:val="20"/>
        <w:szCs w:val="24"/>
      </w:rPr>
      <w:fldChar w:fldCharType="separate"/>
    </w:r>
    <w:r w:rsidR="00CA1A67">
      <w:rPr>
        <w:rFonts w:ascii="Times New Roman" w:hAnsi="Times New Roman"/>
        <w:noProof/>
        <w:sz w:val="20"/>
        <w:szCs w:val="24"/>
      </w:rPr>
      <w:t>236</w:t>
    </w:r>
    <w:r w:rsidRPr="00CB1DBF">
      <w:rPr>
        <w:rFonts w:ascii="Times New Roman" w:hAnsi="Times New Roman"/>
        <w:sz w:val="20"/>
        <w:szCs w:val="24"/>
      </w:rPr>
      <w:fldChar w:fldCharType="end"/>
    </w:r>
    <w:r w:rsidRPr="00CB1DBF">
      <w:rPr>
        <w:rFonts w:ascii="Times New Roman" w:hAnsi="Times New Roman"/>
        <w:sz w:val="16"/>
        <w:szCs w:val="20"/>
      </w:rPr>
      <w:t xml:space="preserve">          </w:t>
    </w:r>
    <w:r>
      <w:rPr>
        <w:rFonts w:ascii="Times New Roman" w:hAnsi="Times New Roman"/>
        <w:sz w:val="16"/>
        <w:szCs w:val="20"/>
      </w:rPr>
      <w:t xml:space="preserve">                 </w:t>
    </w:r>
    <w:r w:rsidRPr="00CB1DBF">
      <w:rPr>
        <w:rFonts w:ascii="Times New Roman" w:hAnsi="Times New Roman"/>
        <w:sz w:val="16"/>
        <w:szCs w:val="20"/>
      </w:rPr>
      <w:t xml:space="preserve">                                </w:t>
    </w:r>
    <w:r w:rsidRPr="00CB1DBF">
      <w:rPr>
        <w:rFonts w:ascii="Times New Roman" w:hAnsi="Times New Roman"/>
        <w:sz w:val="20"/>
        <w:szCs w:val="24"/>
      </w:rPr>
      <w:t>Продолжение приложения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9"/>
  <w:autoHyphenation/>
  <w:hyphenationZone w:val="357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66"/>
    <w:rsid w:val="00002759"/>
    <w:rsid w:val="000103C1"/>
    <w:rsid w:val="00011391"/>
    <w:rsid w:val="000147A2"/>
    <w:rsid w:val="00016105"/>
    <w:rsid w:val="000179C9"/>
    <w:rsid w:val="00032409"/>
    <w:rsid w:val="000458FD"/>
    <w:rsid w:val="0006098E"/>
    <w:rsid w:val="00073B3F"/>
    <w:rsid w:val="000803C1"/>
    <w:rsid w:val="00083244"/>
    <w:rsid w:val="000958C5"/>
    <w:rsid w:val="000A5EBD"/>
    <w:rsid w:val="000A61B1"/>
    <w:rsid w:val="000B51EE"/>
    <w:rsid w:val="000C7DAE"/>
    <w:rsid w:val="000E2DC5"/>
    <w:rsid w:val="001003CE"/>
    <w:rsid w:val="0010103C"/>
    <w:rsid w:val="0010290D"/>
    <w:rsid w:val="00104DF2"/>
    <w:rsid w:val="00110DBC"/>
    <w:rsid w:val="00115414"/>
    <w:rsid w:val="00117CEC"/>
    <w:rsid w:val="001210D4"/>
    <w:rsid w:val="00133D16"/>
    <w:rsid w:val="00137201"/>
    <w:rsid w:val="001401BD"/>
    <w:rsid w:val="00140BE5"/>
    <w:rsid w:val="00152199"/>
    <w:rsid w:val="00152DD3"/>
    <w:rsid w:val="001708E6"/>
    <w:rsid w:val="0017675E"/>
    <w:rsid w:val="001770B7"/>
    <w:rsid w:val="00184936"/>
    <w:rsid w:val="00186B31"/>
    <w:rsid w:val="00190E8E"/>
    <w:rsid w:val="00191942"/>
    <w:rsid w:val="001B0324"/>
    <w:rsid w:val="001B4233"/>
    <w:rsid w:val="001B7A6E"/>
    <w:rsid w:val="001C0206"/>
    <w:rsid w:val="001C0FDB"/>
    <w:rsid w:val="001C2E2C"/>
    <w:rsid w:val="001C52BF"/>
    <w:rsid w:val="001D467C"/>
    <w:rsid w:val="001D61F7"/>
    <w:rsid w:val="001E07D9"/>
    <w:rsid w:val="001E0CCD"/>
    <w:rsid w:val="001E1E80"/>
    <w:rsid w:val="001E437E"/>
    <w:rsid w:val="001E5221"/>
    <w:rsid w:val="001E7842"/>
    <w:rsid w:val="001F01AA"/>
    <w:rsid w:val="00213620"/>
    <w:rsid w:val="00216B6D"/>
    <w:rsid w:val="00223BBC"/>
    <w:rsid w:val="002327C0"/>
    <w:rsid w:val="00242874"/>
    <w:rsid w:val="002476C6"/>
    <w:rsid w:val="002554E7"/>
    <w:rsid w:val="0027243D"/>
    <w:rsid w:val="0028369F"/>
    <w:rsid w:val="002B34D7"/>
    <w:rsid w:val="002B37CA"/>
    <w:rsid w:val="002C13D5"/>
    <w:rsid w:val="002C27AE"/>
    <w:rsid w:val="002D6081"/>
    <w:rsid w:val="002E1AD0"/>
    <w:rsid w:val="002E58B0"/>
    <w:rsid w:val="002F20A6"/>
    <w:rsid w:val="002F3EBA"/>
    <w:rsid w:val="003078E7"/>
    <w:rsid w:val="00314419"/>
    <w:rsid w:val="00316772"/>
    <w:rsid w:val="0031757B"/>
    <w:rsid w:val="00332F32"/>
    <w:rsid w:val="00336F13"/>
    <w:rsid w:val="0034151A"/>
    <w:rsid w:val="003437ED"/>
    <w:rsid w:val="00345C01"/>
    <w:rsid w:val="00377C41"/>
    <w:rsid w:val="00381C5A"/>
    <w:rsid w:val="0038395D"/>
    <w:rsid w:val="003905CE"/>
    <w:rsid w:val="00394DBA"/>
    <w:rsid w:val="00396BAC"/>
    <w:rsid w:val="003B0ED2"/>
    <w:rsid w:val="003B2B22"/>
    <w:rsid w:val="003B6AC9"/>
    <w:rsid w:val="003B79A3"/>
    <w:rsid w:val="003C6F11"/>
    <w:rsid w:val="003E02AE"/>
    <w:rsid w:val="003E2B1E"/>
    <w:rsid w:val="003E54AE"/>
    <w:rsid w:val="003E5AD6"/>
    <w:rsid w:val="003E5C83"/>
    <w:rsid w:val="003F1830"/>
    <w:rsid w:val="00401B1F"/>
    <w:rsid w:val="004042A7"/>
    <w:rsid w:val="00405C5F"/>
    <w:rsid w:val="0040777B"/>
    <w:rsid w:val="00412FF5"/>
    <w:rsid w:val="00417508"/>
    <w:rsid w:val="00422B82"/>
    <w:rsid w:val="004239BC"/>
    <w:rsid w:val="00427B14"/>
    <w:rsid w:val="00431A00"/>
    <w:rsid w:val="0043407C"/>
    <w:rsid w:val="004372EA"/>
    <w:rsid w:val="0043756F"/>
    <w:rsid w:val="0044276A"/>
    <w:rsid w:val="00444F16"/>
    <w:rsid w:val="00451504"/>
    <w:rsid w:val="00452624"/>
    <w:rsid w:val="004577D9"/>
    <w:rsid w:val="00467715"/>
    <w:rsid w:val="004766BB"/>
    <w:rsid w:val="00477399"/>
    <w:rsid w:val="004807E1"/>
    <w:rsid w:val="00481376"/>
    <w:rsid w:val="0049217E"/>
    <w:rsid w:val="004936D2"/>
    <w:rsid w:val="00495225"/>
    <w:rsid w:val="004C49E4"/>
    <w:rsid w:val="004E3D83"/>
    <w:rsid w:val="004E6A33"/>
    <w:rsid w:val="004F0D0C"/>
    <w:rsid w:val="004F105A"/>
    <w:rsid w:val="004F11AB"/>
    <w:rsid w:val="004F2A37"/>
    <w:rsid w:val="004F6A38"/>
    <w:rsid w:val="005041FF"/>
    <w:rsid w:val="00511AB4"/>
    <w:rsid w:val="00534815"/>
    <w:rsid w:val="00547EA9"/>
    <w:rsid w:val="00567B4D"/>
    <w:rsid w:val="005769E3"/>
    <w:rsid w:val="0058259C"/>
    <w:rsid w:val="00583C72"/>
    <w:rsid w:val="00583D87"/>
    <w:rsid w:val="00583FA9"/>
    <w:rsid w:val="005843B4"/>
    <w:rsid w:val="0059370B"/>
    <w:rsid w:val="005A3860"/>
    <w:rsid w:val="005A693D"/>
    <w:rsid w:val="005A69FA"/>
    <w:rsid w:val="005B01E2"/>
    <w:rsid w:val="005B616E"/>
    <w:rsid w:val="005C1ED6"/>
    <w:rsid w:val="005C3D0C"/>
    <w:rsid w:val="005C5477"/>
    <w:rsid w:val="005C5FDA"/>
    <w:rsid w:val="005C7289"/>
    <w:rsid w:val="005C729B"/>
    <w:rsid w:val="005E29B7"/>
    <w:rsid w:val="005E3D3E"/>
    <w:rsid w:val="005F163C"/>
    <w:rsid w:val="005F1D31"/>
    <w:rsid w:val="005F4698"/>
    <w:rsid w:val="005F5930"/>
    <w:rsid w:val="006028FB"/>
    <w:rsid w:val="00616F06"/>
    <w:rsid w:val="00632F44"/>
    <w:rsid w:val="006336AD"/>
    <w:rsid w:val="00647633"/>
    <w:rsid w:val="006541EE"/>
    <w:rsid w:val="00657CA7"/>
    <w:rsid w:val="0066205A"/>
    <w:rsid w:val="006703C7"/>
    <w:rsid w:val="0067049C"/>
    <w:rsid w:val="0067699C"/>
    <w:rsid w:val="006827BC"/>
    <w:rsid w:val="00683C22"/>
    <w:rsid w:val="00684A75"/>
    <w:rsid w:val="0068532B"/>
    <w:rsid w:val="006873E7"/>
    <w:rsid w:val="00690EB7"/>
    <w:rsid w:val="00693B16"/>
    <w:rsid w:val="006A3BB0"/>
    <w:rsid w:val="006B1B11"/>
    <w:rsid w:val="006B7BB6"/>
    <w:rsid w:val="006C2C94"/>
    <w:rsid w:val="006D43F9"/>
    <w:rsid w:val="006E10D6"/>
    <w:rsid w:val="006E3292"/>
    <w:rsid w:val="006E420E"/>
    <w:rsid w:val="006F1950"/>
    <w:rsid w:val="00710EFE"/>
    <w:rsid w:val="00717AC5"/>
    <w:rsid w:val="00724913"/>
    <w:rsid w:val="00726060"/>
    <w:rsid w:val="00733356"/>
    <w:rsid w:val="00746EF7"/>
    <w:rsid w:val="007711B9"/>
    <w:rsid w:val="00771734"/>
    <w:rsid w:val="00771F05"/>
    <w:rsid w:val="00775030"/>
    <w:rsid w:val="007820D2"/>
    <w:rsid w:val="00783DB1"/>
    <w:rsid w:val="00785158"/>
    <w:rsid w:val="007864BF"/>
    <w:rsid w:val="0079708C"/>
    <w:rsid w:val="00797D44"/>
    <w:rsid w:val="007A65C6"/>
    <w:rsid w:val="007A66A1"/>
    <w:rsid w:val="007B4C3F"/>
    <w:rsid w:val="007B7488"/>
    <w:rsid w:val="007D1DC7"/>
    <w:rsid w:val="007D5251"/>
    <w:rsid w:val="007D52A8"/>
    <w:rsid w:val="007E2A2B"/>
    <w:rsid w:val="007E5948"/>
    <w:rsid w:val="007F2A23"/>
    <w:rsid w:val="007F5469"/>
    <w:rsid w:val="00800254"/>
    <w:rsid w:val="008132F5"/>
    <w:rsid w:val="00816849"/>
    <w:rsid w:val="008217E8"/>
    <w:rsid w:val="0083265F"/>
    <w:rsid w:val="0083364F"/>
    <w:rsid w:val="00836663"/>
    <w:rsid w:val="00851BCF"/>
    <w:rsid w:val="00852943"/>
    <w:rsid w:val="00863CE3"/>
    <w:rsid w:val="00871818"/>
    <w:rsid w:val="00875671"/>
    <w:rsid w:val="00882C52"/>
    <w:rsid w:val="00885796"/>
    <w:rsid w:val="008A0448"/>
    <w:rsid w:val="008A1D89"/>
    <w:rsid w:val="008A3E15"/>
    <w:rsid w:val="008A4F53"/>
    <w:rsid w:val="008B1524"/>
    <w:rsid w:val="008B3D31"/>
    <w:rsid w:val="008B7BA2"/>
    <w:rsid w:val="008C01F3"/>
    <w:rsid w:val="008C7066"/>
    <w:rsid w:val="008D0FDB"/>
    <w:rsid w:val="008D59F9"/>
    <w:rsid w:val="008D5C94"/>
    <w:rsid w:val="008D7B89"/>
    <w:rsid w:val="008E1FFD"/>
    <w:rsid w:val="008E20C0"/>
    <w:rsid w:val="008F2D26"/>
    <w:rsid w:val="00914595"/>
    <w:rsid w:val="0092388C"/>
    <w:rsid w:val="00930F6F"/>
    <w:rsid w:val="009319DC"/>
    <w:rsid w:val="0093658D"/>
    <w:rsid w:val="0094575F"/>
    <w:rsid w:val="009461ED"/>
    <w:rsid w:val="00946C5F"/>
    <w:rsid w:val="00946FE9"/>
    <w:rsid w:val="00950C62"/>
    <w:rsid w:val="0096588A"/>
    <w:rsid w:val="00981910"/>
    <w:rsid w:val="00996AF6"/>
    <w:rsid w:val="009A29EE"/>
    <w:rsid w:val="009A2DDB"/>
    <w:rsid w:val="009B2759"/>
    <w:rsid w:val="009B4E80"/>
    <w:rsid w:val="009C0F68"/>
    <w:rsid w:val="009D2E30"/>
    <w:rsid w:val="009E04FA"/>
    <w:rsid w:val="009E57A9"/>
    <w:rsid w:val="00A04F1F"/>
    <w:rsid w:val="00A053D5"/>
    <w:rsid w:val="00A067CF"/>
    <w:rsid w:val="00A1377F"/>
    <w:rsid w:val="00A20F82"/>
    <w:rsid w:val="00A32C9B"/>
    <w:rsid w:val="00A33514"/>
    <w:rsid w:val="00A363A1"/>
    <w:rsid w:val="00A4170A"/>
    <w:rsid w:val="00A4599E"/>
    <w:rsid w:val="00A53188"/>
    <w:rsid w:val="00A539AF"/>
    <w:rsid w:val="00A54E60"/>
    <w:rsid w:val="00A56AC0"/>
    <w:rsid w:val="00A56DF4"/>
    <w:rsid w:val="00A638AE"/>
    <w:rsid w:val="00A63FBB"/>
    <w:rsid w:val="00A678C2"/>
    <w:rsid w:val="00A729B3"/>
    <w:rsid w:val="00A966E7"/>
    <w:rsid w:val="00AA24A8"/>
    <w:rsid w:val="00AA24FD"/>
    <w:rsid w:val="00AB1273"/>
    <w:rsid w:val="00AB6579"/>
    <w:rsid w:val="00AC33E4"/>
    <w:rsid w:val="00AD214D"/>
    <w:rsid w:val="00AD25E8"/>
    <w:rsid w:val="00AD77A4"/>
    <w:rsid w:val="00AE522E"/>
    <w:rsid w:val="00AE6BC7"/>
    <w:rsid w:val="00AF0C79"/>
    <w:rsid w:val="00AF1A88"/>
    <w:rsid w:val="00AF5D6F"/>
    <w:rsid w:val="00B06137"/>
    <w:rsid w:val="00B069CC"/>
    <w:rsid w:val="00B21759"/>
    <w:rsid w:val="00B43AA5"/>
    <w:rsid w:val="00B45563"/>
    <w:rsid w:val="00B47208"/>
    <w:rsid w:val="00B67364"/>
    <w:rsid w:val="00B70747"/>
    <w:rsid w:val="00B71374"/>
    <w:rsid w:val="00B86C04"/>
    <w:rsid w:val="00BA3721"/>
    <w:rsid w:val="00BB130D"/>
    <w:rsid w:val="00BB2CFD"/>
    <w:rsid w:val="00BB7B32"/>
    <w:rsid w:val="00BD24BF"/>
    <w:rsid w:val="00BF042B"/>
    <w:rsid w:val="00BF0CEA"/>
    <w:rsid w:val="00BF3BC4"/>
    <w:rsid w:val="00BF6D17"/>
    <w:rsid w:val="00C00328"/>
    <w:rsid w:val="00C02FA1"/>
    <w:rsid w:val="00C07357"/>
    <w:rsid w:val="00C13F20"/>
    <w:rsid w:val="00C16E1C"/>
    <w:rsid w:val="00C53CEA"/>
    <w:rsid w:val="00C55EC5"/>
    <w:rsid w:val="00C56F46"/>
    <w:rsid w:val="00C6549B"/>
    <w:rsid w:val="00C665A0"/>
    <w:rsid w:val="00C700EA"/>
    <w:rsid w:val="00C7232D"/>
    <w:rsid w:val="00C97445"/>
    <w:rsid w:val="00CA1A67"/>
    <w:rsid w:val="00CB1DBF"/>
    <w:rsid w:val="00CB27C4"/>
    <w:rsid w:val="00CB6206"/>
    <w:rsid w:val="00CC03E9"/>
    <w:rsid w:val="00CC651E"/>
    <w:rsid w:val="00CC6FE9"/>
    <w:rsid w:val="00CC7899"/>
    <w:rsid w:val="00CD563C"/>
    <w:rsid w:val="00CD6DE7"/>
    <w:rsid w:val="00CE1788"/>
    <w:rsid w:val="00CE4979"/>
    <w:rsid w:val="00CF392C"/>
    <w:rsid w:val="00D10C79"/>
    <w:rsid w:val="00D1629A"/>
    <w:rsid w:val="00D2439C"/>
    <w:rsid w:val="00D408E7"/>
    <w:rsid w:val="00D43D37"/>
    <w:rsid w:val="00D45F1D"/>
    <w:rsid w:val="00D55EEE"/>
    <w:rsid w:val="00D629AA"/>
    <w:rsid w:val="00D7170A"/>
    <w:rsid w:val="00D75E5A"/>
    <w:rsid w:val="00D93C40"/>
    <w:rsid w:val="00DA2BA5"/>
    <w:rsid w:val="00DA3578"/>
    <w:rsid w:val="00DB1AF6"/>
    <w:rsid w:val="00DB59FB"/>
    <w:rsid w:val="00DC1919"/>
    <w:rsid w:val="00DC63D6"/>
    <w:rsid w:val="00DD55C7"/>
    <w:rsid w:val="00DE736F"/>
    <w:rsid w:val="00E26B08"/>
    <w:rsid w:val="00E27712"/>
    <w:rsid w:val="00E3620E"/>
    <w:rsid w:val="00E557AD"/>
    <w:rsid w:val="00E55B0E"/>
    <w:rsid w:val="00E56843"/>
    <w:rsid w:val="00E61103"/>
    <w:rsid w:val="00E61CAB"/>
    <w:rsid w:val="00E7627D"/>
    <w:rsid w:val="00E9204B"/>
    <w:rsid w:val="00E9278A"/>
    <w:rsid w:val="00E97422"/>
    <w:rsid w:val="00EA6FBA"/>
    <w:rsid w:val="00EA7B74"/>
    <w:rsid w:val="00EB1AD7"/>
    <w:rsid w:val="00EB3CE3"/>
    <w:rsid w:val="00EB40A3"/>
    <w:rsid w:val="00EB4D4B"/>
    <w:rsid w:val="00EC1DC6"/>
    <w:rsid w:val="00EC3BAE"/>
    <w:rsid w:val="00EC5DAF"/>
    <w:rsid w:val="00ED0327"/>
    <w:rsid w:val="00ED309B"/>
    <w:rsid w:val="00EE3ABC"/>
    <w:rsid w:val="00F02BFF"/>
    <w:rsid w:val="00F070A2"/>
    <w:rsid w:val="00F10C0D"/>
    <w:rsid w:val="00F128D2"/>
    <w:rsid w:val="00F15767"/>
    <w:rsid w:val="00F21F83"/>
    <w:rsid w:val="00F31CC6"/>
    <w:rsid w:val="00F44723"/>
    <w:rsid w:val="00F50464"/>
    <w:rsid w:val="00F5155F"/>
    <w:rsid w:val="00F70518"/>
    <w:rsid w:val="00F71915"/>
    <w:rsid w:val="00F7231C"/>
    <w:rsid w:val="00F745C1"/>
    <w:rsid w:val="00F752C2"/>
    <w:rsid w:val="00F80A57"/>
    <w:rsid w:val="00F83F92"/>
    <w:rsid w:val="00F86123"/>
    <w:rsid w:val="00F9423A"/>
    <w:rsid w:val="00FA44AF"/>
    <w:rsid w:val="00FA5E93"/>
    <w:rsid w:val="00FA7EC9"/>
    <w:rsid w:val="00FC1E94"/>
    <w:rsid w:val="00FD2CBC"/>
    <w:rsid w:val="00FD6A65"/>
    <w:rsid w:val="00FE09BE"/>
    <w:rsid w:val="00FF175D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348C3608-056A-4680-AB3B-81F28CAA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B1DB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B1DBF"/>
    <w:rPr>
      <w:rFonts w:ascii="Times New Roman" w:eastAsia="Times New Roman" w:hAnsi="Times New Roman"/>
      <w:sz w:val="24"/>
      <w:szCs w:val="20"/>
    </w:rPr>
  </w:style>
  <w:style w:type="character" w:styleId="ab">
    <w:name w:val="Hyperlink"/>
    <w:basedOn w:val="a0"/>
    <w:uiPriority w:val="99"/>
    <w:semiHidden/>
    <w:unhideWhenUsed/>
    <w:rsid w:val="001C020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C0206"/>
    <w:rPr>
      <w:color w:val="800080"/>
      <w:u w:val="single"/>
    </w:rPr>
  </w:style>
  <w:style w:type="paragraph" w:customStyle="1" w:styleId="xl63">
    <w:name w:val="xl63"/>
    <w:basedOn w:val="a"/>
    <w:rsid w:val="001C0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C020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4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C482AD1F-2D40-4C1F-B027-AE71EA307B7B}"/>
</file>

<file path=customXml/itemProps2.xml><?xml version="1.0" encoding="utf-8"?>
<ds:datastoreItem xmlns:ds="http://schemas.openxmlformats.org/officeDocument/2006/customXml" ds:itemID="{DE353F89-78B4-4CF5-8119-FFEC3FF4E1D0}"/>
</file>

<file path=customXml/itemProps3.xml><?xml version="1.0" encoding="utf-8"?>
<ds:datastoreItem xmlns:ds="http://schemas.openxmlformats.org/officeDocument/2006/customXml" ds:itemID="{D701BA1B-9EA4-4551-97DD-079B684F8D15}"/>
</file>

<file path=customXml/itemProps4.xml><?xml version="1.0" encoding="utf-8"?>
<ds:datastoreItem xmlns:ds="http://schemas.openxmlformats.org/officeDocument/2006/customXml" ds:itemID="{EEBD65CA-E607-4600-B93E-A38256FE63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236</Pages>
  <Words>41490</Words>
  <Characters>236497</Characters>
  <Application>Microsoft Office Word</Application>
  <DocSecurity>0</DocSecurity>
  <Lines>1970</Lines>
  <Paragraphs>554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277433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«Исполнение расходов бюджета Волгограда за 2022 год по ведомственной структуре расходов бюджета Волгограда»</dc:title>
  <dc:creator>Захарова Инна Леонидовна</dc:creator>
  <cp:lastModifiedBy>Развин Владимир Витальевич</cp:lastModifiedBy>
  <cp:revision>19</cp:revision>
  <cp:lastPrinted>2022-03-16T06:01:00Z</cp:lastPrinted>
  <dcterms:created xsi:type="dcterms:W3CDTF">2020-11-30T12:29:00Z</dcterms:created>
  <dcterms:modified xsi:type="dcterms:W3CDTF">2023-04-05T13:46:00Z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