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57.1pt" o:ole="">
            <v:imagedata r:id="rId8" o:title="" cropright="37137f"/>
          </v:shape>
          <o:OLEObject Type="Embed" ProgID="Word.Picture.8" ShapeID="_x0000_i1025" DrawAspect="Content" ObjectID="_1588680137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EB7117" w:rsidRPr="0088665B" w:rsidRDefault="00EB7117" w:rsidP="00EB7117">
      <w:pPr>
        <w:ind w:left="4820"/>
        <w:rPr>
          <w:sz w:val="28"/>
          <w:szCs w:val="28"/>
        </w:rPr>
      </w:pPr>
    </w:p>
    <w:p w:rsidR="00EB7117" w:rsidRDefault="00EB7117" w:rsidP="009A1332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8813D6">
        <w:rPr>
          <w:sz w:val="28"/>
          <w:szCs w:val="28"/>
        </w:rPr>
        <w:t>й</w:t>
      </w:r>
      <w:r>
        <w:rPr>
          <w:sz w:val="28"/>
          <w:szCs w:val="28"/>
        </w:rPr>
        <w:t xml:space="preserve"> в</w:t>
      </w:r>
      <w:r w:rsidRPr="00E75EFF">
        <w:rPr>
          <w:sz w:val="28"/>
          <w:szCs w:val="28"/>
        </w:rPr>
        <w:t xml:space="preserve"> </w:t>
      </w:r>
      <w:r w:rsidR="009A1332">
        <w:rPr>
          <w:sz w:val="28"/>
          <w:szCs w:val="28"/>
        </w:rPr>
        <w:t>р</w:t>
      </w:r>
      <w:r w:rsidR="009A1332" w:rsidRPr="009A1332">
        <w:rPr>
          <w:sz w:val="28"/>
          <w:szCs w:val="28"/>
        </w:rPr>
        <w:t xml:space="preserve">ешение Волгоградской городской Думы от 10.06.2015 </w:t>
      </w:r>
      <w:r w:rsidR="009A1332">
        <w:rPr>
          <w:sz w:val="28"/>
          <w:szCs w:val="28"/>
        </w:rPr>
        <w:t>№ 30/946 «</w:t>
      </w:r>
      <w:r w:rsidR="009A1332" w:rsidRPr="009A1332">
        <w:rPr>
          <w:sz w:val="28"/>
          <w:szCs w:val="28"/>
        </w:rPr>
        <w:t>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</w:t>
      </w:r>
      <w:r w:rsidR="00E704A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F3B6E" w:rsidRDefault="007F3B6E" w:rsidP="00EB7117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7F3B6E" w:rsidRDefault="007F3B6E" w:rsidP="00EB7117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6052E1" w:rsidRDefault="006052E1" w:rsidP="006052E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6052E1">
        <w:rPr>
          <w:sz w:val="28"/>
          <w:szCs w:val="28"/>
        </w:rPr>
        <w:t xml:space="preserve">В соответствии с Федеральными законами от 06 октября 2003 г. </w:t>
      </w:r>
      <w:r w:rsidR="00CA1726">
        <w:rPr>
          <w:sz w:val="28"/>
          <w:szCs w:val="28"/>
        </w:rPr>
        <w:t xml:space="preserve">              </w:t>
      </w:r>
      <w:r w:rsidRPr="006052E1">
        <w:rPr>
          <w:sz w:val="28"/>
          <w:szCs w:val="28"/>
        </w:rPr>
        <w:t>№ 131-ФЗ «Об общих принципах организации местного самоуправления в Российской Федерации», от 13 марта 2006 г. № 38-ФЗ «О рекламе», решени</w:t>
      </w:r>
      <w:r w:rsidR="009D7CE9">
        <w:rPr>
          <w:sz w:val="28"/>
          <w:szCs w:val="28"/>
        </w:rPr>
        <w:t>ями</w:t>
      </w:r>
      <w:r w:rsidRPr="006052E1">
        <w:rPr>
          <w:sz w:val="28"/>
          <w:szCs w:val="28"/>
        </w:rPr>
        <w:t xml:space="preserve"> Вол</w:t>
      </w:r>
      <w:r w:rsidR="004167EE">
        <w:rPr>
          <w:sz w:val="28"/>
          <w:szCs w:val="28"/>
        </w:rPr>
        <w:t>гоградской городской Думы от 06.12.</w:t>
      </w:r>
      <w:r w:rsidRPr="006052E1">
        <w:rPr>
          <w:sz w:val="28"/>
          <w:szCs w:val="28"/>
        </w:rPr>
        <w:t>2017 № 62/1817 «О даче согласия администрации Волгограда на ликвидацию комитета по рекламе а</w:t>
      </w:r>
      <w:r w:rsidR="004167EE">
        <w:rPr>
          <w:sz w:val="28"/>
          <w:szCs w:val="28"/>
        </w:rPr>
        <w:t>дминистрации Волгограда», от 06.12.</w:t>
      </w:r>
      <w:r w:rsidRPr="006052E1">
        <w:rPr>
          <w:sz w:val="28"/>
          <w:szCs w:val="28"/>
        </w:rPr>
        <w:t>2017  № 62/1818 «О внесении изменений в решение Волгоградской городской Думы</w:t>
      </w:r>
      <w:proofErr w:type="gramEnd"/>
      <w:r w:rsidRPr="006052E1">
        <w:rPr>
          <w:sz w:val="28"/>
          <w:szCs w:val="28"/>
        </w:rPr>
        <w:t xml:space="preserve">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Волгограда», руководствуясь статьями 5, 7, 24, 26 Устава города-героя Волгограда, Волгоградская городская Дума</w:t>
      </w:r>
    </w:p>
    <w:p w:rsidR="00EB7117" w:rsidRPr="007A4B25" w:rsidRDefault="00EB7117" w:rsidP="00EB711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D22C5C" w:rsidRDefault="00EB7117" w:rsidP="008054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 xml:space="preserve">1. </w:t>
      </w:r>
      <w:r w:rsidR="008054F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E7509">
        <w:rPr>
          <w:rFonts w:ascii="Times New Roman" w:hAnsi="Times New Roman" w:cs="Times New Roman"/>
          <w:sz w:val="28"/>
          <w:szCs w:val="28"/>
        </w:rPr>
        <w:t xml:space="preserve">в </w:t>
      </w:r>
      <w:r w:rsidR="00D22C5C" w:rsidRPr="00D22C5C">
        <w:rPr>
          <w:rFonts w:ascii="Times New Roman" w:hAnsi="Times New Roman" w:cs="Times New Roman"/>
          <w:sz w:val="28"/>
          <w:szCs w:val="28"/>
        </w:rPr>
        <w:t xml:space="preserve">решение  </w:t>
      </w:r>
      <w:r w:rsidR="0020357E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 w:rsidR="00D22C5C" w:rsidRPr="00D22C5C">
        <w:rPr>
          <w:rFonts w:ascii="Times New Roman" w:hAnsi="Times New Roman" w:cs="Times New Roman"/>
          <w:sz w:val="28"/>
          <w:szCs w:val="28"/>
        </w:rPr>
        <w:t xml:space="preserve">от 10.06.2015 </w:t>
      </w:r>
      <w:r w:rsidR="00CA1726">
        <w:rPr>
          <w:rFonts w:ascii="Times New Roman" w:hAnsi="Times New Roman" w:cs="Times New Roman"/>
          <w:sz w:val="28"/>
          <w:szCs w:val="28"/>
        </w:rPr>
        <w:t xml:space="preserve">       </w:t>
      </w:r>
      <w:r w:rsidR="00D22C5C" w:rsidRPr="00D22C5C">
        <w:rPr>
          <w:rFonts w:ascii="Times New Roman" w:hAnsi="Times New Roman" w:cs="Times New Roman"/>
          <w:sz w:val="28"/>
          <w:szCs w:val="28"/>
        </w:rPr>
        <w:t>№ 30/946 «Об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Волгограда»</w:t>
      </w:r>
      <w:r w:rsidR="00D22C5C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402365" w:rsidRDefault="00402365" w:rsidP="008054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4F3" w:rsidRPr="0020357E" w:rsidRDefault="00D22C5C" w:rsidP="00D22C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proofErr w:type="gramStart"/>
      <w:r w:rsidR="007E7509">
        <w:rPr>
          <w:rFonts w:ascii="Times New Roman" w:hAnsi="Times New Roman" w:cs="Times New Roman"/>
          <w:sz w:val="28"/>
          <w:szCs w:val="28"/>
        </w:rPr>
        <w:t>В</w:t>
      </w:r>
      <w:r w:rsidR="008054F3">
        <w:rPr>
          <w:rFonts w:ascii="Times New Roman" w:hAnsi="Times New Roman" w:cs="Times New Roman"/>
          <w:sz w:val="28"/>
          <w:szCs w:val="28"/>
        </w:rPr>
        <w:t xml:space="preserve"> преамбул</w:t>
      </w:r>
      <w:r w:rsidR="007E7509">
        <w:rPr>
          <w:rFonts w:ascii="Times New Roman" w:hAnsi="Times New Roman" w:cs="Times New Roman"/>
          <w:sz w:val="28"/>
          <w:szCs w:val="28"/>
        </w:rPr>
        <w:t>е</w:t>
      </w:r>
      <w:r w:rsidR="008054F3">
        <w:rPr>
          <w:rFonts w:ascii="Times New Roman" w:hAnsi="Times New Roman" w:cs="Times New Roman"/>
          <w:sz w:val="28"/>
          <w:szCs w:val="28"/>
        </w:rPr>
        <w:t xml:space="preserve"> слова «</w:t>
      </w:r>
      <w:hyperlink r:id="rId11" w:history="1">
        <w:r w:rsidR="008054F3" w:rsidRPr="008054F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решением</w:t>
        </w:r>
      </w:hyperlink>
      <w:r w:rsidR="008054F3" w:rsidRPr="008054F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Волгоградской городской Думы от 06.03.2013 </w:t>
      </w:r>
      <w:r w:rsidR="008054F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 73/2206 «</w:t>
      </w:r>
      <w:r w:rsidR="008054F3" w:rsidRPr="008054F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утверждении Правил распространения наружной рекламы, рекламы на муниципальном транспорте и размещения объектов городской наружной инфо</w:t>
      </w:r>
      <w:r w:rsidR="008054F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рмации на территории Волгограда» </w:t>
      </w:r>
      <w:r w:rsidR="00CA1726">
        <w:rPr>
          <w:rFonts w:ascii="Times New Roman" w:hAnsi="Times New Roman" w:cs="Times New Roman"/>
          <w:sz w:val="28"/>
          <w:szCs w:val="28"/>
        </w:rPr>
        <w:t>заменить</w:t>
      </w:r>
      <w:r w:rsidR="00CA172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054F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словами «решением Волгоградской городской Думы от </w:t>
      </w:r>
      <w:r w:rsidR="008054F3">
        <w:rPr>
          <w:rFonts w:eastAsiaTheme="minorHAnsi"/>
          <w:sz w:val="28"/>
          <w:szCs w:val="28"/>
          <w:lang w:eastAsia="en-US"/>
        </w:rPr>
        <w:t xml:space="preserve"> </w:t>
      </w:r>
      <w:r w:rsidR="008054F3">
        <w:rPr>
          <w:rFonts w:ascii="Times New Roman" w:eastAsiaTheme="minorHAnsi" w:hAnsi="Times New Roman" w:cs="Times New Roman"/>
          <w:sz w:val="28"/>
          <w:szCs w:val="28"/>
          <w:lang w:eastAsia="en-US"/>
        </w:rPr>
        <w:t>27.11.2015 №</w:t>
      </w:r>
      <w:r w:rsidR="008054F3" w:rsidRPr="008054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</w:t>
      </w:r>
      <w:r w:rsidR="008054F3" w:rsidRPr="0020357E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город-герой</w:t>
      </w:r>
      <w:proofErr w:type="gramEnd"/>
      <w:r w:rsidR="008054F3" w:rsidRPr="002035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Волгоград».</w:t>
      </w:r>
    </w:p>
    <w:p w:rsidR="00D22C5C" w:rsidRPr="0020357E" w:rsidRDefault="007E7509" w:rsidP="00DD1F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357E">
        <w:rPr>
          <w:rFonts w:ascii="Times New Roman" w:hAnsi="Times New Roman" w:cs="Times New Roman"/>
          <w:sz w:val="28"/>
          <w:szCs w:val="28"/>
        </w:rPr>
        <w:t>1.</w:t>
      </w:r>
      <w:r w:rsidR="008054F3" w:rsidRPr="0020357E">
        <w:rPr>
          <w:rFonts w:ascii="Times New Roman" w:hAnsi="Times New Roman" w:cs="Times New Roman"/>
          <w:sz w:val="28"/>
          <w:szCs w:val="28"/>
        </w:rPr>
        <w:t xml:space="preserve">2. </w:t>
      </w:r>
      <w:r w:rsidR="0020357E" w:rsidRPr="0020357E">
        <w:rPr>
          <w:rFonts w:ascii="Times New Roman" w:hAnsi="Times New Roman" w:cs="Times New Roman"/>
          <w:sz w:val="28"/>
          <w:szCs w:val="28"/>
        </w:rPr>
        <w:t>В Порядке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</w:t>
      </w:r>
      <w:r w:rsidR="00D22C5C" w:rsidRPr="0020357E">
        <w:rPr>
          <w:rFonts w:ascii="Times New Roman" w:hAnsi="Times New Roman" w:cs="Times New Roman"/>
          <w:sz w:val="28"/>
          <w:szCs w:val="28"/>
        </w:rPr>
        <w:t xml:space="preserve">, </w:t>
      </w:r>
      <w:r w:rsidR="006030AA" w:rsidRPr="0020357E">
        <w:rPr>
          <w:rFonts w:ascii="Times New Roman" w:hAnsi="Times New Roman" w:cs="Times New Roman"/>
          <w:sz w:val="28"/>
          <w:szCs w:val="28"/>
        </w:rPr>
        <w:t>утвержденн</w:t>
      </w:r>
      <w:r w:rsidR="0020357E">
        <w:rPr>
          <w:rFonts w:ascii="Times New Roman" w:hAnsi="Times New Roman" w:cs="Times New Roman"/>
          <w:sz w:val="28"/>
          <w:szCs w:val="28"/>
        </w:rPr>
        <w:t>ом</w:t>
      </w:r>
      <w:r w:rsidR="006030AA" w:rsidRPr="0020357E">
        <w:rPr>
          <w:rFonts w:ascii="Times New Roman" w:hAnsi="Times New Roman" w:cs="Times New Roman"/>
          <w:sz w:val="28"/>
          <w:szCs w:val="28"/>
        </w:rPr>
        <w:t xml:space="preserve"> </w:t>
      </w:r>
      <w:r w:rsidR="00D22C5C" w:rsidRPr="0020357E">
        <w:rPr>
          <w:rFonts w:ascii="Times New Roman" w:hAnsi="Times New Roman" w:cs="Times New Roman"/>
          <w:sz w:val="28"/>
          <w:szCs w:val="28"/>
        </w:rPr>
        <w:t xml:space="preserve"> </w:t>
      </w:r>
      <w:r w:rsidR="008200BC" w:rsidRPr="0020357E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6030AA" w:rsidRPr="0020357E">
        <w:rPr>
          <w:rFonts w:ascii="Times New Roman" w:hAnsi="Times New Roman" w:cs="Times New Roman"/>
          <w:sz w:val="28"/>
          <w:szCs w:val="28"/>
        </w:rPr>
        <w:t>решением</w:t>
      </w:r>
      <w:r w:rsidR="008200BC" w:rsidRPr="0020357E">
        <w:rPr>
          <w:rFonts w:ascii="Times New Roman" w:hAnsi="Times New Roman" w:cs="Times New Roman"/>
          <w:sz w:val="28"/>
          <w:szCs w:val="28"/>
        </w:rPr>
        <w:t>:</w:t>
      </w:r>
    </w:p>
    <w:p w:rsidR="002465F7" w:rsidRDefault="008200BC" w:rsidP="00DD1F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7E7509">
        <w:rPr>
          <w:rFonts w:ascii="Times New Roman" w:hAnsi="Times New Roman" w:cs="Times New Roman"/>
          <w:sz w:val="28"/>
          <w:szCs w:val="28"/>
        </w:rPr>
        <w:t>В</w:t>
      </w:r>
      <w:r w:rsidR="00EB7117" w:rsidRPr="00C0123E">
        <w:rPr>
          <w:rFonts w:ascii="Times New Roman" w:hAnsi="Times New Roman" w:cs="Times New Roman"/>
          <w:sz w:val="28"/>
          <w:szCs w:val="28"/>
        </w:rPr>
        <w:t xml:space="preserve"> </w:t>
      </w:r>
      <w:r w:rsidR="002465F7">
        <w:rPr>
          <w:rFonts w:ascii="Times New Roman" w:hAnsi="Times New Roman" w:cs="Times New Roman"/>
          <w:sz w:val="28"/>
          <w:szCs w:val="28"/>
        </w:rPr>
        <w:t>пункт</w:t>
      </w:r>
      <w:r w:rsidR="007E7509">
        <w:rPr>
          <w:rFonts w:ascii="Times New Roman" w:hAnsi="Times New Roman" w:cs="Times New Roman"/>
          <w:sz w:val="28"/>
          <w:szCs w:val="28"/>
        </w:rPr>
        <w:t>е</w:t>
      </w:r>
      <w:r w:rsidR="002465F7">
        <w:rPr>
          <w:rFonts w:ascii="Times New Roman" w:hAnsi="Times New Roman" w:cs="Times New Roman"/>
          <w:sz w:val="28"/>
          <w:szCs w:val="28"/>
        </w:rPr>
        <w:t xml:space="preserve"> 2.1 </w:t>
      </w:r>
      <w:r w:rsidR="004167EE">
        <w:rPr>
          <w:rFonts w:ascii="Times New Roman" w:hAnsi="Times New Roman" w:cs="Times New Roman"/>
          <w:sz w:val="28"/>
          <w:szCs w:val="28"/>
        </w:rPr>
        <w:t>раздел</w:t>
      </w:r>
      <w:r w:rsidR="002465F7">
        <w:rPr>
          <w:rFonts w:ascii="Times New Roman" w:hAnsi="Times New Roman" w:cs="Times New Roman"/>
          <w:sz w:val="28"/>
          <w:szCs w:val="28"/>
        </w:rPr>
        <w:t>а</w:t>
      </w:r>
      <w:r w:rsidR="004167EE">
        <w:rPr>
          <w:rFonts w:ascii="Times New Roman" w:hAnsi="Times New Roman" w:cs="Times New Roman"/>
          <w:sz w:val="28"/>
          <w:szCs w:val="28"/>
        </w:rPr>
        <w:t xml:space="preserve"> 2</w:t>
      </w:r>
      <w:r w:rsidR="00CF4966">
        <w:rPr>
          <w:rFonts w:ascii="Times New Roman" w:hAnsi="Times New Roman" w:cs="Times New Roman"/>
          <w:sz w:val="28"/>
          <w:szCs w:val="28"/>
        </w:rPr>
        <w:t xml:space="preserve"> </w:t>
      </w:r>
      <w:r w:rsidR="002465F7">
        <w:rPr>
          <w:rFonts w:ascii="Times New Roman" w:hAnsi="Times New Roman" w:cs="Times New Roman"/>
          <w:sz w:val="28"/>
          <w:szCs w:val="28"/>
        </w:rPr>
        <w:t>«</w:t>
      </w:r>
      <w:r w:rsidR="002465F7" w:rsidRPr="002465F7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Расчет размера платы, взимаемой по договору на установку и эксплуатацию рекламной конструкции, договору на установку и эксплуатацию объекта городской наружной информации на территории Волгограда</w:t>
      </w:r>
      <w:r w:rsidR="002465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2465F7">
        <w:rPr>
          <w:rFonts w:ascii="Times New Roman" w:hAnsi="Times New Roman" w:cs="Times New Roman"/>
          <w:sz w:val="28"/>
          <w:szCs w:val="28"/>
        </w:rPr>
        <w:t xml:space="preserve">слова «комитетом по рекламе администрации Волгограда» </w:t>
      </w:r>
      <w:r w:rsidR="00CA1726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2465F7">
        <w:rPr>
          <w:rFonts w:ascii="Times New Roman" w:hAnsi="Times New Roman" w:cs="Times New Roman"/>
          <w:sz w:val="28"/>
          <w:szCs w:val="28"/>
        </w:rPr>
        <w:t>словами «департаментом по градостроительству и архитектуре администрации Волгограда»</w:t>
      </w:r>
      <w:r w:rsidR="007253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4C34" w:rsidRPr="008054F3" w:rsidRDefault="007E7509" w:rsidP="008054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659D">
        <w:rPr>
          <w:rFonts w:ascii="Times New Roman" w:hAnsi="Times New Roman" w:cs="Times New Roman"/>
          <w:sz w:val="28"/>
          <w:szCs w:val="28"/>
        </w:rPr>
        <w:t>2.</w:t>
      </w:r>
      <w:r w:rsidR="00D0659D" w:rsidRPr="00402365">
        <w:rPr>
          <w:rFonts w:ascii="Times New Roman" w:hAnsi="Times New Roman" w:cs="Times New Roman"/>
          <w:sz w:val="28"/>
          <w:szCs w:val="28"/>
        </w:rPr>
        <w:t>2</w:t>
      </w:r>
      <w:r w:rsidR="008054F3">
        <w:rPr>
          <w:rFonts w:ascii="Times New Roman" w:hAnsi="Times New Roman" w:cs="Times New Roman"/>
          <w:sz w:val="28"/>
          <w:szCs w:val="28"/>
        </w:rPr>
        <w:t xml:space="preserve">. </w:t>
      </w:r>
      <w:r w:rsidR="00216A03" w:rsidRPr="008054F3">
        <w:rPr>
          <w:rFonts w:ascii="Times New Roman" w:hAnsi="Times New Roman" w:cs="Times New Roman"/>
          <w:sz w:val="28"/>
          <w:szCs w:val="28"/>
        </w:rPr>
        <w:t>П</w:t>
      </w:r>
      <w:r w:rsidR="00CF2698" w:rsidRPr="008054F3">
        <w:rPr>
          <w:rFonts w:ascii="Times New Roman" w:hAnsi="Times New Roman" w:cs="Times New Roman"/>
          <w:sz w:val="28"/>
          <w:szCs w:val="28"/>
        </w:rPr>
        <w:t xml:space="preserve">ункт 22 </w:t>
      </w:r>
      <w:r w:rsidR="00602250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CF2698" w:rsidRPr="008054F3">
        <w:rPr>
          <w:rFonts w:ascii="Times New Roman" w:hAnsi="Times New Roman" w:cs="Times New Roman"/>
          <w:sz w:val="28"/>
          <w:szCs w:val="28"/>
        </w:rPr>
        <w:t>приложения 1 «З</w:t>
      </w:r>
      <w:r w:rsidR="00CF2698" w:rsidRPr="008054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начения (размеры) базовых ставок стоимости за один квадратный метр площади информационного поля рекламной конструкции (рекламной поверхности), информационного поля объекта городской наружной информации в день» к Порядку, </w:t>
      </w:r>
      <w:r w:rsidR="00AB4C34" w:rsidRPr="008054F3"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следующей редакции:</w:t>
      </w:r>
    </w:p>
    <w:p w:rsidR="00AB4C34" w:rsidRPr="008054F3" w:rsidRDefault="00AB4C34" w:rsidP="00216A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6"/>
        <w:gridCol w:w="4360"/>
        <w:gridCol w:w="2464"/>
        <w:gridCol w:w="2464"/>
      </w:tblGrid>
      <w:tr w:rsidR="00AB4C34" w:rsidTr="00AB4C34">
        <w:tc>
          <w:tcPr>
            <w:tcW w:w="566" w:type="dxa"/>
          </w:tcPr>
          <w:p w:rsidR="00AB4C34" w:rsidRDefault="00AB4C34" w:rsidP="0021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360" w:type="dxa"/>
          </w:tcPr>
          <w:p w:rsidR="00AB4C34" w:rsidRDefault="00AB4C34" w:rsidP="00AB4C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Объекты городской наружной информации, указанные в абзаце 25 пункта 1.3 раздела 1 «Общие положения» Правил благоустройства территории городского округа Волгоград, утвержденных решением Волгоградской городской Думы от 21.10.2015 № 34/1091 «Об утверждении Правил благоустройства территории городского округа Волгоград»</w:t>
            </w:r>
          </w:p>
        </w:tc>
        <w:tc>
          <w:tcPr>
            <w:tcW w:w="2464" w:type="dxa"/>
          </w:tcPr>
          <w:p w:rsidR="00AB4C34" w:rsidRDefault="00AB4C34" w:rsidP="00AB4C3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любой формат, любая площадь информационного поля</w:t>
            </w:r>
          </w:p>
          <w:p w:rsidR="00AB4C34" w:rsidRDefault="00AB4C34" w:rsidP="0021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AB4C34" w:rsidRDefault="00AB4C34" w:rsidP="00AB4C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</w:tbl>
    <w:p w:rsidR="00AB4C34" w:rsidRDefault="00AB4C34" w:rsidP="00C917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1005" w:rsidRDefault="007E7509" w:rsidP="008054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C34">
        <w:rPr>
          <w:sz w:val="28"/>
          <w:szCs w:val="28"/>
        </w:rPr>
        <w:t>.</w:t>
      </w:r>
      <w:r w:rsidR="008054F3">
        <w:rPr>
          <w:sz w:val="28"/>
          <w:szCs w:val="28"/>
        </w:rPr>
        <w:t xml:space="preserve"> </w:t>
      </w:r>
      <w:r w:rsidR="00261005">
        <w:rPr>
          <w:sz w:val="28"/>
          <w:szCs w:val="28"/>
        </w:rPr>
        <w:t>Администрации Волгограда опуб</w:t>
      </w:r>
      <w:r w:rsidR="0017120B">
        <w:rPr>
          <w:sz w:val="28"/>
          <w:szCs w:val="28"/>
        </w:rPr>
        <w:t>ликовать настоящее решение в офи</w:t>
      </w:r>
      <w:r w:rsidR="00261005">
        <w:rPr>
          <w:sz w:val="28"/>
          <w:szCs w:val="28"/>
        </w:rPr>
        <w:t>циальных средствах массовой информации в установленном порядке.</w:t>
      </w:r>
    </w:p>
    <w:p w:rsidR="00261005" w:rsidRDefault="007E7509" w:rsidP="00C917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61005">
        <w:rPr>
          <w:sz w:val="28"/>
          <w:szCs w:val="28"/>
        </w:rPr>
        <w:t>. Настоящее решение вступает в силу со дня официального опубликования.</w:t>
      </w:r>
    </w:p>
    <w:p w:rsidR="00440C98" w:rsidRDefault="007E7509" w:rsidP="00CA17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61005">
        <w:rPr>
          <w:sz w:val="28"/>
          <w:szCs w:val="28"/>
        </w:rPr>
        <w:t xml:space="preserve">. </w:t>
      </w:r>
      <w:proofErr w:type="gramStart"/>
      <w:r w:rsidR="00261005">
        <w:rPr>
          <w:sz w:val="28"/>
          <w:szCs w:val="28"/>
        </w:rPr>
        <w:t>Контроль за</w:t>
      </w:r>
      <w:proofErr w:type="gramEnd"/>
      <w:r w:rsidR="00261005">
        <w:rPr>
          <w:sz w:val="28"/>
          <w:szCs w:val="28"/>
        </w:rPr>
        <w:t xml:space="preserve"> исполнением настоящего решения возложить на первого за</w:t>
      </w:r>
      <w:r w:rsidR="00CA1726">
        <w:rPr>
          <w:sz w:val="28"/>
          <w:szCs w:val="28"/>
        </w:rPr>
        <w:t>местителя главы Волгограда В.В.</w:t>
      </w:r>
      <w:r w:rsidR="00261005">
        <w:rPr>
          <w:sz w:val="28"/>
          <w:szCs w:val="28"/>
        </w:rPr>
        <w:t>Колесникова.</w:t>
      </w:r>
    </w:p>
    <w:p w:rsidR="00CA1726" w:rsidRDefault="00CA1726" w:rsidP="00CA17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1726" w:rsidRDefault="00CA1726" w:rsidP="00CA17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1726" w:rsidRDefault="00CA1726" w:rsidP="00CA17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1005" w:rsidRDefault="00261005" w:rsidP="002610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A1F7A">
        <w:rPr>
          <w:sz w:val="28"/>
          <w:szCs w:val="28"/>
        </w:rPr>
        <w:t xml:space="preserve">        </w:t>
      </w:r>
      <w:r>
        <w:rPr>
          <w:sz w:val="28"/>
          <w:szCs w:val="28"/>
        </w:rPr>
        <w:t>А.В. Косолапов</w:t>
      </w:r>
    </w:p>
    <w:p w:rsidR="00402365" w:rsidRDefault="00402365" w:rsidP="008054F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402365" w:rsidSect="00402365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134" w:right="567" w:bottom="992" w:left="1701" w:header="454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BC1" w:rsidRDefault="00A56BC1">
      <w:r>
        <w:separator/>
      </w:r>
    </w:p>
  </w:endnote>
  <w:endnote w:type="continuationSeparator" w:id="0">
    <w:p w:rsidR="00A56BC1" w:rsidRDefault="00A5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DC438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96" w:rsidRDefault="00DC438C" w:rsidP="0063500A">
    <w:pPr>
      <w:pStyle w:val="a3"/>
      <w:rPr>
        <w:sz w:val="20"/>
        <w:szCs w:val="20"/>
      </w:rPr>
    </w:pPr>
  </w:p>
  <w:p w:rsidR="0063500A" w:rsidRPr="008A1F7A" w:rsidRDefault="00DC438C" w:rsidP="0063500A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63500A" w:rsidRDefault="00DC438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A8" w:rsidRDefault="00F029A8">
    <w:pPr>
      <w:pStyle w:val="a3"/>
    </w:pPr>
  </w:p>
  <w:p w:rsidR="00F029A8" w:rsidRPr="008A1F7A" w:rsidRDefault="00F029A8" w:rsidP="00F029A8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F029A8" w:rsidRDefault="00F029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BC1" w:rsidRDefault="00A56BC1">
      <w:r>
        <w:separator/>
      </w:r>
    </w:p>
  </w:footnote>
  <w:footnote w:type="continuationSeparator" w:id="0">
    <w:p w:rsidR="00A56BC1" w:rsidRDefault="00A56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449492"/>
      <w:docPartObj>
        <w:docPartGallery w:val="Page Numbers (Top of Page)"/>
        <w:docPartUnique/>
      </w:docPartObj>
    </w:sdtPr>
    <w:sdtEndPr/>
    <w:sdtContent>
      <w:p w:rsidR="00D13A7A" w:rsidRDefault="00D13A7A" w:rsidP="00D13A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38C">
          <w:rPr>
            <w:noProof/>
          </w:rPr>
          <w:t>2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408B6"/>
    <w:rsid w:val="000829C5"/>
    <w:rsid w:val="000A5459"/>
    <w:rsid w:val="000A7694"/>
    <w:rsid w:val="000B0F81"/>
    <w:rsid w:val="000C4257"/>
    <w:rsid w:val="000D3758"/>
    <w:rsid w:val="000F1975"/>
    <w:rsid w:val="000F3E70"/>
    <w:rsid w:val="001221B0"/>
    <w:rsid w:val="00123D03"/>
    <w:rsid w:val="001571DE"/>
    <w:rsid w:val="0017120B"/>
    <w:rsid w:val="001B5691"/>
    <w:rsid w:val="0020357E"/>
    <w:rsid w:val="00216A03"/>
    <w:rsid w:val="002249F6"/>
    <w:rsid w:val="002418EF"/>
    <w:rsid w:val="002465F7"/>
    <w:rsid w:val="00261005"/>
    <w:rsid w:val="0028588D"/>
    <w:rsid w:val="002A6DBC"/>
    <w:rsid w:val="002A743C"/>
    <w:rsid w:val="00333DE1"/>
    <w:rsid w:val="0038361E"/>
    <w:rsid w:val="003D296C"/>
    <w:rsid w:val="003E3F72"/>
    <w:rsid w:val="003F49EF"/>
    <w:rsid w:val="00402365"/>
    <w:rsid w:val="004167EE"/>
    <w:rsid w:val="00440C98"/>
    <w:rsid w:val="00442057"/>
    <w:rsid w:val="00451F96"/>
    <w:rsid w:val="004A26DB"/>
    <w:rsid w:val="004E48C6"/>
    <w:rsid w:val="004F333C"/>
    <w:rsid w:val="005016CD"/>
    <w:rsid w:val="00507CFB"/>
    <w:rsid w:val="005C35E5"/>
    <w:rsid w:val="005D677C"/>
    <w:rsid w:val="00602250"/>
    <w:rsid w:val="006030AA"/>
    <w:rsid w:val="00603A31"/>
    <w:rsid w:val="006052E1"/>
    <w:rsid w:val="00607D4C"/>
    <w:rsid w:val="006973B7"/>
    <w:rsid w:val="006C009B"/>
    <w:rsid w:val="006C2BF5"/>
    <w:rsid w:val="006F4B69"/>
    <w:rsid w:val="0070791F"/>
    <w:rsid w:val="00725320"/>
    <w:rsid w:val="0075362E"/>
    <w:rsid w:val="00755409"/>
    <w:rsid w:val="0079373F"/>
    <w:rsid w:val="007E7509"/>
    <w:rsid w:val="007F3B6E"/>
    <w:rsid w:val="008054F3"/>
    <w:rsid w:val="008200BC"/>
    <w:rsid w:val="008642FC"/>
    <w:rsid w:val="008813D6"/>
    <w:rsid w:val="008A1F7A"/>
    <w:rsid w:val="008D2A07"/>
    <w:rsid w:val="00932E56"/>
    <w:rsid w:val="0095145C"/>
    <w:rsid w:val="00987702"/>
    <w:rsid w:val="009A1332"/>
    <w:rsid w:val="009D7CE9"/>
    <w:rsid w:val="00A15AF9"/>
    <w:rsid w:val="00A51C7B"/>
    <w:rsid w:val="00A56BC1"/>
    <w:rsid w:val="00A632AA"/>
    <w:rsid w:val="00A86A9D"/>
    <w:rsid w:val="00A931DE"/>
    <w:rsid w:val="00AB4C34"/>
    <w:rsid w:val="00AC19B6"/>
    <w:rsid w:val="00AD4597"/>
    <w:rsid w:val="00AF49C2"/>
    <w:rsid w:val="00B348C7"/>
    <w:rsid w:val="00BC2D7F"/>
    <w:rsid w:val="00C05428"/>
    <w:rsid w:val="00C20293"/>
    <w:rsid w:val="00C2723F"/>
    <w:rsid w:val="00C37959"/>
    <w:rsid w:val="00C75529"/>
    <w:rsid w:val="00C9174F"/>
    <w:rsid w:val="00CA1726"/>
    <w:rsid w:val="00CE363A"/>
    <w:rsid w:val="00CF2698"/>
    <w:rsid w:val="00CF4966"/>
    <w:rsid w:val="00D0659D"/>
    <w:rsid w:val="00D13A7A"/>
    <w:rsid w:val="00D22C5C"/>
    <w:rsid w:val="00D231CC"/>
    <w:rsid w:val="00D31B63"/>
    <w:rsid w:val="00D60862"/>
    <w:rsid w:val="00DB59BE"/>
    <w:rsid w:val="00DC438C"/>
    <w:rsid w:val="00DD1FE4"/>
    <w:rsid w:val="00DD22B4"/>
    <w:rsid w:val="00DD7816"/>
    <w:rsid w:val="00E43300"/>
    <w:rsid w:val="00E5709E"/>
    <w:rsid w:val="00E617ED"/>
    <w:rsid w:val="00E650D4"/>
    <w:rsid w:val="00E704A1"/>
    <w:rsid w:val="00EB030E"/>
    <w:rsid w:val="00EB7117"/>
    <w:rsid w:val="00ED3744"/>
    <w:rsid w:val="00F029A8"/>
    <w:rsid w:val="00F0462D"/>
    <w:rsid w:val="00F33954"/>
    <w:rsid w:val="00F56EEC"/>
    <w:rsid w:val="00F7632F"/>
    <w:rsid w:val="00F95067"/>
    <w:rsid w:val="00FB2C1E"/>
    <w:rsid w:val="00FD1F8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3987A4BC14AB86D68C203788C5434DB86753BBB4B9BFF3FD72CE3CA917856534FBEDF6DCD186D7737FF3D5w1Y4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2018-05-24T21:00:00+00:00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1FA8BC3F-2017-4D1C-9486-88262AD24BFA}"/>
</file>

<file path=customXml/itemProps2.xml><?xml version="1.0" encoding="utf-8"?>
<ds:datastoreItem xmlns:ds="http://schemas.openxmlformats.org/officeDocument/2006/customXml" ds:itemID="{5318F26A-D383-4F43-82A0-68C3581C9548}"/>
</file>

<file path=customXml/itemProps3.xml><?xml version="1.0" encoding="utf-8"?>
<ds:datastoreItem xmlns:ds="http://schemas.openxmlformats.org/officeDocument/2006/customXml" ds:itemID="{1B7B6C8F-3DBD-4903-B7E0-D096C60EB1B4}"/>
</file>

<file path=customXml/itemProps4.xml><?xml version="1.0" encoding="utf-8"?>
<ds:datastoreItem xmlns:ds="http://schemas.openxmlformats.org/officeDocument/2006/customXml" ds:itemID="{AC17FDA9-F339-4BAC-9DBA-E5FBD63C4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4</cp:revision>
  <cp:lastPrinted>2018-03-28T08:56:00Z</cp:lastPrinted>
  <dcterms:created xsi:type="dcterms:W3CDTF">2018-04-02T09:17:00Z</dcterms:created>
  <dcterms:modified xsi:type="dcterms:W3CDTF">2018-05-24T12:15:00Z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