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ED4" w:rsidRPr="00247BDA" w:rsidRDefault="00201ED4" w:rsidP="00247BDA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7BD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 w:rsidRPr="00247BDA">
        <w:rPr>
          <w:rFonts w:ascii="Times New Roman" w:hAnsi="Times New Roman" w:cs="Times New Roman"/>
          <w:sz w:val="28"/>
          <w:szCs w:val="28"/>
        </w:rPr>
        <w:t>8</w:t>
      </w:r>
    </w:p>
    <w:p w:rsidR="00201ED4" w:rsidRPr="00247BDA" w:rsidRDefault="00201ED4" w:rsidP="00247BDA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7BDA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247BDA" w:rsidRDefault="00201ED4" w:rsidP="00247BDA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47BD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247BDA" w:rsidTr="00201ED4">
        <w:tc>
          <w:tcPr>
            <w:tcW w:w="486" w:type="dxa"/>
            <w:vAlign w:val="bottom"/>
            <w:hideMark/>
          </w:tcPr>
          <w:p w:rsidR="00201ED4" w:rsidRPr="00247BDA" w:rsidRDefault="00201ED4" w:rsidP="00247BDA">
            <w:pPr>
              <w:pStyle w:val="a9"/>
              <w:jc w:val="center"/>
            </w:pPr>
            <w:r w:rsidRPr="00247BD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247BDA" w:rsidRDefault="00C2502A" w:rsidP="00247BDA">
            <w:pPr>
              <w:pStyle w:val="a9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201ED4" w:rsidRPr="00247BDA" w:rsidRDefault="00201ED4" w:rsidP="00247BDA">
            <w:pPr>
              <w:pStyle w:val="a9"/>
              <w:jc w:val="center"/>
            </w:pPr>
            <w:r w:rsidRPr="00247BD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247BDA" w:rsidRDefault="00C2502A" w:rsidP="00247BDA">
            <w:pPr>
              <w:pStyle w:val="a9"/>
              <w:jc w:val="center"/>
            </w:pPr>
            <w:r>
              <w:t xml:space="preserve"> </w:t>
            </w:r>
          </w:p>
        </w:tc>
      </w:tr>
    </w:tbl>
    <w:p w:rsidR="00201ED4" w:rsidRPr="00247BDA" w:rsidRDefault="00201ED4" w:rsidP="00247BD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247BDA" w:rsidRDefault="00201ED4" w:rsidP="00247BD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247BDA" w:rsidRDefault="00201ED4" w:rsidP="00247BD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247BDA" w:rsidRDefault="002C7118" w:rsidP="00247BD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247BDA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247BDA" w:rsidRDefault="002C7118" w:rsidP="00247BD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247BDA">
        <w:rPr>
          <w:rFonts w:ascii="Times New Roman" w:hAnsi="Times New Roman" w:cs="Times New Roman"/>
          <w:sz w:val="28"/>
        </w:rPr>
        <w:t xml:space="preserve">на </w:t>
      </w:r>
      <w:r w:rsidRPr="00247BDA">
        <w:rPr>
          <w:rFonts w:ascii="Times New Roman" w:hAnsi="Times New Roman" w:cs="Times New Roman"/>
          <w:sz w:val="28"/>
          <w:szCs w:val="28"/>
        </w:rPr>
        <w:t>20</w:t>
      </w:r>
      <w:r w:rsidR="005565D6" w:rsidRPr="00247BDA">
        <w:rPr>
          <w:rFonts w:ascii="Times New Roman" w:hAnsi="Times New Roman" w:cs="Times New Roman"/>
          <w:sz w:val="28"/>
          <w:szCs w:val="28"/>
        </w:rPr>
        <w:t>2</w:t>
      </w:r>
      <w:r w:rsidR="00C2502A">
        <w:rPr>
          <w:rFonts w:ascii="Times New Roman" w:hAnsi="Times New Roman" w:cs="Times New Roman"/>
          <w:sz w:val="28"/>
          <w:szCs w:val="28"/>
        </w:rPr>
        <w:t>3</w:t>
      </w:r>
      <w:r w:rsidRPr="00247BDA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247BDA">
        <w:rPr>
          <w:rFonts w:ascii="Times New Roman" w:hAnsi="Times New Roman" w:cs="Times New Roman"/>
          <w:sz w:val="28"/>
        </w:rPr>
        <w:t>плановый период 20</w:t>
      </w:r>
      <w:r w:rsidR="006E324C" w:rsidRPr="00247BDA">
        <w:rPr>
          <w:rFonts w:ascii="Times New Roman" w:hAnsi="Times New Roman" w:cs="Times New Roman"/>
          <w:sz w:val="28"/>
        </w:rPr>
        <w:t>2</w:t>
      </w:r>
      <w:r w:rsidR="00C2502A">
        <w:rPr>
          <w:rFonts w:ascii="Times New Roman" w:hAnsi="Times New Roman" w:cs="Times New Roman"/>
          <w:sz w:val="28"/>
        </w:rPr>
        <w:t>4</w:t>
      </w:r>
      <w:r w:rsidRPr="00247BDA">
        <w:rPr>
          <w:rFonts w:ascii="Times New Roman" w:hAnsi="Times New Roman" w:cs="Times New Roman"/>
          <w:sz w:val="28"/>
        </w:rPr>
        <w:t xml:space="preserve"> и 20</w:t>
      </w:r>
      <w:r w:rsidR="005C3741" w:rsidRPr="00247BDA">
        <w:rPr>
          <w:rFonts w:ascii="Times New Roman" w:hAnsi="Times New Roman" w:cs="Times New Roman"/>
          <w:sz w:val="28"/>
        </w:rPr>
        <w:t>2</w:t>
      </w:r>
      <w:r w:rsidR="00C2502A">
        <w:rPr>
          <w:rFonts w:ascii="Times New Roman" w:hAnsi="Times New Roman" w:cs="Times New Roman"/>
          <w:sz w:val="28"/>
        </w:rPr>
        <w:t>5</w:t>
      </w:r>
      <w:r w:rsidRPr="00247BDA">
        <w:rPr>
          <w:rFonts w:ascii="Times New Roman" w:hAnsi="Times New Roman" w:cs="Times New Roman"/>
          <w:sz w:val="28"/>
        </w:rPr>
        <w:t xml:space="preserve"> годов</w:t>
      </w:r>
    </w:p>
    <w:p w:rsidR="0074486B" w:rsidRPr="00247BDA" w:rsidRDefault="0074486B" w:rsidP="00247BD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4195"/>
        <w:gridCol w:w="1701"/>
        <w:gridCol w:w="1559"/>
        <w:gridCol w:w="1565"/>
      </w:tblGrid>
      <w:tr w:rsidR="002C7118" w:rsidRPr="00247BDA" w:rsidTr="00247BDA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247BDA" w:rsidRDefault="002C7118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247BDA">
              <w:rPr>
                <w:sz w:val="24"/>
                <w:szCs w:val="24"/>
              </w:rPr>
              <w:br w:type="page"/>
              <w:t xml:space="preserve">№ </w:t>
            </w:r>
          </w:p>
          <w:p w:rsidR="002C7118" w:rsidRPr="00247BDA" w:rsidRDefault="002C7118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п/п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247BDA" w:rsidRDefault="002C7118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47BDA" w:rsidRDefault="002C7118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Сумма (тыс. руб.)</w:t>
            </w:r>
          </w:p>
        </w:tc>
      </w:tr>
      <w:tr w:rsidR="002C7118" w:rsidRPr="00247BDA" w:rsidTr="00247BDA">
        <w:trPr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47BDA" w:rsidRDefault="002C7118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247BDA" w:rsidRDefault="002C7118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47BDA" w:rsidRDefault="002C7118" w:rsidP="00C250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20</w:t>
            </w:r>
            <w:r w:rsidR="005565D6" w:rsidRPr="00247BDA">
              <w:rPr>
                <w:sz w:val="24"/>
                <w:szCs w:val="24"/>
              </w:rPr>
              <w:t>2</w:t>
            </w:r>
            <w:r w:rsidR="00C2502A">
              <w:rPr>
                <w:sz w:val="24"/>
                <w:szCs w:val="24"/>
              </w:rPr>
              <w:t>3</w:t>
            </w:r>
            <w:r w:rsidRPr="00247BD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47BDA" w:rsidRDefault="000207A4" w:rsidP="00C250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20</w:t>
            </w:r>
            <w:r w:rsidR="006E324C" w:rsidRPr="00247BDA">
              <w:rPr>
                <w:sz w:val="24"/>
                <w:szCs w:val="24"/>
              </w:rPr>
              <w:t>2</w:t>
            </w:r>
            <w:r w:rsidR="00C2502A">
              <w:rPr>
                <w:sz w:val="24"/>
                <w:szCs w:val="24"/>
              </w:rPr>
              <w:t>4</w:t>
            </w:r>
            <w:r w:rsidR="002C7118" w:rsidRPr="00247BD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247BDA" w:rsidRDefault="000207A4" w:rsidP="00C2502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20</w:t>
            </w:r>
            <w:r w:rsidR="005C3741" w:rsidRPr="00247BDA">
              <w:rPr>
                <w:sz w:val="24"/>
                <w:szCs w:val="24"/>
              </w:rPr>
              <w:t>2</w:t>
            </w:r>
            <w:r w:rsidR="00C2502A">
              <w:rPr>
                <w:sz w:val="24"/>
                <w:szCs w:val="24"/>
              </w:rPr>
              <w:t>5</w:t>
            </w:r>
            <w:r w:rsidR="002C7118" w:rsidRPr="00247BDA">
              <w:rPr>
                <w:sz w:val="24"/>
                <w:szCs w:val="24"/>
              </w:rPr>
              <w:t xml:space="preserve"> год</w:t>
            </w:r>
          </w:p>
        </w:tc>
      </w:tr>
      <w:tr w:rsidR="00C94E73" w:rsidRPr="00247BDA" w:rsidTr="00247BDA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247BDA" w:rsidRDefault="00752D7E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br w:type="page"/>
            </w:r>
            <w:r w:rsidRPr="00247BD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247BDA" w:rsidRDefault="00752D7E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47BDA" w:rsidRDefault="00752D7E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47BDA" w:rsidRDefault="00752D7E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247BDA" w:rsidRDefault="00752D7E" w:rsidP="00247BD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5</w:t>
            </w:r>
          </w:p>
        </w:tc>
      </w:tr>
      <w:bookmarkEnd w:id="0"/>
      <w:tr w:rsidR="00562B3D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9259,7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8526,6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8526,6</w:t>
            </w:r>
          </w:p>
        </w:tc>
      </w:tr>
      <w:tr w:rsidR="00562B3D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77E3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органами местного самоуправления в Волгоградской области государственных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5184,4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4800,4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4800,4</w:t>
            </w:r>
          </w:p>
        </w:tc>
      </w:tr>
      <w:tr w:rsidR="00562B3D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40946,8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42919,5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44331,7</w:t>
            </w:r>
          </w:p>
        </w:tc>
      </w:tr>
      <w:tr w:rsidR="00562B3D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государственных полномочий по предоставлению мер социальной поддержки детям- сиротам и детям, оставшимся без попечения родителей, лицам из числа детей - 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163417,1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163417,1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163417,1</w:t>
            </w:r>
          </w:p>
        </w:tc>
      </w:tr>
      <w:tr w:rsidR="00562B3D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77E3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государственных полномочий по выплате вознаграждения за труд, причитающегося приемным родителям, патронатным  воспитателям, и предоставлению  приемным родителям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55613,1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55613,1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55613,1</w:t>
            </w:r>
          </w:p>
        </w:tc>
      </w:tr>
      <w:tr w:rsidR="00562B3D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3781792,3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3030384,7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2B3D" w:rsidRPr="00562B3D" w:rsidRDefault="00562B3D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3175820,3</w:t>
            </w:r>
          </w:p>
        </w:tc>
      </w:tr>
    </w:tbl>
    <w:p w:rsidR="00F42FD9" w:rsidRDefault="00F42FD9">
      <w:r>
        <w:br w:type="page"/>
      </w: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4195"/>
        <w:gridCol w:w="1701"/>
        <w:gridCol w:w="1559"/>
        <w:gridCol w:w="1565"/>
      </w:tblGrid>
      <w:tr w:rsidR="00F42FD9" w:rsidRPr="00562B3D" w:rsidTr="00F42FD9">
        <w:trPr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FD9" w:rsidRPr="00247BDA" w:rsidRDefault="00F42FD9" w:rsidP="00AC3E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lastRenderedPageBreak/>
              <w:br w:type="page"/>
            </w:r>
            <w:r w:rsidRPr="00247BDA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2FD9" w:rsidRPr="00247BDA" w:rsidRDefault="00F42FD9" w:rsidP="00AC3E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2FD9" w:rsidRPr="00247BDA" w:rsidRDefault="00F42FD9" w:rsidP="00AC3E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2FD9" w:rsidRPr="00247BDA" w:rsidRDefault="00F42FD9" w:rsidP="00AC3E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2FD9" w:rsidRPr="00247BDA" w:rsidRDefault="00F42FD9" w:rsidP="00AC3E9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247BDA">
              <w:rPr>
                <w:sz w:val="24"/>
                <w:szCs w:val="24"/>
              </w:rPr>
              <w:t>5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18028,8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18028,8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18028,8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60791,6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60791,6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60791,6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4833,2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4833,2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2868719,3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2868719,3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2868719,3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23662,8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23662,8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23662,8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реализацию Закона Волгоградской области от 10 ноября 2005 г. № 1111-ОД «Об организации питания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122928,8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127470,0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129193,6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 с Законом Волгоградской области 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537795,6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413795,9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413795,9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20150,1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20150,1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20150,1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организацию и осуществление деятельности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50341,9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50341,9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50341,9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447,7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447,7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5926,9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5926,9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5926,9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330147,0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506888,8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506888,8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92754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</w:t>
            </w:r>
            <w:r w:rsidR="00F42FD9" w:rsidRPr="00562B3D">
              <w:rPr>
                <w:sz w:val="24"/>
                <w:szCs w:val="24"/>
              </w:rPr>
              <w:t xml:space="preserve"> государственных полномочий Волгоградской области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13410,5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12418,1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12418,1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20.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45,2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40,5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311,6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311,6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обеспечение жилыми помещениями детей-сирот и детей, оставшихся без </w:t>
            </w:r>
            <w:r w:rsidRPr="00562B3D">
              <w:rPr>
                <w:sz w:val="24"/>
                <w:szCs w:val="24"/>
              </w:rPr>
              <w:lastRenderedPageBreak/>
              <w:t>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17686,20000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17732,2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17732,2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осуществление органами местного самоуправления Волгоградской области государственных полномочий </w:t>
            </w:r>
            <w:r w:rsidRPr="00562B3D">
              <w:rPr>
                <w:sz w:val="24"/>
                <w:szCs w:val="24"/>
              </w:rPr>
              <w:br/>
              <w:t>по контролю за проведением поисковой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141,8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141,8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39,4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расходных обязательств муниципальных образований по  поддержке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2620,1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2620,1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строительство и реконструкцию автомобильных дорог общего пользования местного значения и искусственных сооружений на них,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617996,40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1694245,8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 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 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Реконструкция ул. Ангарской в Дзержинском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197000,0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785058,3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Реконструкция пр. Бузулукский и ул. Авторемонтной в границах от шоссе Авиаторов до ул. Дубовая балка в Дзержинском районе Волгограда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123196,0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241387,2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Строительство дороги по ул. Дубовая балка в границах от ул. Авторемонтной до ул. Ангарской в Дзержинском районе Волгограда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33300,0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88858,5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Реконструкция автомобильной дороги по пер. Зеленоградский с пересечением ж/д путей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30639,0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248388,0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Строительство ул. Электролесовской в  Кировском районах  Волгограде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133861,4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26.6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Реконструкция ул. Латошинской  в Тракторозаводском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330553,8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софинансирование мероприятий по созданию объектов транспортной инфраструктуры, необходимых для реализации новых инвестиционных проектов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135865,0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135845,0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реализацию концессионных соглашений в сфере транспортного обслуживания населения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900000,0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2260000,0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30.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382432,8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421610,2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419831,7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формирование муниципального 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1511138,60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1428085,1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1790000,0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705000,0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610000,0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540000,0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1175500,0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1151500,0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1151500,0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77E3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и качественные дороги»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712539,5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718054,9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развитие муниципальных сегментов 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82132,8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82132,8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проведение в 2023 году комплексных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77E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2297,2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77E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555921,1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555921,1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555571,4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77E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1626260,8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1789392,7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40.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расходных обязательств муниципальных образований Волгоградской области в сфере развития жилищного строительства</w:t>
            </w:r>
          </w:p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1525619,2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3483673,7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3576399,6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259737,6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259737,6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259737,6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реализации мероприятий по сокращению доли за</w:t>
            </w:r>
            <w:r w:rsidRPr="00562B3D">
              <w:rPr>
                <w:sz w:val="24"/>
                <w:szCs w:val="24"/>
              </w:rPr>
              <w:lastRenderedPageBreak/>
              <w:t>грязненных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693049,1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651082,4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43.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обеспечение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264634,0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капитальных вложений в объекты муниципальной собственности в рамках реализации мероприятий по  созданию новых мест в общеобразовательных организациях, в связи с ростом числа обучающихся, вызванным демографическим фактором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77E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1799686,8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728558,4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софинансирование капитальных вложений в объекты муниципальной собственности в рамках реализации мероприятий по содействию созданию новых мест в общеобразовательных организациях, которые осуществляются из местных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77E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391422,4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1188795,7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оснащение объектов, введенных в эксплуатацию после проведения  капитального ремонта, средствами обучения 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14397,3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оснащение объектов капитального строительства средствами обучения 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455258,3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107367,2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F92754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софинансирование расходных обязательств,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463308,5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463308,5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457058,5</w:t>
            </w:r>
          </w:p>
        </w:tc>
      </w:tr>
      <w:tr w:rsidR="00F42FD9" w:rsidRPr="00562B3D" w:rsidTr="00F92754">
        <w:trPr>
          <w:jc w:val="center"/>
        </w:trPr>
        <w:tc>
          <w:tcPr>
            <w:tcW w:w="6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50.</w:t>
            </w:r>
          </w:p>
        </w:tc>
        <w:tc>
          <w:tcPr>
            <w:tcW w:w="419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компенсацию затрат в связи с ростом расходов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460000,0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460000,0</w:t>
            </w:r>
          </w:p>
        </w:tc>
        <w:tc>
          <w:tcPr>
            <w:tcW w:w="15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460000,0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благоустройство площадок для проведения праздничных линеек и других мероприятий в муниципальных обще</w:t>
            </w:r>
            <w:r w:rsidRPr="00562B3D">
              <w:rPr>
                <w:sz w:val="24"/>
                <w:szCs w:val="24"/>
              </w:rPr>
              <w:lastRenderedPageBreak/>
              <w:t xml:space="preserve">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модернизацию спортивных площадок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21600,0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10800,0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53.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замену кровли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80000,0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80000,0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54.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реализацию проектов местных инициатив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53450,0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55.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 xml:space="preserve">На организацию отдыха детей в каникулярный период в лагерях дневного пребывания на базе муниципальных 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41393,0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41393,0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41393,0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56.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10287,4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10287,4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10287,4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57.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322831,4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327723,4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327723,4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58.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обеспечение выплат ежемесячного денежного вознаграждения за классное руководство (кураторство) педагогическим работникам муниципальных образовательных организаций Волгоградской области,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3437,2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3437,2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3437,2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59.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BCB7B5" wp14:editId="6FE083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2" name="Прямоугольник 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4B193" id="Прямоугольник 2" o:spid="_x0000_s1026" style="position:absolute;margin-left:0;margin-top:0;width:63.75pt;height:15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bq8QEAAJk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hfPbq8QEAAJk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1083EF" wp14:editId="7BA225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3" name="Прямоугольник 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B717C" id="Прямоугольник 3" o:spid="_x0000_s1026" style="position:absolute;margin-left:0;margin-top:0;width:63.75pt;height:15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16799994" wp14:editId="52056E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4" name="Рисунок 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57C46DF" wp14:editId="7BB7A0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5" name="Рисунок 5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B3D">
              <w:rPr>
                <w:sz w:val="24"/>
                <w:szCs w:val="24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3771,2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2307,8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1909,9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60.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На софинансирование капитальных вложений в объекты спортивной инфраструктуры муниципальной собственности (физкультурно- оздоровительные центры) в рамках развития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58000,0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61.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8C46F0" wp14:editId="768A57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6" name="Прямоугольник 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54C75" id="Прямоугольник 6" o:spid="_x0000_s1026" style="position:absolute;margin-left:0;margin-top:0;width:63.75pt;height:15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iv8QEAAJk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zBgiv8QEAAJk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3E5793" wp14:editId="56B265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7" name="Прямоугольник 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F7421" id="Прямоугольник 7" o:spid="_x0000_s1026" style="position:absolute;margin-left:0;margin-top:0;width:63.75pt;height:15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VX8QEAAJk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yE8VX8QEAAJk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14DFD008" wp14:editId="693C79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8" name="Рисунок 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50039A5C" wp14:editId="354591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9" name="Рисунок 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B3D">
              <w:rPr>
                <w:sz w:val="24"/>
                <w:szCs w:val="24"/>
              </w:rPr>
              <w:t xml:space="preserve"> На реализацию инфраструктурных проектов, источником финансового обеспечения расходов на реализацию которых являются бюджетные кредиты </w:t>
            </w:r>
            <w:r w:rsidRPr="00562B3D">
              <w:rPr>
                <w:sz w:val="24"/>
                <w:szCs w:val="24"/>
              </w:rPr>
              <w:lastRenderedPageBreak/>
              <w:t xml:space="preserve">из федерального бюджета бюджетам </w:t>
            </w:r>
            <w:r w:rsidR="00F92754">
              <w:rPr>
                <w:sz w:val="24"/>
                <w:szCs w:val="24"/>
              </w:rPr>
              <w:t xml:space="preserve">субъектов Российской Федерации </w:t>
            </w:r>
            <w:r w:rsidRPr="00562B3D">
              <w:rPr>
                <w:sz w:val="24"/>
                <w:szCs w:val="24"/>
              </w:rPr>
              <w:t>на финансовое обеспечение реализации инфраструктурных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2818644,2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368400,0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0</w:t>
            </w:r>
          </w:p>
        </w:tc>
      </w:tr>
      <w:tr w:rsidR="00F42FD9" w:rsidRPr="00562B3D" w:rsidTr="00562B3D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26342117,4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26832377,8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2FD9" w:rsidRPr="00562B3D" w:rsidRDefault="00F42FD9" w:rsidP="00562B3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62B3D">
              <w:rPr>
                <w:sz w:val="24"/>
                <w:szCs w:val="24"/>
              </w:rPr>
              <w:t>17274243,2</w:t>
            </w:r>
          </w:p>
        </w:tc>
      </w:tr>
    </w:tbl>
    <w:p w:rsidR="00247BDA" w:rsidRDefault="00247BDA" w:rsidP="00247BDA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p w:rsidR="00247BDA" w:rsidRDefault="00247BDA" w:rsidP="00247BDA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p w:rsidR="00247BDA" w:rsidRPr="00247BDA" w:rsidRDefault="00247BDA" w:rsidP="00247BDA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902621" w:rsidRPr="00247BDA" w:rsidTr="00902621">
        <w:tc>
          <w:tcPr>
            <w:tcW w:w="5494" w:type="dxa"/>
          </w:tcPr>
          <w:p w:rsidR="00902621" w:rsidRPr="00247BDA" w:rsidRDefault="00ED07C8" w:rsidP="00247BDA">
            <w:pPr>
              <w:rPr>
                <w:sz w:val="28"/>
                <w:szCs w:val="28"/>
              </w:rPr>
            </w:pPr>
            <w:r w:rsidRPr="00247BDA">
              <w:rPr>
                <w:sz w:val="28"/>
                <w:szCs w:val="28"/>
              </w:rPr>
              <w:t>П</w:t>
            </w:r>
            <w:r w:rsidR="00902621" w:rsidRPr="00247BDA">
              <w:rPr>
                <w:sz w:val="28"/>
                <w:szCs w:val="28"/>
              </w:rPr>
              <w:t>редседател</w:t>
            </w:r>
            <w:r w:rsidRPr="00247BDA">
              <w:rPr>
                <w:sz w:val="28"/>
                <w:szCs w:val="28"/>
              </w:rPr>
              <w:t>ь</w:t>
            </w:r>
          </w:p>
          <w:p w:rsidR="00902621" w:rsidRPr="00247BDA" w:rsidRDefault="00902621" w:rsidP="00247BDA">
            <w:pPr>
              <w:rPr>
                <w:sz w:val="28"/>
                <w:szCs w:val="28"/>
              </w:rPr>
            </w:pPr>
            <w:r w:rsidRPr="00247BDA">
              <w:rPr>
                <w:sz w:val="28"/>
                <w:szCs w:val="28"/>
              </w:rPr>
              <w:t>Волгоградской городской Думы</w:t>
            </w:r>
          </w:p>
          <w:p w:rsidR="006B095B" w:rsidRPr="00247BDA" w:rsidRDefault="006B095B" w:rsidP="00247BDA">
            <w:pPr>
              <w:rPr>
                <w:sz w:val="28"/>
                <w:szCs w:val="28"/>
              </w:rPr>
            </w:pPr>
          </w:p>
          <w:p w:rsidR="00902621" w:rsidRPr="00247BDA" w:rsidRDefault="00902621" w:rsidP="00247BDA">
            <w:pPr>
              <w:rPr>
                <w:sz w:val="28"/>
                <w:szCs w:val="28"/>
              </w:rPr>
            </w:pPr>
            <w:r w:rsidRPr="00247BDA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360" w:type="dxa"/>
          </w:tcPr>
          <w:p w:rsidR="00902621" w:rsidRPr="00247BDA" w:rsidRDefault="006225A7" w:rsidP="00247BDA">
            <w:pPr>
              <w:ind w:left="176"/>
              <w:rPr>
                <w:sz w:val="28"/>
                <w:szCs w:val="28"/>
              </w:rPr>
            </w:pPr>
            <w:r w:rsidRPr="00247BDA">
              <w:rPr>
                <w:color w:val="000000"/>
                <w:sz w:val="28"/>
                <w:szCs w:val="28"/>
              </w:rPr>
              <w:t>Глава</w:t>
            </w:r>
            <w:r w:rsidR="006B095B" w:rsidRPr="00247BDA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6225A7" w:rsidRDefault="006225A7" w:rsidP="00247BDA">
            <w:pPr>
              <w:rPr>
                <w:sz w:val="28"/>
                <w:szCs w:val="28"/>
              </w:rPr>
            </w:pPr>
          </w:p>
          <w:p w:rsidR="00247BDA" w:rsidRPr="00247BDA" w:rsidRDefault="00247BDA" w:rsidP="00247BDA">
            <w:pPr>
              <w:rPr>
                <w:sz w:val="28"/>
                <w:szCs w:val="28"/>
              </w:rPr>
            </w:pPr>
          </w:p>
          <w:p w:rsidR="00902621" w:rsidRPr="00247BDA" w:rsidRDefault="00902621" w:rsidP="00247BDA">
            <w:pPr>
              <w:jc w:val="right"/>
              <w:rPr>
                <w:sz w:val="28"/>
                <w:szCs w:val="28"/>
              </w:rPr>
            </w:pPr>
            <w:r w:rsidRPr="00247BDA">
              <w:rPr>
                <w:sz w:val="28"/>
                <w:szCs w:val="28"/>
              </w:rPr>
              <w:t>В.В.</w:t>
            </w:r>
            <w:r w:rsidR="00EE1EB4" w:rsidRPr="00247BDA">
              <w:rPr>
                <w:sz w:val="28"/>
                <w:szCs w:val="28"/>
              </w:rPr>
              <w:t>Марченко</w:t>
            </w:r>
          </w:p>
        </w:tc>
      </w:tr>
    </w:tbl>
    <w:p w:rsidR="0019053B" w:rsidRPr="00247BDA" w:rsidRDefault="0019053B" w:rsidP="00247BDA">
      <w:pPr>
        <w:jc w:val="both"/>
        <w:rPr>
          <w:sz w:val="28"/>
          <w:szCs w:val="28"/>
        </w:rPr>
      </w:pPr>
    </w:p>
    <w:sectPr w:rsidR="0019053B" w:rsidRPr="00247BDA" w:rsidSect="00C2502A">
      <w:headerReference w:type="default" r:id="rId8"/>
      <w:pgSz w:w="11906" w:h="16838" w:code="9"/>
      <w:pgMar w:top="1134" w:right="567" w:bottom="1134" w:left="1701" w:header="510" w:footer="4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B3D" w:rsidRDefault="00562B3D" w:rsidP="009E00AE">
      <w:r>
        <w:separator/>
      </w:r>
    </w:p>
  </w:endnote>
  <w:endnote w:type="continuationSeparator" w:id="0">
    <w:p w:rsidR="00562B3D" w:rsidRDefault="00562B3D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B3D" w:rsidRDefault="00562B3D" w:rsidP="009E00AE">
      <w:r>
        <w:separator/>
      </w:r>
    </w:p>
  </w:footnote>
  <w:footnote w:type="continuationSeparator" w:id="0">
    <w:p w:rsidR="00562B3D" w:rsidRDefault="00562B3D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B3D" w:rsidRDefault="00562B3D">
    <w:pPr>
      <w:pStyle w:val="a3"/>
    </w:pPr>
    <w:r>
      <w:t xml:space="preserve">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76569">
          <w:rPr>
            <w:noProof/>
          </w:rPr>
          <w:t>4</w:t>
        </w:r>
        <w:r>
          <w:fldChar w:fldCharType="end"/>
        </w:r>
        <w:r>
          <w:t xml:space="preserve">                                                 Продолжение приложения 8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207A4"/>
    <w:rsid w:val="00022C2B"/>
    <w:rsid w:val="00026402"/>
    <w:rsid w:val="00026768"/>
    <w:rsid w:val="00030F15"/>
    <w:rsid w:val="0003197E"/>
    <w:rsid w:val="0003613D"/>
    <w:rsid w:val="00044B5C"/>
    <w:rsid w:val="000452EE"/>
    <w:rsid w:val="000461A1"/>
    <w:rsid w:val="00051DD5"/>
    <w:rsid w:val="000547F5"/>
    <w:rsid w:val="00057666"/>
    <w:rsid w:val="000626FF"/>
    <w:rsid w:val="00074F71"/>
    <w:rsid w:val="00077FF2"/>
    <w:rsid w:val="00084A67"/>
    <w:rsid w:val="00085618"/>
    <w:rsid w:val="000A141F"/>
    <w:rsid w:val="000C2621"/>
    <w:rsid w:val="000C65BB"/>
    <w:rsid w:val="000F768D"/>
    <w:rsid w:val="00105562"/>
    <w:rsid w:val="00110FC1"/>
    <w:rsid w:val="001213F9"/>
    <w:rsid w:val="00125F22"/>
    <w:rsid w:val="00133306"/>
    <w:rsid w:val="00133763"/>
    <w:rsid w:val="001351BE"/>
    <w:rsid w:val="00145535"/>
    <w:rsid w:val="001520B8"/>
    <w:rsid w:val="00155F49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7501"/>
    <w:rsid w:val="001A296B"/>
    <w:rsid w:val="001A4AA0"/>
    <w:rsid w:val="001A74F2"/>
    <w:rsid w:val="001E7AFA"/>
    <w:rsid w:val="00201ED4"/>
    <w:rsid w:val="0021452E"/>
    <w:rsid w:val="0021535A"/>
    <w:rsid w:val="00227A3C"/>
    <w:rsid w:val="002302EB"/>
    <w:rsid w:val="00247BDA"/>
    <w:rsid w:val="00262A78"/>
    <w:rsid w:val="00270447"/>
    <w:rsid w:val="00272977"/>
    <w:rsid w:val="00272984"/>
    <w:rsid w:val="00275EF5"/>
    <w:rsid w:val="00275F6B"/>
    <w:rsid w:val="00276569"/>
    <w:rsid w:val="00281DE0"/>
    <w:rsid w:val="002824E7"/>
    <w:rsid w:val="00286340"/>
    <w:rsid w:val="00290EC9"/>
    <w:rsid w:val="0029327E"/>
    <w:rsid w:val="00294E54"/>
    <w:rsid w:val="002A646C"/>
    <w:rsid w:val="002B13F1"/>
    <w:rsid w:val="002B3851"/>
    <w:rsid w:val="002C3490"/>
    <w:rsid w:val="002C7118"/>
    <w:rsid w:val="002D174F"/>
    <w:rsid w:val="002D35FB"/>
    <w:rsid w:val="002D4FCB"/>
    <w:rsid w:val="002D73AC"/>
    <w:rsid w:val="002D7D3C"/>
    <w:rsid w:val="002E1A7F"/>
    <w:rsid w:val="00300C64"/>
    <w:rsid w:val="00302C67"/>
    <w:rsid w:val="00303E24"/>
    <w:rsid w:val="003041F4"/>
    <w:rsid w:val="00310226"/>
    <w:rsid w:val="00310569"/>
    <w:rsid w:val="00337A6E"/>
    <w:rsid w:val="00343914"/>
    <w:rsid w:val="003447ED"/>
    <w:rsid w:val="0035387F"/>
    <w:rsid w:val="00360004"/>
    <w:rsid w:val="00362864"/>
    <w:rsid w:val="003645A9"/>
    <w:rsid w:val="00370788"/>
    <w:rsid w:val="003833B3"/>
    <w:rsid w:val="00384896"/>
    <w:rsid w:val="003B118E"/>
    <w:rsid w:val="003B1C17"/>
    <w:rsid w:val="003B67A1"/>
    <w:rsid w:val="003D2DF4"/>
    <w:rsid w:val="003D44D2"/>
    <w:rsid w:val="003D5897"/>
    <w:rsid w:val="003D7B3C"/>
    <w:rsid w:val="004009B1"/>
    <w:rsid w:val="004136D7"/>
    <w:rsid w:val="00432953"/>
    <w:rsid w:val="00435F03"/>
    <w:rsid w:val="0045280F"/>
    <w:rsid w:val="0045350B"/>
    <w:rsid w:val="00463CA0"/>
    <w:rsid w:val="00472929"/>
    <w:rsid w:val="00485EE8"/>
    <w:rsid w:val="0049563B"/>
    <w:rsid w:val="004B4B74"/>
    <w:rsid w:val="004B6AE0"/>
    <w:rsid w:val="004C1819"/>
    <w:rsid w:val="004D057B"/>
    <w:rsid w:val="004D3C08"/>
    <w:rsid w:val="004E1763"/>
    <w:rsid w:val="004E2167"/>
    <w:rsid w:val="004E7124"/>
    <w:rsid w:val="004F0AD6"/>
    <w:rsid w:val="004F36A5"/>
    <w:rsid w:val="004F52BF"/>
    <w:rsid w:val="004F63D9"/>
    <w:rsid w:val="004F65FE"/>
    <w:rsid w:val="005079EC"/>
    <w:rsid w:val="00520C67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65D6"/>
    <w:rsid w:val="005566B4"/>
    <w:rsid w:val="00562B3D"/>
    <w:rsid w:val="005645ED"/>
    <w:rsid w:val="00577E39"/>
    <w:rsid w:val="00587B45"/>
    <w:rsid w:val="00593285"/>
    <w:rsid w:val="005B15C2"/>
    <w:rsid w:val="005B330D"/>
    <w:rsid w:val="005C3741"/>
    <w:rsid w:val="005C4AC2"/>
    <w:rsid w:val="005D414C"/>
    <w:rsid w:val="005F52AF"/>
    <w:rsid w:val="006105FF"/>
    <w:rsid w:val="0061371D"/>
    <w:rsid w:val="00620F60"/>
    <w:rsid w:val="006225A7"/>
    <w:rsid w:val="00622B85"/>
    <w:rsid w:val="00625473"/>
    <w:rsid w:val="00630614"/>
    <w:rsid w:val="00632F4D"/>
    <w:rsid w:val="006351BC"/>
    <w:rsid w:val="006407C1"/>
    <w:rsid w:val="0065069F"/>
    <w:rsid w:val="00675ABE"/>
    <w:rsid w:val="00686693"/>
    <w:rsid w:val="00691E0E"/>
    <w:rsid w:val="0069215F"/>
    <w:rsid w:val="00695F22"/>
    <w:rsid w:val="006B095B"/>
    <w:rsid w:val="006B1E9C"/>
    <w:rsid w:val="006D22CA"/>
    <w:rsid w:val="006D4E2B"/>
    <w:rsid w:val="006E16AA"/>
    <w:rsid w:val="006E324C"/>
    <w:rsid w:val="00700A4F"/>
    <w:rsid w:val="00702604"/>
    <w:rsid w:val="0073090F"/>
    <w:rsid w:val="0073120A"/>
    <w:rsid w:val="00732E5E"/>
    <w:rsid w:val="0074486B"/>
    <w:rsid w:val="007470DA"/>
    <w:rsid w:val="00752D7E"/>
    <w:rsid w:val="00760EA7"/>
    <w:rsid w:val="007676B7"/>
    <w:rsid w:val="007812C0"/>
    <w:rsid w:val="00793790"/>
    <w:rsid w:val="007A115F"/>
    <w:rsid w:val="007B237C"/>
    <w:rsid w:val="007B2686"/>
    <w:rsid w:val="007B3616"/>
    <w:rsid w:val="007B4D83"/>
    <w:rsid w:val="007F5636"/>
    <w:rsid w:val="00831AE0"/>
    <w:rsid w:val="00836ABF"/>
    <w:rsid w:val="00845838"/>
    <w:rsid w:val="008636FD"/>
    <w:rsid w:val="00873C67"/>
    <w:rsid w:val="00877EE2"/>
    <w:rsid w:val="00881EE0"/>
    <w:rsid w:val="0088419F"/>
    <w:rsid w:val="0088428E"/>
    <w:rsid w:val="00884CDC"/>
    <w:rsid w:val="008A000A"/>
    <w:rsid w:val="008A1116"/>
    <w:rsid w:val="008B491C"/>
    <w:rsid w:val="008C6A92"/>
    <w:rsid w:val="008D16FB"/>
    <w:rsid w:val="008D6D83"/>
    <w:rsid w:val="008D71A3"/>
    <w:rsid w:val="008E2D16"/>
    <w:rsid w:val="008F15F1"/>
    <w:rsid w:val="008F196C"/>
    <w:rsid w:val="00901500"/>
    <w:rsid w:val="00901723"/>
    <w:rsid w:val="00902621"/>
    <w:rsid w:val="0090427D"/>
    <w:rsid w:val="009124F1"/>
    <w:rsid w:val="009219C7"/>
    <w:rsid w:val="00941A25"/>
    <w:rsid w:val="009425B4"/>
    <w:rsid w:val="009473ED"/>
    <w:rsid w:val="009656EA"/>
    <w:rsid w:val="009661F7"/>
    <w:rsid w:val="009726DF"/>
    <w:rsid w:val="00980E73"/>
    <w:rsid w:val="009B7905"/>
    <w:rsid w:val="009C0154"/>
    <w:rsid w:val="009C64DF"/>
    <w:rsid w:val="009D3C39"/>
    <w:rsid w:val="009E00AE"/>
    <w:rsid w:val="009E2EDF"/>
    <w:rsid w:val="009F21CE"/>
    <w:rsid w:val="009F4A4A"/>
    <w:rsid w:val="00A00EEC"/>
    <w:rsid w:val="00A04C0F"/>
    <w:rsid w:val="00A13723"/>
    <w:rsid w:val="00A44715"/>
    <w:rsid w:val="00A45FE6"/>
    <w:rsid w:val="00A53B83"/>
    <w:rsid w:val="00A5763B"/>
    <w:rsid w:val="00A57920"/>
    <w:rsid w:val="00A60834"/>
    <w:rsid w:val="00A610DE"/>
    <w:rsid w:val="00A64C40"/>
    <w:rsid w:val="00A65BFA"/>
    <w:rsid w:val="00A85E96"/>
    <w:rsid w:val="00A91165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22C17"/>
    <w:rsid w:val="00B30C10"/>
    <w:rsid w:val="00B360DD"/>
    <w:rsid w:val="00B3694C"/>
    <w:rsid w:val="00B40C87"/>
    <w:rsid w:val="00B4557E"/>
    <w:rsid w:val="00B53108"/>
    <w:rsid w:val="00B5635A"/>
    <w:rsid w:val="00B57B31"/>
    <w:rsid w:val="00B602C7"/>
    <w:rsid w:val="00B63401"/>
    <w:rsid w:val="00B863FC"/>
    <w:rsid w:val="00B96599"/>
    <w:rsid w:val="00B972AE"/>
    <w:rsid w:val="00BA4724"/>
    <w:rsid w:val="00BB5A85"/>
    <w:rsid w:val="00BB6E09"/>
    <w:rsid w:val="00BE3506"/>
    <w:rsid w:val="00C044FA"/>
    <w:rsid w:val="00C150E1"/>
    <w:rsid w:val="00C2105A"/>
    <w:rsid w:val="00C24DC1"/>
    <w:rsid w:val="00C2502A"/>
    <w:rsid w:val="00C260DB"/>
    <w:rsid w:val="00C36F25"/>
    <w:rsid w:val="00C5728C"/>
    <w:rsid w:val="00C638AE"/>
    <w:rsid w:val="00C65345"/>
    <w:rsid w:val="00C83656"/>
    <w:rsid w:val="00C83950"/>
    <w:rsid w:val="00C86377"/>
    <w:rsid w:val="00C94E73"/>
    <w:rsid w:val="00CA26F3"/>
    <w:rsid w:val="00CA6D86"/>
    <w:rsid w:val="00CC1A5E"/>
    <w:rsid w:val="00CC350A"/>
    <w:rsid w:val="00CD22F2"/>
    <w:rsid w:val="00D07A84"/>
    <w:rsid w:val="00D11B9B"/>
    <w:rsid w:val="00D212A2"/>
    <w:rsid w:val="00D42DC4"/>
    <w:rsid w:val="00D45E88"/>
    <w:rsid w:val="00D46E68"/>
    <w:rsid w:val="00D47C57"/>
    <w:rsid w:val="00D47CDB"/>
    <w:rsid w:val="00D47F0C"/>
    <w:rsid w:val="00D80DE2"/>
    <w:rsid w:val="00D826AA"/>
    <w:rsid w:val="00DA47B7"/>
    <w:rsid w:val="00DB163C"/>
    <w:rsid w:val="00DB57E0"/>
    <w:rsid w:val="00DB5A30"/>
    <w:rsid w:val="00DC48E4"/>
    <w:rsid w:val="00DD2A48"/>
    <w:rsid w:val="00DD50EA"/>
    <w:rsid w:val="00DE375C"/>
    <w:rsid w:val="00DF629F"/>
    <w:rsid w:val="00DF7FEB"/>
    <w:rsid w:val="00E00EB6"/>
    <w:rsid w:val="00E04701"/>
    <w:rsid w:val="00E05811"/>
    <w:rsid w:val="00E135D1"/>
    <w:rsid w:val="00E1500D"/>
    <w:rsid w:val="00E34DBB"/>
    <w:rsid w:val="00E44798"/>
    <w:rsid w:val="00E46623"/>
    <w:rsid w:val="00E50F8C"/>
    <w:rsid w:val="00E54F7C"/>
    <w:rsid w:val="00E55420"/>
    <w:rsid w:val="00E66A72"/>
    <w:rsid w:val="00E73009"/>
    <w:rsid w:val="00E73B7A"/>
    <w:rsid w:val="00E810F7"/>
    <w:rsid w:val="00E9188A"/>
    <w:rsid w:val="00E91BEB"/>
    <w:rsid w:val="00E936EC"/>
    <w:rsid w:val="00EA0263"/>
    <w:rsid w:val="00EA09BD"/>
    <w:rsid w:val="00EA1362"/>
    <w:rsid w:val="00EA2B9E"/>
    <w:rsid w:val="00EA728F"/>
    <w:rsid w:val="00EB3555"/>
    <w:rsid w:val="00EB4390"/>
    <w:rsid w:val="00EC483C"/>
    <w:rsid w:val="00EC7013"/>
    <w:rsid w:val="00ED07C8"/>
    <w:rsid w:val="00ED4455"/>
    <w:rsid w:val="00ED639F"/>
    <w:rsid w:val="00ED73E9"/>
    <w:rsid w:val="00EE1079"/>
    <w:rsid w:val="00EE1EB4"/>
    <w:rsid w:val="00EE49AD"/>
    <w:rsid w:val="00EE50B3"/>
    <w:rsid w:val="00EE75B1"/>
    <w:rsid w:val="00EF1765"/>
    <w:rsid w:val="00F03D08"/>
    <w:rsid w:val="00F12A0D"/>
    <w:rsid w:val="00F13220"/>
    <w:rsid w:val="00F2429B"/>
    <w:rsid w:val="00F2721D"/>
    <w:rsid w:val="00F309B4"/>
    <w:rsid w:val="00F35E8C"/>
    <w:rsid w:val="00F42FD9"/>
    <w:rsid w:val="00F57A0F"/>
    <w:rsid w:val="00F60D27"/>
    <w:rsid w:val="00F658C3"/>
    <w:rsid w:val="00F70F37"/>
    <w:rsid w:val="00F72450"/>
    <w:rsid w:val="00F85CBC"/>
    <w:rsid w:val="00F85FBB"/>
    <w:rsid w:val="00F92754"/>
    <w:rsid w:val="00F931A1"/>
    <w:rsid w:val="00F96DA8"/>
    <w:rsid w:val="00FA10B3"/>
    <w:rsid w:val="00FB3F66"/>
    <w:rsid w:val="00FC1125"/>
    <w:rsid w:val="00FC2ACA"/>
    <w:rsid w:val="00FC7A76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3B5D1E6-DE55-4D03-B697-1E1581C4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3B2101E3-9AB0-4BA7-B219-FEDD305D11BB}"/>
</file>

<file path=customXml/itemProps2.xml><?xml version="1.0" encoding="utf-8"?>
<ds:datastoreItem xmlns:ds="http://schemas.openxmlformats.org/officeDocument/2006/customXml" ds:itemID="{F1B84DA3-91CE-4988-914E-55837EBAD2B6}"/>
</file>

<file path=customXml/itemProps3.xml><?xml version="1.0" encoding="utf-8"?>
<ds:datastoreItem xmlns:ds="http://schemas.openxmlformats.org/officeDocument/2006/customXml" ds:itemID="{0AFBFD40-8420-46B0-A7EE-E11A33B9E29C}"/>
</file>

<file path=customXml/itemProps4.xml><?xml version="1.0" encoding="utf-8"?>
<ds:datastoreItem xmlns:ds="http://schemas.openxmlformats.org/officeDocument/2006/customXml" ds:itemID="{229FDA66-3CE0-45B7-8505-9704CFDC10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8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 «Распределение безвозмездных поступлений из областного бюджета на 2023 год и на плановый период 2024 и 2025 годов»</dc:title>
  <dc:creator>Бабкина Алевтина Олеговна</dc:creator>
  <cp:lastModifiedBy>Развин Владимир Витальевич</cp:lastModifiedBy>
  <cp:revision>23</cp:revision>
  <cp:lastPrinted>2019-12-26T06:36:00Z</cp:lastPrinted>
  <dcterms:created xsi:type="dcterms:W3CDTF">2020-12-24T09:43:00Z</dcterms:created>
  <dcterms:modified xsi:type="dcterms:W3CDTF">2022-11-16T08:54:00Z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