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2C" w:rsidRPr="00E87BE5" w:rsidRDefault="00FC7350" w:rsidP="00F75483">
      <w:pPr>
        <w:ind w:left="5670"/>
        <w:rPr>
          <w:sz w:val="28"/>
          <w:szCs w:val="28"/>
        </w:rPr>
      </w:pPr>
      <w:r w:rsidRPr="00E87BE5">
        <w:rPr>
          <w:sz w:val="28"/>
          <w:szCs w:val="28"/>
        </w:rPr>
        <w:t>Утверждена</w:t>
      </w:r>
    </w:p>
    <w:p w:rsidR="007808D7" w:rsidRPr="00E87BE5" w:rsidRDefault="00287D4E" w:rsidP="00F75483">
      <w:pPr>
        <w:ind w:left="5670"/>
        <w:rPr>
          <w:sz w:val="28"/>
          <w:szCs w:val="28"/>
        </w:rPr>
      </w:pPr>
      <w:r w:rsidRPr="00E87BE5">
        <w:rPr>
          <w:sz w:val="28"/>
          <w:szCs w:val="28"/>
        </w:rPr>
        <w:t>решени</w:t>
      </w:r>
      <w:r w:rsidR="00FC7350" w:rsidRPr="00E87BE5">
        <w:rPr>
          <w:sz w:val="28"/>
          <w:szCs w:val="28"/>
        </w:rPr>
        <w:t>ем</w:t>
      </w:r>
      <w:r w:rsidR="00CB4D2C" w:rsidRPr="00E87BE5">
        <w:rPr>
          <w:sz w:val="28"/>
          <w:szCs w:val="28"/>
        </w:rPr>
        <w:t xml:space="preserve"> </w:t>
      </w:r>
    </w:p>
    <w:p w:rsidR="00CB4D2C" w:rsidRPr="00E87BE5" w:rsidRDefault="00CB4D2C" w:rsidP="00F75483">
      <w:pPr>
        <w:ind w:left="5670"/>
        <w:rPr>
          <w:sz w:val="28"/>
          <w:szCs w:val="28"/>
        </w:rPr>
      </w:pPr>
      <w:r w:rsidRPr="00E87BE5">
        <w:rPr>
          <w:sz w:val="28"/>
          <w:szCs w:val="28"/>
        </w:rPr>
        <w:t>Волгоградской городской Думы</w:t>
      </w:r>
    </w:p>
    <w:tbl>
      <w:tblPr>
        <w:tblW w:w="3827" w:type="dxa"/>
        <w:tblInd w:w="5529" w:type="dxa"/>
        <w:tblLayout w:type="fixed"/>
        <w:tblLook w:val="00A0" w:firstRow="1" w:lastRow="0" w:firstColumn="1" w:lastColumn="0" w:noHBand="0" w:noVBand="0"/>
      </w:tblPr>
      <w:tblGrid>
        <w:gridCol w:w="486"/>
        <w:gridCol w:w="1465"/>
        <w:gridCol w:w="434"/>
        <w:gridCol w:w="1442"/>
      </w:tblGrid>
      <w:tr w:rsidR="00CB4D2C" w:rsidRPr="00E87BE5" w:rsidTr="005909DB">
        <w:tc>
          <w:tcPr>
            <w:tcW w:w="486" w:type="dxa"/>
            <w:vAlign w:val="bottom"/>
          </w:tcPr>
          <w:p w:rsidR="00CB4D2C" w:rsidRPr="00E87BE5" w:rsidRDefault="00CB4D2C" w:rsidP="00F75483">
            <w:pPr>
              <w:pStyle w:val="a5"/>
              <w:jc w:val="left"/>
            </w:pPr>
            <w:r w:rsidRPr="00E87BE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2C" w:rsidRPr="00E87BE5" w:rsidRDefault="0050674E" w:rsidP="00F75483">
            <w:pPr>
              <w:pStyle w:val="a5"/>
              <w:jc w:val="center"/>
            </w:pPr>
            <w:r>
              <w:t>30.01.2024</w:t>
            </w:r>
          </w:p>
        </w:tc>
        <w:tc>
          <w:tcPr>
            <w:tcW w:w="434" w:type="dxa"/>
            <w:vAlign w:val="bottom"/>
          </w:tcPr>
          <w:p w:rsidR="00CB4D2C" w:rsidRPr="00E87BE5" w:rsidRDefault="00CB4D2C" w:rsidP="00F75483">
            <w:pPr>
              <w:pStyle w:val="a5"/>
              <w:jc w:val="center"/>
            </w:pPr>
            <w:r w:rsidRPr="00E87BE5">
              <w:t>№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2C" w:rsidRPr="00E87BE5" w:rsidRDefault="0050674E" w:rsidP="00F75483">
            <w:pPr>
              <w:pStyle w:val="a5"/>
              <w:jc w:val="center"/>
            </w:pPr>
            <w:r>
              <w:t>7/111</w:t>
            </w:r>
          </w:p>
        </w:tc>
      </w:tr>
    </w:tbl>
    <w:p w:rsidR="00D2643C" w:rsidRPr="00E87BE5" w:rsidRDefault="00D2643C" w:rsidP="00F75483">
      <w:pPr>
        <w:autoSpaceDE w:val="0"/>
        <w:autoSpaceDN w:val="0"/>
        <w:jc w:val="center"/>
        <w:outlineLvl w:val="1"/>
        <w:rPr>
          <w:strike/>
          <w:sz w:val="28"/>
          <w:szCs w:val="28"/>
        </w:rPr>
      </w:pPr>
    </w:p>
    <w:p w:rsidR="007808D7" w:rsidRPr="00E87BE5" w:rsidRDefault="007808D7" w:rsidP="00F75483">
      <w:pPr>
        <w:jc w:val="center"/>
        <w:rPr>
          <w:sz w:val="28"/>
        </w:rPr>
      </w:pPr>
    </w:p>
    <w:p w:rsidR="007808D7" w:rsidRPr="00E87BE5" w:rsidRDefault="007808D7" w:rsidP="00F75483">
      <w:pPr>
        <w:autoSpaceDE w:val="0"/>
        <w:autoSpaceDN w:val="0"/>
        <w:jc w:val="center"/>
        <w:outlineLvl w:val="1"/>
        <w:rPr>
          <w:strike/>
          <w:sz w:val="28"/>
          <w:szCs w:val="28"/>
        </w:rPr>
      </w:pPr>
    </w:p>
    <w:p w:rsidR="007808D7" w:rsidRPr="00E87BE5" w:rsidRDefault="00E23E15" w:rsidP="00F75483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E87BE5">
        <w:rPr>
          <w:sz w:val="28"/>
          <w:szCs w:val="28"/>
        </w:rPr>
        <w:t>К</w:t>
      </w:r>
      <w:r w:rsidR="00C11F2C" w:rsidRPr="00E87BE5">
        <w:rPr>
          <w:sz w:val="28"/>
          <w:szCs w:val="28"/>
        </w:rPr>
        <w:t xml:space="preserve">омплексная программа </w:t>
      </w:r>
    </w:p>
    <w:p w:rsidR="00E23E15" w:rsidRPr="00E87BE5" w:rsidRDefault="00C11F2C" w:rsidP="00F75483">
      <w:pPr>
        <w:autoSpaceDE w:val="0"/>
        <w:autoSpaceDN w:val="0"/>
        <w:jc w:val="center"/>
        <w:outlineLvl w:val="1"/>
        <w:rPr>
          <w:strike/>
          <w:sz w:val="28"/>
          <w:szCs w:val="28"/>
        </w:rPr>
      </w:pPr>
      <w:r w:rsidRPr="00E87BE5">
        <w:rPr>
          <w:sz w:val="28"/>
          <w:szCs w:val="28"/>
        </w:rPr>
        <w:t>перспективного развития города-героя Волгограда до 2034 года</w:t>
      </w:r>
    </w:p>
    <w:p w:rsidR="00E23E15" w:rsidRPr="00E87BE5" w:rsidRDefault="00E23E15" w:rsidP="00F75483">
      <w:pPr>
        <w:jc w:val="center"/>
        <w:rPr>
          <w:sz w:val="28"/>
          <w:szCs w:val="28"/>
        </w:rPr>
      </w:pPr>
    </w:p>
    <w:p w:rsidR="00E23E15" w:rsidRPr="00E87BE5" w:rsidRDefault="00E23E15" w:rsidP="00F75483">
      <w:pPr>
        <w:jc w:val="center"/>
        <w:rPr>
          <w:strike/>
          <w:sz w:val="28"/>
          <w:szCs w:val="28"/>
        </w:rPr>
      </w:pPr>
      <w:r w:rsidRPr="00E87BE5">
        <w:rPr>
          <w:sz w:val="28"/>
          <w:szCs w:val="28"/>
        </w:rPr>
        <w:t xml:space="preserve">Паспорт </w:t>
      </w:r>
    </w:p>
    <w:p w:rsidR="00E23E15" w:rsidRPr="00E87BE5" w:rsidRDefault="00E23E15" w:rsidP="00F75483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E87BE5">
        <w:rPr>
          <w:sz w:val="28"/>
          <w:szCs w:val="28"/>
        </w:rPr>
        <w:t xml:space="preserve">Комплексной программы перспективного развития </w:t>
      </w:r>
    </w:p>
    <w:p w:rsidR="00E23E15" w:rsidRPr="00E87BE5" w:rsidRDefault="00E23E15" w:rsidP="00F75483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E87BE5">
        <w:rPr>
          <w:sz w:val="28"/>
          <w:szCs w:val="28"/>
        </w:rPr>
        <w:t>города-героя Волгограда до 2034 года</w:t>
      </w:r>
    </w:p>
    <w:p w:rsidR="00CB4D2C" w:rsidRPr="00E87BE5" w:rsidRDefault="00CB4D2C" w:rsidP="00F75483">
      <w:pPr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00"/>
        <w:gridCol w:w="215"/>
        <w:gridCol w:w="335"/>
        <w:gridCol w:w="6084"/>
      </w:tblGrid>
      <w:tr w:rsidR="006714CC" w:rsidRPr="00E87BE5" w:rsidTr="007808D7">
        <w:tc>
          <w:tcPr>
            <w:tcW w:w="2694" w:type="dxa"/>
          </w:tcPr>
          <w:p w:rsidR="007808D7" w:rsidRPr="00E87BE5" w:rsidRDefault="007808D7" w:rsidP="00F75483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300" w:type="dxa"/>
          </w:tcPr>
          <w:p w:rsidR="007808D7" w:rsidRPr="00E87BE5" w:rsidRDefault="007808D7" w:rsidP="00F75483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–</w:t>
            </w:r>
          </w:p>
        </w:tc>
        <w:tc>
          <w:tcPr>
            <w:tcW w:w="6634" w:type="dxa"/>
            <w:gridSpan w:val="3"/>
          </w:tcPr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</w:rPr>
              <w:t>Комплексная п</w:t>
            </w:r>
            <w:r w:rsidRPr="00E87BE5">
              <w:rPr>
                <w:sz w:val="28"/>
                <w:szCs w:val="28"/>
              </w:rPr>
              <w:t>рограмма перспективного развития города-героя Волгоград</w:t>
            </w:r>
            <w:r w:rsidR="006756E0" w:rsidRPr="00E87BE5">
              <w:rPr>
                <w:sz w:val="28"/>
                <w:szCs w:val="28"/>
              </w:rPr>
              <w:t>а</w:t>
            </w:r>
            <w:r w:rsidRPr="00E87BE5">
              <w:rPr>
                <w:sz w:val="28"/>
                <w:szCs w:val="28"/>
              </w:rPr>
              <w:t xml:space="preserve"> до 2034 года </w:t>
            </w:r>
            <w:r w:rsidRPr="00E87BE5">
              <w:rPr>
                <w:sz w:val="28"/>
                <w:szCs w:val="28"/>
                <w:lang w:eastAsia="en-US"/>
              </w:rPr>
              <w:t>(далее – Программа)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714CC" w:rsidRPr="00E87BE5" w:rsidTr="007808D7">
        <w:tc>
          <w:tcPr>
            <w:tcW w:w="2694" w:type="dxa"/>
          </w:tcPr>
          <w:p w:rsidR="007808D7" w:rsidRPr="00E87BE5" w:rsidRDefault="007808D7" w:rsidP="00F75483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300" w:type="dxa"/>
          </w:tcPr>
          <w:p w:rsidR="007808D7" w:rsidRPr="00E87BE5" w:rsidRDefault="007808D7" w:rsidP="00F75483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–</w:t>
            </w:r>
          </w:p>
        </w:tc>
        <w:tc>
          <w:tcPr>
            <w:tcW w:w="6634" w:type="dxa"/>
            <w:gridSpan w:val="3"/>
          </w:tcPr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>повышение уровня и качества жизни населения Волгограда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714CC" w:rsidRPr="00E87BE5" w:rsidTr="007808D7">
        <w:tc>
          <w:tcPr>
            <w:tcW w:w="2694" w:type="dxa"/>
          </w:tcPr>
          <w:p w:rsidR="007808D7" w:rsidRPr="00E87BE5" w:rsidRDefault="007808D7" w:rsidP="00F75483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300" w:type="dxa"/>
          </w:tcPr>
          <w:p w:rsidR="007808D7" w:rsidRPr="00E87BE5" w:rsidRDefault="007808D7" w:rsidP="00F75483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–</w:t>
            </w:r>
          </w:p>
        </w:tc>
        <w:tc>
          <w:tcPr>
            <w:tcW w:w="6634" w:type="dxa"/>
            <w:gridSpan w:val="3"/>
          </w:tcPr>
          <w:p w:rsidR="007808D7" w:rsidRPr="00E87BE5" w:rsidRDefault="007808D7" w:rsidP="00F75483">
            <w:pPr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развитие Волгограда как промышленного и экономического центра юга России;</w:t>
            </w:r>
          </w:p>
          <w:p w:rsidR="007808D7" w:rsidRPr="00E87BE5" w:rsidRDefault="007808D7" w:rsidP="00F75483">
            <w:pPr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формирование транспортно-логистических центров в Волгограде;</w:t>
            </w:r>
          </w:p>
          <w:p w:rsidR="007808D7" w:rsidRPr="00E87BE5" w:rsidRDefault="007808D7" w:rsidP="00F75483">
            <w:pPr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стимулирование развития в Волгограде инноваций, технологий и новой экономики;</w:t>
            </w:r>
          </w:p>
          <w:p w:rsidR="007808D7" w:rsidRPr="00E87BE5" w:rsidRDefault="00E3664A" w:rsidP="00F7548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Волгограда</w:t>
            </w:r>
            <w:r w:rsidR="008229CB" w:rsidRPr="00E87BE5">
              <w:rPr>
                <w:sz w:val="28"/>
                <w:szCs w:val="28"/>
              </w:rPr>
              <w:t xml:space="preserve"> как </w:t>
            </w:r>
            <w:r w:rsidR="007808D7" w:rsidRPr="00E87BE5">
              <w:rPr>
                <w:sz w:val="28"/>
                <w:szCs w:val="28"/>
              </w:rPr>
              <w:t>международного образовательного центра;</w:t>
            </w:r>
          </w:p>
          <w:p w:rsidR="007808D7" w:rsidRPr="00E87BE5" w:rsidRDefault="008229CB" w:rsidP="00F75483">
            <w:pPr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расширение</w:t>
            </w:r>
            <w:r w:rsidR="007808D7" w:rsidRPr="00E87BE5">
              <w:rPr>
                <w:sz w:val="28"/>
                <w:szCs w:val="28"/>
              </w:rPr>
              <w:t xml:space="preserve"> возможностей для самореализации молодежи;</w:t>
            </w:r>
          </w:p>
          <w:p w:rsidR="007808D7" w:rsidRPr="00E87BE5" w:rsidRDefault="007808D7" w:rsidP="00F75483">
            <w:pPr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организация современной системы здравоохранения в Волгограде;</w:t>
            </w:r>
          </w:p>
          <w:p w:rsidR="007808D7" w:rsidRPr="00E87BE5" w:rsidRDefault="007808D7" w:rsidP="00F75483">
            <w:pPr>
              <w:ind w:left="-57" w:right="-57"/>
              <w:jc w:val="both"/>
              <w:rPr>
                <w:strike/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обеспечение комфортных условий проживания горожан; 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развитие туризма международного уровня</w:t>
            </w:r>
          </w:p>
          <w:p w:rsidR="001D55D3" w:rsidRPr="00E87BE5" w:rsidRDefault="001D55D3" w:rsidP="00F75483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714CC" w:rsidRPr="00E87BE5" w:rsidTr="007808D7">
        <w:tc>
          <w:tcPr>
            <w:tcW w:w="2694" w:type="dxa"/>
          </w:tcPr>
          <w:p w:rsidR="007808D7" w:rsidRPr="00E87BE5" w:rsidRDefault="007808D7" w:rsidP="00F75483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300" w:type="dxa"/>
          </w:tcPr>
          <w:p w:rsidR="007808D7" w:rsidRPr="00E87BE5" w:rsidRDefault="007808D7" w:rsidP="00F75483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–</w:t>
            </w:r>
          </w:p>
        </w:tc>
        <w:tc>
          <w:tcPr>
            <w:tcW w:w="6634" w:type="dxa"/>
            <w:gridSpan w:val="3"/>
          </w:tcPr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администрация </w:t>
            </w:r>
            <w:r w:rsidRPr="00C76CF1">
              <w:rPr>
                <w:sz w:val="28"/>
                <w:szCs w:val="28"/>
              </w:rPr>
              <w:t xml:space="preserve">Волгограда </w:t>
            </w:r>
            <w:r w:rsidR="00280D18" w:rsidRPr="00C76CF1">
              <w:rPr>
                <w:sz w:val="28"/>
                <w:szCs w:val="28"/>
              </w:rPr>
              <w:t xml:space="preserve">при содействии и участии </w:t>
            </w:r>
            <w:r w:rsidRPr="00E87BE5">
              <w:rPr>
                <w:sz w:val="28"/>
                <w:szCs w:val="28"/>
              </w:rPr>
              <w:t>органов исполнительной власти Волгоградской области;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организации, осуществляющие деятельность на территории Волгограда</w:t>
            </w:r>
          </w:p>
          <w:p w:rsidR="001D55D3" w:rsidRPr="00E87BE5" w:rsidRDefault="001D55D3" w:rsidP="00F75483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7808D7" w:rsidRPr="00E87BE5" w:rsidTr="007808D7">
        <w:tc>
          <w:tcPr>
            <w:tcW w:w="2694" w:type="dxa"/>
          </w:tcPr>
          <w:p w:rsidR="007808D7" w:rsidRPr="00E87BE5" w:rsidRDefault="007808D7" w:rsidP="00F75483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>Срок реализации Программы</w:t>
            </w:r>
          </w:p>
        </w:tc>
        <w:tc>
          <w:tcPr>
            <w:tcW w:w="300" w:type="dxa"/>
          </w:tcPr>
          <w:p w:rsidR="007808D7" w:rsidRPr="00E87BE5" w:rsidRDefault="007808D7" w:rsidP="00F75483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–</w:t>
            </w:r>
          </w:p>
        </w:tc>
        <w:tc>
          <w:tcPr>
            <w:tcW w:w="6634" w:type="dxa"/>
            <w:gridSpan w:val="3"/>
          </w:tcPr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  <w:lang w:eastAsia="en-US"/>
              </w:rPr>
              <w:t>2024</w:t>
            </w:r>
            <w:r w:rsidR="006436F7" w:rsidRPr="00E87BE5">
              <w:rPr>
                <w:sz w:val="28"/>
                <w:szCs w:val="28"/>
                <w:lang w:eastAsia="en-US"/>
              </w:rPr>
              <w:t>–</w:t>
            </w:r>
            <w:r w:rsidRPr="00E87BE5">
              <w:rPr>
                <w:sz w:val="28"/>
                <w:szCs w:val="28"/>
                <w:lang w:eastAsia="en-US"/>
              </w:rPr>
              <w:t>2034 годы</w:t>
            </w:r>
          </w:p>
        </w:tc>
      </w:tr>
      <w:tr w:rsidR="007808D7" w:rsidRPr="00E87BE5" w:rsidTr="007808D7">
        <w:tc>
          <w:tcPr>
            <w:tcW w:w="3209" w:type="dxa"/>
            <w:gridSpan w:val="3"/>
          </w:tcPr>
          <w:p w:rsidR="007808D7" w:rsidRPr="00E87BE5" w:rsidRDefault="007808D7" w:rsidP="00F75483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35" w:type="dxa"/>
          </w:tcPr>
          <w:p w:rsidR="007808D7" w:rsidRPr="00E87BE5" w:rsidRDefault="007808D7" w:rsidP="00F75483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–</w:t>
            </w:r>
          </w:p>
        </w:tc>
        <w:tc>
          <w:tcPr>
            <w:tcW w:w="6084" w:type="dxa"/>
          </w:tcPr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>по направлениям реализации Программы: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 xml:space="preserve">1. </w:t>
            </w:r>
            <w:bookmarkStart w:id="0" w:name="_Hlk149384359"/>
            <w:r w:rsidRPr="00E87BE5">
              <w:rPr>
                <w:sz w:val="28"/>
                <w:szCs w:val="28"/>
                <w:lang w:eastAsia="en-US"/>
              </w:rPr>
              <w:t xml:space="preserve">Волгоград – промышленный </w:t>
            </w:r>
            <w:r w:rsidRPr="00E87BE5">
              <w:rPr>
                <w:sz w:val="28"/>
                <w:szCs w:val="28"/>
                <w:lang w:eastAsia="en-US"/>
              </w:rPr>
              <w:br/>
              <w:t xml:space="preserve">и экономический центр юга России: </w:t>
            </w:r>
            <w:bookmarkEnd w:id="0"/>
          </w:p>
          <w:p w:rsidR="007808D7" w:rsidRPr="00E87BE5" w:rsidRDefault="007808D7" w:rsidP="00F75483">
            <w:pPr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увеличение объема инвестиций в основной капитал на 265,4 млрд рублей;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 xml:space="preserve">создание 3200 </w:t>
            </w:r>
            <w:r w:rsidRPr="00E87BE5">
              <w:rPr>
                <w:sz w:val="28"/>
                <w:szCs w:val="28"/>
              </w:rPr>
              <w:t xml:space="preserve">высокопроизводительных </w:t>
            </w:r>
            <w:r w:rsidRPr="00E87BE5">
              <w:rPr>
                <w:sz w:val="28"/>
                <w:szCs w:val="28"/>
                <w:lang w:eastAsia="en-US"/>
              </w:rPr>
              <w:t>рабочих мест.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 xml:space="preserve">2. </w:t>
            </w:r>
            <w:bookmarkStart w:id="1" w:name="_Hlk149384367"/>
            <w:r w:rsidRPr="00E87BE5">
              <w:rPr>
                <w:sz w:val="28"/>
                <w:szCs w:val="28"/>
                <w:lang w:eastAsia="en-US"/>
              </w:rPr>
              <w:t xml:space="preserve">Волгоград – транспортно-логистический центр: </w:t>
            </w:r>
            <w:bookmarkEnd w:id="1"/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>преобразование транспортной структуры города из линейной в линейно-кольцевую;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</w:rPr>
              <w:t xml:space="preserve">увеличение скорости перемещения грузов </w:t>
            </w:r>
            <w:r w:rsidRPr="00E87BE5">
              <w:rPr>
                <w:sz w:val="28"/>
                <w:szCs w:val="28"/>
              </w:rPr>
              <w:br/>
              <w:t>и пассажиров в 2 раза;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 xml:space="preserve">создание 8600 </w:t>
            </w:r>
            <w:r w:rsidR="007306E3" w:rsidRPr="00E87BE5">
              <w:rPr>
                <w:sz w:val="28"/>
                <w:szCs w:val="28"/>
                <w:lang w:eastAsia="en-US"/>
              </w:rPr>
              <w:t xml:space="preserve">новых </w:t>
            </w:r>
            <w:r w:rsidRPr="00E87BE5">
              <w:rPr>
                <w:sz w:val="28"/>
                <w:szCs w:val="28"/>
                <w:lang w:eastAsia="en-US"/>
              </w:rPr>
              <w:t>рабочих мест;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>100% обновление подвижного состава городского общественного транспорта;</w:t>
            </w:r>
          </w:p>
          <w:p w:rsidR="007808D7" w:rsidRPr="00E87BE5" w:rsidRDefault="00587216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E87BE5">
              <w:rPr>
                <w:sz w:val="28"/>
                <w:szCs w:val="28"/>
              </w:rPr>
              <w:t>строительство</w:t>
            </w:r>
            <w:proofErr w:type="gramEnd"/>
            <w:r w:rsidRPr="00E87BE5">
              <w:rPr>
                <w:sz w:val="28"/>
                <w:szCs w:val="28"/>
              </w:rPr>
              <w:t xml:space="preserve"> </w:t>
            </w:r>
            <w:r w:rsidR="008229CB" w:rsidRPr="00E87BE5">
              <w:rPr>
                <w:sz w:val="28"/>
                <w:szCs w:val="28"/>
              </w:rPr>
              <w:t xml:space="preserve">не менее </w:t>
            </w:r>
            <w:r w:rsidRPr="00E87BE5">
              <w:rPr>
                <w:sz w:val="28"/>
                <w:szCs w:val="28"/>
              </w:rPr>
              <w:t xml:space="preserve">54 и реконструкция </w:t>
            </w:r>
            <w:r w:rsidR="008229CB" w:rsidRPr="00E87BE5">
              <w:rPr>
                <w:sz w:val="28"/>
                <w:szCs w:val="28"/>
              </w:rPr>
              <w:t xml:space="preserve">не менее </w:t>
            </w:r>
            <w:r w:rsidR="00525702" w:rsidRPr="00E87BE5">
              <w:rPr>
                <w:sz w:val="28"/>
                <w:szCs w:val="28"/>
              </w:rPr>
              <w:t>26 автомобильных дорог</w:t>
            </w:r>
            <w:r w:rsidR="007808D7" w:rsidRPr="00E87BE5">
              <w:rPr>
                <w:sz w:val="28"/>
                <w:szCs w:val="28"/>
                <w:lang w:eastAsia="en-US"/>
              </w:rPr>
              <w:t>.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 xml:space="preserve">3. </w:t>
            </w:r>
            <w:bookmarkStart w:id="2" w:name="_Hlk149384374"/>
            <w:r w:rsidRPr="00E87BE5">
              <w:rPr>
                <w:sz w:val="28"/>
                <w:szCs w:val="28"/>
                <w:lang w:eastAsia="en-US"/>
              </w:rPr>
              <w:t xml:space="preserve">Волгоград – город инноваций, технологий и новой экономики: </w:t>
            </w:r>
            <w:bookmarkEnd w:id="2"/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 xml:space="preserve">увеличение доли инноваций и научных разработок в структуре экономики Волгограда </w:t>
            </w:r>
            <w:r w:rsidR="007D6B14">
              <w:rPr>
                <w:sz w:val="28"/>
                <w:szCs w:val="28"/>
                <w:lang w:eastAsia="en-US"/>
              </w:rPr>
              <w:t xml:space="preserve">       </w:t>
            </w:r>
            <w:r w:rsidRPr="00E87BE5">
              <w:rPr>
                <w:sz w:val="28"/>
                <w:szCs w:val="28"/>
                <w:lang w:eastAsia="en-US"/>
              </w:rPr>
              <w:t>в 1,5 раза;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 xml:space="preserve">увеличение численности работающих в </w:t>
            </w:r>
            <w:r w:rsidR="006436F7" w:rsidRPr="00E87BE5">
              <w:rPr>
                <w:sz w:val="28"/>
                <w:szCs w:val="28"/>
                <w:lang w:eastAsia="en-US"/>
              </w:rPr>
              <w:t xml:space="preserve">                          </w:t>
            </w:r>
            <w:r w:rsidRPr="00E87BE5">
              <w:rPr>
                <w:sz w:val="28"/>
                <w:szCs w:val="28"/>
                <w:lang w:eastAsia="en-US"/>
              </w:rPr>
              <w:t>IT-отрасли в 2 раза;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  <w:lang w:eastAsia="en-US"/>
              </w:rPr>
              <w:t>создание более 2000 новых рабочих мест.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bookmarkStart w:id="3" w:name="_Hlk149384381"/>
            <w:r w:rsidRPr="00E87BE5">
              <w:rPr>
                <w:sz w:val="28"/>
                <w:szCs w:val="28"/>
                <w:lang w:eastAsia="en-US"/>
              </w:rPr>
              <w:t>4. Волгоград – международный образовательный центр</w:t>
            </w:r>
            <w:bookmarkEnd w:id="3"/>
            <w:r w:rsidRPr="00E87BE5">
              <w:rPr>
                <w:sz w:val="28"/>
                <w:szCs w:val="28"/>
                <w:lang w:eastAsia="en-US"/>
              </w:rPr>
              <w:t xml:space="preserve">: 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строительство межуниверситетского кампуса мирового уровня на конверсируемой территории в </w:t>
            </w:r>
            <w:proofErr w:type="spellStart"/>
            <w:r w:rsidRPr="00E87BE5">
              <w:rPr>
                <w:sz w:val="28"/>
                <w:szCs w:val="28"/>
              </w:rPr>
              <w:t>Тракторозаводском</w:t>
            </w:r>
            <w:proofErr w:type="spellEnd"/>
            <w:r w:rsidRPr="00E87BE5">
              <w:rPr>
                <w:sz w:val="28"/>
                <w:szCs w:val="28"/>
              </w:rPr>
              <w:t xml:space="preserve"> районе (далее </w:t>
            </w:r>
            <w:r w:rsidR="006436F7" w:rsidRPr="00E87BE5">
              <w:rPr>
                <w:sz w:val="28"/>
                <w:szCs w:val="28"/>
              </w:rPr>
              <w:t>–</w:t>
            </w:r>
            <w:r w:rsidRPr="00E87BE5">
              <w:rPr>
                <w:sz w:val="28"/>
                <w:szCs w:val="28"/>
              </w:rPr>
              <w:t xml:space="preserve"> межуниверситетский кампус мирового уровня);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создание образовательно-производственных центров (кластеров);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  <w:lang w:eastAsia="en-US"/>
              </w:rPr>
              <w:t xml:space="preserve">создание </w:t>
            </w:r>
            <w:r w:rsidR="008229CB" w:rsidRPr="00E87BE5">
              <w:rPr>
                <w:sz w:val="28"/>
                <w:szCs w:val="28"/>
                <w:lang w:eastAsia="en-US"/>
              </w:rPr>
              <w:t xml:space="preserve">не менее </w:t>
            </w:r>
            <w:r w:rsidRPr="00E87BE5">
              <w:rPr>
                <w:sz w:val="28"/>
                <w:szCs w:val="28"/>
              </w:rPr>
              <w:t>400 новых рабочих мест.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4" w:name="_Hlk149384391"/>
            <w:r w:rsidRPr="00E87BE5">
              <w:rPr>
                <w:sz w:val="28"/>
                <w:szCs w:val="28"/>
              </w:rPr>
              <w:t>5. Волгоград – город возможностей для самореализации молодежи:</w:t>
            </w:r>
          </w:p>
          <w:bookmarkEnd w:id="4"/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создание образовательного оздоровительного молодежного центра «Артек на Волге» на</w:t>
            </w:r>
            <w:r w:rsidR="006436F7" w:rsidRPr="00E87BE5">
              <w:rPr>
                <w:sz w:val="28"/>
                <w:szCs w:val="28"/>
              </w:rPr>
              <w:t xml:space="preserve">                 </w:t>
            </w:r>
            <w:r w:rsidRPr="00E87BE5">
              <w:rPr>
                <w:sz w:val="28"/>
                <w:szCs w:val="28"/>
              </w:rPr>
              <w:t xml:space="preserve"> о. </w:t>
            </w:r>
            <w:proofErr w:type="spellStart"/>
            <w:r w:rsidRPr="00E87BE5">
              <w:rPr>
                <w:sz w:val="28"/>
                <w:szCs w:val="28"/>
              </w:rPr>
              <w:t>Сарпинском</w:t>
            </w:r>
            <w:proofErr w:type="spellEnd"/>
            <w:r w:rsidRPr="00E87BE5">
              <w:rPr>
                <w:sz w:val="28"/>
                <w:szCs w:val="28"/>
              </w:rPr>
              <w:t>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u w:val="single"/>
              </w:rPr>
            </w:pPr>
            <w:r w:rsidRPr="00E87BE5">
              <w:rPr>
                <w:sz w:val="28"/>
                <w:szCs w:val="28"/>
              </w:rPr>
              <w:t>обновление и развитие территории муниципального учреждения «Городской оздоровительный центр для детей и молодежи «Орленок»;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ежегодное проведение масштабного молодежного фестиваля #</w:t>
            </w:r>
            <w:proofErr w:type="spellStart"/>
            <w:r w:rsidRPr="00E87BE5">
              <w:rPr>
                <w:sz w:val="28"/>
                <w:szCs w:val="28"/>
              </w:rPr>
              <w:t>ТриЧетыре</w:t>
            </w:r>
            <w:proofErr w:type="spellEnd"/>
            <w:r w:rsidRPr="00E87BE5">
              <w:rPr>
                <w:sz w:val="28"/>
                <w:szCs w:val="28"/>
              </w:rPr>
              <w:t>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lastRenderedPageBreak/>
              <w:t xml:space="preserve">открытие 8 молодежных центров </w:t>
            </w:r>
            <w:r w:rsidRPr="00E87BE5">
              <w:rPr>
                <w:sz w:val="28"/>
                <w:szCs w:val="28"/>
              </w:rPr>
              <w:br/>
              <w:t xml:space="preserve">и </w:t>
            </w:r>
            <w:r w:rsidR="000B3EDA" w:rsidRPr="00E87BE5">
              <w:rPr>
                <w:sz w:val="28"/>
                <w:szCs w:val="28"/>
              </w:rPr>
              <w:t>27</w:t>
            </w:r>
            <w:r w:rsidRPr="00E87BE5">
              <w:rPr>
                <w:sz w:val="28"/>
                <w:szCs w:val="28"/>
              </w:rPr>
              <w:t xml:space="preserve"> объектов спорта;</w:t>
            </w:r>
          </w:p>
          <w:p w:rsidR="008229CB" w:rsidRPr="00E87BE5" w:rsidRDefault="008229CB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р</w:t>
            </w:r>
            <w:r w:rsidR="00236932" w:rsidRPr="00E87BE5">
              <w:rPr>
                <w:sz w:val="28"/>
                <w:szCs w:val="28"/>
              </w:rPr>
              <w:t>еализация</w:t>
            </w:r>
            <w:r w:rsidRPr="00E87BE5">
              <w:rPr>
                <w:sz w:val="28"/>
                <w:szCs w:val="28"/>
              </w:rPr>
              <w:t xml:space="preserve"> программы мотивации для подг</w:t>
            </w:r>
            <w:r w:rsidR="000A47F3" w:rsidRPr="00E87BE5">
              <w:rPr>
                <w:sz w:val="28"/>
                <w:szCs w:val="28"/>
              </w:rPr>
              <w:t>отовки востребованных профессий;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создание 1840 новых рабочих мест.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5" w:name="_Hlk149384402"/>
            <w:r w:rsidRPr="00E87BE5">
              <w:rPr>
                <w:sz w:val="28"/>
                <w:szCs w:val="28"/>
              </w:rPr>
              <w:t>6. Волгоград – город с современной системой здравоохранения:</w:t>
            </w:r>
            <w:bookmarkEnd w:id="5"/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увеличение продолжительности жизни </w:t>
            </w:r>
            <w:r w:rsidRPr="00E87BE5">
              <w:rPr>
                <w:sz w:val="28"/>
                <w:szCs w:val="28"/>
              </w:rPr>
              <w:br/>
              <w:t>и активного возраста населения;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строительство </w:t>
            </w:r>
            <w:r w:rsidR="00766DA4" w:rsidRPr="00E87BE5">
              <w:rPr>
                <w:sz w:val="28"/>
                <w:szCs w:val="28"/>
              </w:rPr>
              <w:t>28</w:t>
            </w:r>
            <w:r w:rsidRPr="00E87BE5">
              <w:rPr>
                <w:sz w:val="28"/>
                <w:szCs w:val="28"/>
              </w:rPr>
              <w:t xml:space="preserve"> объектов здравоохранения;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ремонт, реконструкция, модернизация </w:t>
            </w:r>
            <w:r w:rsidRPr="00E87BE5">
              <w:rPr>
                <w:sz w:val="28"/>
                <w:szCs w:val="28"/>
              </w:rPr>
              <w:br/>
              <w:t xml:space="preserve">и оснащение новым оборудованием </w:t>
            </w:r>
            <w:r w:rsidRPr="00E87BE5">
              <w:rPr>
                <w:sz w:val="28"/>
                <w:szCs w:val="28"/>
              </w:rPr>
              <w:br/>
              <w:t>14 объектов здравоохранения;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создание 2000 новых рабочих мест.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6" w:name="_Hlk149384410"/>
            <w:r w:rsidRPr="00E87BE5">
              <w:rPr>
                <w:sz w:val="28"/>
                <w:szCs w:val="28"/>
              </w:rPr>
              <w:t xml:space="preserve">7. Волгоград – комфортный город для жизни населения: </w:t>
            </w:r>
            <w:bookmarkEnd w:id="6"/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строительство не менее 5 млн кв. м комфортабельного жилья;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улучшение жилищных условий 34,2 </w:t>
            </w:r>
            <w:r w:rsidR="00B6794D" w:rsidRPr="00E87BE5">
              <w:rPr>
                <w:sz w:val="28"/>
                <w:szCs w:val="28"/>
              </w:rPr>
              <w:t>тыс.</w:t>
            </w:r>
            <w:r w:rsidRPr="00E87BE5">
              <w:rPr>
                <w:sz w:val="28"/>
                <w:szCs w:val="28"/>
              </w:rPr>
              <w:t xml:space="preserve"> жителей Волгограда за счет расселения 660 аварийных домов общей площадью 538 тыс. кв. м </w:t>
            </w:r>
            <w:r w:rsidRPr="00653A01">
              <w:rPr>
                <w:sz w:val="28"/>
                <w:szCs w:val="28"/>
              </w:rPr>
              <w:t xml:space="preserve">аварийного </w:t>
            </w:r>
            <w:r w:rsidR="00EB05DC" w:rsidRPr="00653A01">
              <w:rPr>
                <w:sz w:val="28"/>
                <w:szCs w:val="28"/>
              </w:rPr>
              <w:t>жилищного</w:t>
            </w:r>
            <w:r w:rsidRPr="00653A01">
              <w:rPr>
                <w:sz w:val="28"/>
                <w:szCs w:val="28"/>
              </w:rPr>
              <w:t xml:space="preserve"> фонда;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обеспечение возможности обучения всех обучающихся в одну смену благодаря строительству 11 общеобразовательных организаций;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обеспечение местами в детских дошкольных образовательных учреждениях всех детей в возрасте от 2 лет благодаря строительству </w:t>
            </w:r>
            <w:r w:rsidR="006436F7" w:rsidRPr="00E87BE5">
              <w:rPr>
                <w:sz w:val="28"/>
                <w:szCs w:val="28"/>
              </w:rPr>
              <w:t xml:space="preserve">              </w:t>
            </w:r>
            <w:r w:rsidRPr="00E87BE5">
              <w:rPr>
                <w:sz w:val="28"/>
                <w:szCs w:val="28"/>
              </w:rPr>
              <w:t>20 дошкольных учреждений;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благоустройство </w:t>
            </w:r>
            <w:r w:rsidR="008229CB" w:rsidRPr="00E87BE5">
              <w:rPr>
                <w:sz w:val="28"/>
                <w:szCs w:val="28"/>
              </w:rPr>
              <w:t xml:space="preserve">не менее </w:t>
            </w:r>
            <w:r w:rsidRPr="00E87BE5">
              <w:rPr>
                <w:sz w:val="28"/>
                <w:szCs w:val="28"/>
              </w:rPr>
              <w:t>80 общественных</w:t>
            </w:r>
            <w:r w:rsidR="006436F7" w:rsidRPr="00E87BE5">
              <w:rPr>
                <w:sz w:val="28"/>
                <w:szCs w:val="28"/>
              </w:rPr>
              <w:t xml:space="preserve"> </w:t>
            </w:r>
            <w:r w:rsidRPr="00E87BE5">
              <w:rPr>
                <w:sz w:val="28"/>
                <w:szCs w:val="28"/>
              </w:rPr>
              <w:t xml:space="preserve">и </w:t>
            </w:r>
            <w:r w:rsidR="009B04FC">
              <w:rPr>
                <w:sz w:val="28"/>
                <w:szCs w:val="28"/>
              </w:rPr>
              <w:t xml:space="preserve">            </w:t>
            </w:r>
            <w:r w:rsidRPr="00E87BE5">
              <w:rPr>
                <w:sz w:val="28"/>
                <w:szCs w:val="28"/>
              </w:rPr>
              <w:t>430 дворовых территорий;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создание 5000 новых рабочих мест.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7" w:name="_Hlk149384418"/>
            <w:r w:rsidRPr="00E87BE5">
              <w:rPr>
                <w:sz w:val="28"/>
                <w:szCs w:val="28"/>
              </w:rPr>
              <w:t>8. Волгоград – международный туристический центр</w:t>
            </w:r>
            <w:bookmarkEnd w:id="7"/>
            <w:r w:rsidRPr="00E87BE5">
              <w:rPr>
                <w:sz w:val="28"/>
                <w:szCs w:val="28"/>
              </w:rPr>
              <w:t xml:space="preserve">: 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увеличение туристического потока до </w:t>
            </w:r>
            <w:r w:rsidR="00E7156C" w:rsidRPr="00E87BE5">
              <w:rPr>
                <w:sz w:val="28"/>
                <w:szCs w:val="28"/>
              </w:rPr>
              <w:t xml:space="preserve">                           </w:t>
            </w:r>
            <w:r w:rsidRPr="00E87BE5">
              <w:rPr>
                <w:sz w:val="28"/>
                <w:szCs w:val="28"/>
              </w:rPr>
              <w:t>3 млн человек ежегодно;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создание туристической зоны на островной системе Голодный – </w:t>
            </w:r>
            <w:proofErr w:type="spellStart"/>
            <w:r w:rsidRPr="00E87BE5">
              <w:rPr>
                <w:sz w:val="28"/>
                <w:szCs w:val="28"/>
              </w:rPr>
              <w:t>Сарпинский</w:t>
            </w:r>
            <w:proofErr w:type="spellEnd"/>
            <w:r w:rsidRPr="00E87BE5">
              <w:rPr>
                <w:sz w:val="28"/>
                <w:szCs w:val="28"/>
              </w:rPr>
              <w:t>;</w:t>
            </w:r>
          </w:p>
          <w:p w:rsidR="008229CB" w:rsidRPr="00E87BE5" w:rsidRDefault="008229CB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создание условий для развития всех</w:t>
            </w:r>
            <w:r w:rsidR="0001591F">
              <w:rPr>
                <w:sz w:val="28"/>
                <w:szCs w:val="28"/>
              </w:rPr>
              <w:t xml:space="preserve"> видов туризма – экологического, круизного, событийного,</w:t>
            </w:r>
            <w:r w:rsidRPr="00E87BE5">
              <w:rPr>
                <w:sz w:val="28"/>
                <w:szCs w:val="28"/>
              </w:rPr>
              <w:t xml:space="preserve"> гастрономического,</w:t>
            </w:r>
            <w:r w:rsidR="005806A5" w:rsidRPr="00E87BE5">
              <w:rPr>
                <w:sz w:val="28"/>
                <w:szCs w:val="28"/>
              </w:rPr>
              <w:t xml:space="preserve"> </w:t>
            </w:r>
            <w:r w:rsidR="0001591F">
              <w:rPr>
                <w:sz w:val="28"/>
                <w:szCs w:val="28"/>
              </w:rPr>
              <w:t>медицинского</w:t>
            </w:r>
            <w:r w:rsidRPr="00E87BE5">
              <w:rPr>
                <w:sz w:val="28"/>
                <w:szCs w:val="28"/>
              </w:rPr>
              <w:t>;</w:t>
            </w:r>
          </w:p>
          <w:p w:rsidR="007808D7" w:rsidRPr="00E87BE5" w:rsidRDefault="007808D7" w:rsidP="00F75483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E87BE5">
              <w:rPr>
                <w:sz w:val="28"/>
                <w:szCs w:val="28"/>
              </w:rPr>
              <w:t>создание 5000 новых рабочих мест</w:t>
            </w:r>
          </w:p>
        </w:tc>
      </w:tr>
    </w:tbl>
    <w:p w:rsidR="007808D7" w:rsidRDefault="007808D7" w:rsidP="00F75483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D129DD" w:rsidRPr="00E87BE5" w:rsidRDefault="00D129DD" w:rsidP="00F75483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CB4D2C" w:rsidRPr="00E87BE5" w:rsidRDefault="003E4DE7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1.</w:t>
      </w:r>
      <w:r w:rsidR="00A23A58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>Общая характеристика сферы реализации Программы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1.1. Основы разработки Программы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Программа разработана </w:t>
      </w:r>
      <w:r w:rsidR="00FE081D" w:rsidRPr="00E87BE5">
        <w:rPr>
          <w:sz w:val="28"/>
          <w:szCs w:val="28"/>
        </w:rPr>
        <w:t xml:space="preserve">в целях реализации поручений </w:t>
      </w:r>
      <w:r w:rsidRPr="00E87BE5">
        <w:rPr>
          <w:sz w:val="28"/>
          <w:szCs w:val="28"/>
        </w:rPr>
        <w:t>Губернатора Волгоградской области.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Программа учитывает основные тенденции развития Российской Федерации, основные направления социально-экономического развития Волгоградской области и взаимоувязана со стратегическими документами:</w:t>
      </w:r>
    </w:p>
    <w:p w:rsidR="00A91EB7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Указом Президента Российской Федерации от 07 мая 2018 г. № 204</w:t>
      </w:r>
      <w:r w:rsidR="00A3378F" w:rsidRPr="00E87BE5">
        <w:rPr>
          <w:sz w:val="28"/>
          <w:szCs w:val="28"/>
        </w:rPr>
        <w:t xml:space="preserve"> </w:t>
      </w:r>
      <w:r w:rsidR="00E264D4" w:rsidRPr="00E87BE5">
        <w:rPr>
          <w:sz w:val="28"/>
          <w:szCs w:val="28"/>
        </w:rPr>
        <w:t>«</w:t>
      </w:r>
      <w:r w:rsidR="00A3378F" w:rsidRPr="00E87BE5">
        <w:rPr>
          <w:sz w:val="28"/>
          <w:szCs w:val="28"/>
        </w:rPr>
        <w:t xml:space="preserve">О </w:t>
      </w:r>
      <w:r w:rsidRPr="00E87BE5">
        <w:rPr>
          <w:sz w:val="28"/>
          <w:szCs w:val="28"/>
        </w:rPr>
        <w:t>национальных целях и стратегических задачах развития Российской Федерации на период до 2024 года</w:t>
      </w:r>
      <w:r w:rsidR="00E264D4" w:rsidRPr="00E87BE5">
        <w:rPr>
          <w:sz w:val="28"/>
          <w:szCs w:val="28"/>
        </w:rPr>
        <w:t>»</w:t>
      </w:r>
      <w:r w:rsidR="00A91EB7" w:rsidRPr="00E87BE5">
        <w:rPr>
          <w:sz w:val="28"/>
          <w:szCs w:val="28"/>
        </w:rPr>
        <w:t>;</w:t>
      </w:r>
      <w:r w:rsidRPr="00E87BE5">
        <w:rPr>
          <w:sz w:val="28"/>
          <w:szCs w:val="28"/>
        </w:rPr>
        <w:t xml:space="preserve">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Указом Президента Российской Федерации от 21 июля 2020 г. № 474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;</w:t>
      </w:r>
    </w:p>
    <w:p w:rsidR="00FC6583" w:rsidRPr="00E87BE5" w:rsidRDefault="00A91EB7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</w:t>
      </w:r>
      <w:r w:rsidR="00CB4D2C" w:rsidRPr="00E87BE5">
        <w:rPr>
          <w:sz w:val="28"/>
          <w:szCs w:val="28"/>
        </w:rPr>
        <w:t xml:space="preserve">аспоряжением Правительства Российской Федерации от 20 мая 2023 г. </w:t>
      </w:r>
      <w:r w:rsidR="005806A5" w:rsidRPr="00E87BE5">
        <w:rPr>
          <w:sz w:val="28"/>
          <w:szCs w:val="28"/>
        </w:rPr>
        <w:t xml:space="preserve">     </w:t>
      </w:r>
      <w:r w:rsidR="00CB4D2C" w:rsidRPr="00E87BE5">
        <w:rPr>
          <w:sz w:val="28"/>
          <w:szCs w:val="28"/>
        </w:rPr>
        <w:t>№ 1315-р</w:t>
      </w:r>
      <w:r w:rsidR="00FC6583" w:rsidRPr="00E87BE5">
        <w:rPr>
          <w:sz w:val="28"/>
          <w:szCs w:val="28"/>
        </w:rPr>
        <w:t>;</w:t>
      </w:r>
    </w:p>
    <w:p w:rsidR="00FC6583" w:rsidRPr="00E87BE5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распоряжением Правительства Российской Федерации  </w:t>
      </w:r>
      <w:r w:rsidR="005806A5" w:rsidRPr="00E87BE5">
        <w:rPr>
          <w:sz w:val="28"/>
          <w:szCs w:val="28"/>
        </w:rPr>
        <w:t xml:space="preserve">                                               </w:t>
      </w:r>
      <w:r w:rsidRPr="00E87BE5">
        <w:rPr>
          <w:sz w:val="28"/>
          <w:szCs w:val="28"/>
        </w:rPr>
        <w:t xml:space="preserve"> от 13 февраля 2019 г. № 207-р;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национальными проектами Российской Федерации;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Законом Волгоградской области от 28 декабря 2021 г. № 134-ОД </w:t>
      </w:r>
      <w:r w:rsidR="005806A5" w:rsidRPr="00E87BE5">
        <w:rPr>
          <w:sz w:val="28"/>
          <w:szCs w:val="28"/>
        </w:rPr>
        <w:t xml:space="preserve">                    </w:t>
      </w:r>
      <w:proofErr w:type="gramStart"/>
      <w:r w:rsidR="005806A5" w:rsidRPr="00E87BE5">
        <w:rPr>
          <w:sz w:val="28"/>
          <w:szCs w:val="28"/>
        </w:rPr>
        <w:t xml:space="preserve">   </w:t>
      </w:r>
      <w:r w:rsidR="00E264D4" w:rsidRPr="00E87BE5">
        <w:rPr>
          <w:sz w:val="28"/>
          <w:szCs w:val="28"/>
        </w:rPr>
        <w:t>«</w:t>
      </w:r>
      <w:proofErr w:type="gramEnd"/>
      <w:r w:rsidRPr="00E87BE5">
        <w:rPr>
          <w:sz w:val="28"/>
          <w:szCs w:val="28"/>
        </w:rPr>
        <w:t xml:space="preserve">О Стратегии социально-экономического развития Волгоградской области </w:t>
      </w:r>
      <w:r w:rsidR="005806A5" w:rsidRPr="00E87BE5">
        <w:rPr>
          <w:sz w:val="28"/>
          <w:szCs w:val="28"/>
        </w:rPr>
        <w:t xml:space="preserve">                 </w:t>
      </w:r>
      <w:r w:rsidR="006436F7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до 2030 года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proofErr w:type="gramStart"/>
      <w:r w:rsidRPr="00E87BE5">
        <w:rPr>
          <w:sz w:val="28"/>
          <w:szCs w:val="28"/>
        </w:rPr>
        <w:t>решением</w:t>
      </w:r>
      <w:proofErr w:type="gramEnd"/>
      <w:r w:rsidRPr="00E87BE5">
        <w:rPr>
          <w:sz w:val="28"/>
          <w:szCs w:val="28"/>
        </w:rPr>
        <w:t xml:space="preserve"> Волгоградской городской Думы от 25.01.2017 № 53/1539 </w:t>
      </w:r>
      <w:r w:rsidR="005806A5" w:rsidRPr="00E87BE5">
        <w:rPr>
          <w:sz w:val="28"/>
          <w:szCs w:val="28"/>
        </w:rPr>
        <w:t xml:space="preserve">                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Об утверждении стратегии социально-экономического развития Волгограда </w:t>
      </w:r>
      <w:r w:rsidR="005806A5" w:rsidRPr="00E87BE5">
        <w:rPr>
          <w:sz w:val="28"/>
          <w:szCs w:val="28"/>
        </w:rPr>
        <w:t xml:space="preserve">           </w:t>
      </w:r>
      <w:r w:rsidRPr="00E87BE5">
        <w:rPr>
          <w:sz w:val="28"/>
          <w:szCs w:val="28"/>
        </w:rPr>
        <w:t>до 2030 года</w:t>
      </w:r>
      <w:r w:rsidR="00E264D4" w:rsidRPr="00E87BE5">
        <w:rPr>
          <w:sz w:val="28"/>
          <w:szCs w:val="28"/>
        </w:rPr>
        <w:t>»</w:t>
      </w:r>
      <w:r w:rsidR="00DF53E7" w:rsidRPr="00E87BE5">
        <w:rPr>
          <w:sz w:val="28"/>
          <w:szCs w:val="28"/>
        </w:rPr>
        <w:t xml:space="preserve"> (в редакции </w:t>
      </w:r>
      <w:r w:rsidR="00CC0644" w:rsidRPr="00E87BE5">
        <w:rPr>
          <w:sz w:val="28"/>
          <w:szCs w:val="28"/>
        </w:rPr>
        <w:t xml:space="preserve">на </w:t>
      </w:r>
      <w:r w:rsidR="00DF53E7" w:rsidRPr="00E87BE5">
        <w:rPr>
          <w:sz w:val="28"/>
          <w:szCs w:val="28"/>
        </w:rPr>
        <w:t>30.01.2024).</w:t>
      </w:r>
    </w:p>
    <w:p w:rsidR="007E2059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Основной целью Программы является </w:t>
      </w:r>
      <w:r w:rsidR="007E2059" w:rsidRPr="00E87BE5">
        <w:rPr>
          <w:sz w:val="28"/>
          <w:szCs w:val="28"/>
        </w:rPr>
        <w:t xml:space="preserve">повышение уровня и качества жизни населения Волгограда, который является </w:t>
      </w:r>
      <w:r w:rsidR="00C3138E" w:rsidRPr="004370D9">
        <w:rPr>
          <w:sz w:val="28"/>
          <w:szCs w:val="28"/>
        </w:rPr>
        <w:t>центром</w:t>
      </w:r>
      <w:r w:rsidR="00C3138E">
        <w:rPr>
          <w:sz w:val="28"/>
          <w:szCs w:val="28"/>
        </w:rPr>
        <w:t xml:space="preserve"> </w:t>
      </w:r>
      <w:proofErr w:type="spellStart"/>
      <w:r w:rsidR="007E2059" w:rsidRPr="00E87BE5">
        <w:rPr>
          <w:sz w:val="28"/>
          <w:szCs w:val="28"/>
        </w:rPr>
        <w:t>Волгоградско</w:t>
      </w:r>
      <w:proofErr w:type="spellEnd"/>
      <w:r w:rsidR="007E2059" w:rsidRPr="00E87BE5">
        <w:rPr>
          <w:sz w:val="28"/>
          <w:szCs w:val="28"/>
        </w:rPr>
        <w:t>-Волжской агломерации.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основу Программы положены 15 приоритетов стратегического развития Волгоградской области до 2030 года и приоритеты развития </w:t>
      </w:r>
      <w:r w:rsidR="00A613A8" w:rsidRPr="00E87BE5">
        <w:rPr>
          <w:sz w:val="28"/>
          <w:szCs w:val="28"/>
        </w:rPr>
        <w:t>Волгоградской области</w:t>
      </w:r>
      <w:r w:rsidRPr="00E87BE5">
        <w:rPr>
          <w:sz w:val="28"/>
          <w:szCs w:val="28"/>
        </w:rPr>
        <w:t xml:space="preserve">, озвученные Губернатором Волгоградской области на встрече с </w:t>
      </w:r>
      <w:r w:rsidR="004F0C30" w:rsidRPr="00E87BE5">
        <w:rPr>
          <w:sz w:val="28"/>
          <w:szCs w:val="28"/>
        </w:rPr>
        <w:t xml:space="preserve">представителями ключевых отраслей (экономики </w:t>
      </w:r>
      <w:r w:rsidR="00B00740">
        <w:rPr>
          <w:sz w:val="28"/>
          <w:szCs w:val="28"/>
        </w:rPr>
        <w:t>Волгограда</w:t>
      </w:r>
      <w:r w:rsidR="004F0C30" w:rsidRPr="00E87BE5">
        <w:rPr>
          <w:sz w:val="28"/>
          <w:szCs w:val="28"/>
        </w:rPr>
        <w:t>), промышленниками и предпринимателями, депутатами, общественными деятелями, молодежным сообществом, экспертами</w:t>
      </w:r>
      <w:r w:rsidRPr="00E87BE5">
        <w:rPr>
          <w:sz w:val="28"/>
          <w:szCs w:val="28"/>
        </w:rPr>
        <w:t xml:space="preserve"> </w:t>
      </w:r>
      <w:r w:rsidR="00DB3883" w:rsidRPr="00E87BE5">
        <w:rPr>
          <w:sz w:val="28"/>
          <w:szCs w:val="28"/>
        </w:rPr>
        <w:t>в</w:t>
      </w:r>
      <w:r w:rsidR="00A613A8" w:rsidRPr="00E87BE5">
        <w:rPr>
          <w:sz w:val="28"/>
          <w:szCs w:val="28"/>
        </w:rPr>
        <w:t xml:space="preserve"> апреле 2023 г.</w:t>
      </w:r>
      <w:r w:rsidRPr="00E87BE5">
        <w:rPr>
          <w:sz w:val="28"/>
          <w:szCs w:val="28"/>
        </w:rPr>
        <w:t>, которы</w:t>
      </w:r>
      <w:r w:rsidR="00DB3883" w:rsidRPr="00E87BE5">
        <w:rPr>
          <w:sz w:val="28"/>
          <w:szCs w:val="28"/>
        </w:rPr>
        <w:t>ми</w:t>
      </w:r>
      <w:r w:rsidRPr="00E87BE5">
        <w:rPr>
          <w:sz w:val="28"/>
          <w:szCs w:val="28"/>
        </w:rPr>
        <w:t xml:space="preserve"> планируется </w:t>
      </w:r>
      <w:r w:rsidR="00DB3883" w:rsidRPr="00E87BE5">
        <w:rPr>
          <w:sz w:val="28"/>
          <w:szCs w:val="28"/>
        </w:rPr>
        <w:t>руководствоваться</w:t>
      </w:r>
      <w:r w:rsidRPr="00E87BE5">
        <w:rPr>
          <w:sz w:val="28"/>
          <w:szCs w:val="28"/>
        </w:rPr>
        <w:t xml:space="preserve"> </w:t>
      </w:r>
      <w:r w:rsidR="00DB3883" w:rsidRPr="00E87BE5">
        <w:rPr>
          <w:sz w:val="28"/>
          <w:szCs w:val="28"/>
        </w:rPr>
        <w:t>в ходе</w:t>
      </w:r>
      <w:r w:rsidRPr="00E87BE5">
        <w:rPr>
          <w:sz w:val="28"/>
          <w:szCs w:val="28"/>
        </w:rPr>
        <w:t xml:space="preserve"> реализации 8 перспективных направлений развития Волгограда: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промышленность и экономика;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транспорт и логистика;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инновации и технологии;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образование;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самореализация молодежи;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здравоохранение;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комфортный город;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туризм.</w:t>
      </w:r>
    </w:p>
    <w:p w:rsidR="00E7156C" w:rsidRDefault="00E7156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1.2. Текущее развитие Волгограда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 располагается на юго-востоке европейской части России. Благодаря географическому положению Волгоград занимает выгодные стратегические позиции в социально-экономическом развитии Юга России.</w:t>
      </w:r>
    </w:p>
    <w:p w:rsidR="00F152D7" w:rsidRPr="00E87BE5" w:rsidRDefault="00F152D7" w:rsidP="00F75483">
      <w:pPr>
        <w:ind w:firstLine="709"/>
        <w:jc w:val="both"/>
        <w:rPr>
          <w:sz w:val="28"/>
          <w:szCs w:val="28"/>
        </w:rPr>
      </w:pPr>
      <w:r w:rsidRPr="00E87BE5">
        <w:rPr>
          <w:rFonts w:eastAsia="Calibri"/>
          <w:sz w:val="28"/>
          <w:szCs w:val="28"/>
        </w:rPr>
        <w:t xml:space="preserve">Волгоград </w:t>
      </w:r>
      <w:r w:rsidR="006436F7" w:rsidRPr="00E87BE5">
        <w:rPr>
          <w:rFonts w:eastAsia="Calibri"/>
          <w:sz w:val="28"/>
          <w:szCs w:val="28"/>
        </w:rPr>
        <w:t>–</w:t>
      </w:r>
      <w:r w:rsidRPr="00E87BE5">
        <w:rPr>
          <w:rFonts w:eastAsia="Calibri"/>
          <w:sz w:val="28"/>
          <w:szCs w:val="28"/>
        </w:rPr>
        <w:t xml:space="preserve"> центр водного транспорта и международного транспортного коридора </w:t>
      </w:r>
      <w:r w:rsidR="00E264D4" w:rsidRPr="00E87BE5">
        <w:rPr>
          <w:rFonts w:eastAsia="Calibri"/>
          <w:sz w:val="28"/>
          <w:szCs w:val="28"/>
        </w:rPr>
        <w:t>«</w:t>
      </w:r>
      <w:r w:rsidRPr="00E87BE5">
        <w:rPr>
          <w:rFonts w:eastAsia="Calibri"/>
          <w:sz w:val="28"/>
          <w:szCs w:val="28"/>
        </w:rPr>
        <w:t>Север – Юг</w:t>
      </w:r>
      <w:r w:rsidR="00E264D4" w:rsidRPr="00E87BE5">
        <w:rPr>
          <w:rFonts w:eastAsia="Calibri"/>
          <w:sz w:val="28"/>
          <w:szCs w:val="28"/>
        </w:rPr>
        <w:t>»</w:t>
      </w:r>
      <w:r w:rsidRPr="00E87BE5">
        <w:rPr>
          <w:rFonts w:eastAsia="Calibri"/>
          <w:sz w:val="28"/>
          <w:szCs w:val="28"/>
        </w:rPr>
        <w:t xml:space="preserve">, ворота в Казахстан и Китай. Через территорию Волгограда проходят Приволжская железная дорога, европейский маршрут Е40, федеральная трасса М-6 </w:t>
      </w:r>
      <w:r w:rsidR="00E264D4" w:rsidRPr="00E87BE5">
        <w:rPr>
          <w:rFonts w:eastAsia="Calibri"/>
          <w:sz w:val="28"/>
          <w:szCs w:val="28"/>
        </w:rPr>
        <w:t>«</w:t>
      </w:r>
      <w:r w:rsidR="00F128AE" w:rsidRPr="00E87BE5">
        <w:rPr>
          <w:rFonts w:eastAsia="Calibri"/>
          <w:sz w:val="28"/>
          <w:szCs w:val="28"/>
        </w:rPr>
        <w:t>Каспий</w:t>
      </w:r>
      <w:r w:rsidR="00E264D4" w:rsidRPr="00E87BE5">
        <w:rPr>
          <w:rFonts w:eastAsia="Calibri"/>
          <w:sz w:val="28"/>
          <w:szCs w:val="28"/>
        </w:rPr>
        <w:t>»</w:t>
      </w:r>
      <w:r w:rsidRPr="00E87BE5">
        <w:rPr>
          <w:rFonts w:eastAsia="Calibri"/>
          <w:sz w:val="28"/>
          <w:szCs w:val="28"/>
        </w:rPr>
        <w:t>. Для обслуживания межрегиональных и международных потоков служат Волгоградский речной порт, международный аэропорт Волгоград (</w:t>
      </w:r>
      <w:proofErr w:type="spellStart"/>
      <w:r w:rsidRPr="00E87BE5">
        <w:rPr>
          <w:rFonts w:eastAsia="Calibri"/>
          <w:sz w:val="28"/>
          <w:szCs w:val="28"/>
        </w:rPr>
        <w:t>Гумрак</w:t>
      </w:r>
      <w:proofErr w:type="spellEnd"/>
      <w:r w:rsidRPr="00E87BE5">
        <w:rPr>
          <w:rFonts w:eastAsia="Calibri"/>
          <w:sz w:val="28"/>
          <w:szCs w:val="28"/>
        </w:rPr>
        <w:t xml:space="preserve">), мощный железнодорожный узел, </w:t>
      </w:r>
      <w:r w:rsidR="004A7C06" w:rsidRPr="00E87BE5">
        <w:rPr>
          <w:rFonts w:eastAsiaTheme="minorHAnsi"/>
          <w:sz w:val="28"/>
          <w:szCs w:val="28"/>
          <w:lang w:eastAsia="en-US"/>
        </w:rPr>
        <w:t xml:space="preserve">Волго-Донской судоходный канал им. </w:t>
      </w:r>
      <w:proofErr w:type="spellStart"/>
      <w:r w:rsidR="004A7C06" w:rsidRPr="00E87BE5">
        <w:rPr>
          <w:rFonts w:eastAsiaTheme="minorHAnsi"/>
          <w:sz w:val="28"/>
          <w:szCs w:val="28"/>
          <w:lang w:eastAsia="en-US"/>
        </w:rPr>
        <w:t>В.И.Ленина</w:t>
      </w:r>
      <w:proofErr w:type="spellEnd"/>
      <w:r w:rsidR="004A7C06" w:rsidRPr="00E87BE5">
        <w:rPr>
          <w:rFonts w:eastAsiaTheme="minorHAnsi"/>
          <w:sz w:val="28"/>
          <w:szCs w:val="28"/>
          <w:lang w:eastAsia="en-US"/>
        </w:rPr>
        <w:t xml:space="preserve"> (далее</w:t>
      </w:r>
      <w:r w:rsidR="00F128AE" w:rsidRPr="00E87BE5">
        <w:rPr>
          <w:rFonts w:eastAsiaTheme="minorHAnsi"/>
          <w:sz w:val="28"/>
          <w:szCs w:val="28"/>
          <w:lang w:eastAsia="en-US"/>
        </w:rPr>
        <w:t xml:space="preserve"> – </w:t>
      </w:r>
      <w:r w:rsidR="004A7C06" w:rsidRPr="00E87BE5">
        <w:rPr>
          <w:rFonts w:eastAsiaTheme="minorHAnsi"/>
          <w:sz w:val="28"/>
          <w:szCs w:val="28"/>
          <w:lang w:eastAsia="en-US"/>
        </w:rPr>
        <w:t>Волго-Донской судоходный канал</w:t>
      </w:r>
      <w:r w:rsidR="004A7C06" w:rsidRPr="00E87BE5">
        <w:rPr>
          <w:rFonts w:eastAsia="Calibri"/>
          <w:sz w:val="28"/>
          <w:szCs w:val="28"/>
        </w:rPr>
        <w:t>),</w:t>
      </w:r>
      <w:r w:rsidRPr="00E87BE5">
        <w:rPr>
          <w:rFonts w:eastAsia="Calibri"/>
          <w:sz w:val="28"/>
          <w:szCs w:val="28"/>
        </w:rPr>
        <w:t xml:space="preserve"> входящий в международный транспортный коридор. В Волгограде действует развитая система общественного транспорта, соответствующая требованиям крупного мегаполиса.</w:t>
      </w:r>
      <w:r w:rsidRPr="00E87BE5">
        <w:rPr>
          <w:sz w:val="28"/>
          <w:szCs w:val="28"/>
        </w:rPr>
        <w:t xml:space="preserve"> Гибрид трамвая и метро (</w:t>
      </w:r>
      <w:proofErr w:type="spellStart"/>
      <w:r w:rsidRPr="00E87BE5">
        <w:rPr>
          <w:sz w:val="28"/>
          <w:szCs w:val="28"/>
        </w:rPr>
        <w:t>метротрам</w:t>
      </w:r>
      <w:proofErr w:type="spellEnd"/>
      <w:r w:rsidRPr="00E87BE5">
        <w:rPr>
          <w:sz w:val="28"/>
          <w:szCs w:val="28"/>
        </w:rPr>
        <w:t xml:space="preserve">) является одним </w:t>
      </w:r>
      <w:r w:rsidR="007D6B14">
        <w:rPr>
          <w:sz w:val="28"/>
          <w:szCs w:val="28"/>
        </w:rPr>
        <w:t xml:space="preserve">          </w:t>
      </w:r>
      <w:r w:rsidRPr="00E87BE5">
        <w:rPr>
          <w:sz w:val="28"/>
          <w:szCs w:val="28"/>
        </w:rPr>
        <w:t>из 12 уни</w:t>
      </w:r>
      <w:r w:rsidR="003E4DE7" w:rsidRPr="00E87BE5">
        <w:rPr>
          <w:sz w:val="28"/>
          <w:szCs w:val="28"/>
        </w:rPr>
        <w:t xml:space="preserve">кальных трамвайных маршрутов в </w:t>
      </w:r>
      <w:r w:rsidRPr="00E87BE5">
        <w:rPr>
          <w:sz w:val="28"/>
          <w:szCs w:val="28"/>
        </w:rPr>
        <w:t>мире.</w:t>
      </w:r>
    </w:p>
    <w:p w:rsidR="0048529A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Волгоград входит в 16 крупнейших городов </w:t>
      </w:r>
      <w:r w:rsidR="0048529A" w:rsidRPr="00E87BE5">
        <w:rPr>
          <w:sz w:val="28"/>
          <w:szCs w:val="28"/>
        </w:rPr>
        <w:t xml:space="preserve">России </w:t>
      </w:r>
      <w:r w:rsidRPr="00E87BE5">
        <w:rPr>
          <w:sz w:val="28"/>
          <w:szCs w:val="28"/>
        </w:rPr>
        <w:t>по численности населения, являясь городом-</w:t>
      </w:r>
      <w:proofErr w:type="spellStart"/>
      <w:r w:rsidRPr="00E87BE5">
        <w:rPr>
          <w:sz w:val="28"/>
          <w:szCs w:val="28"/>
        </w:rPr>
        <w:t>мил</w:t>
      </w:r>
      <w:r w:rsidR="006436F7" w:rsidRPr="00E87BE5">
        <w:rPr>
          <w:sz w:val="28"/>
          <w:szCs w:val="28"/>
        </w:rPr>
        <w:t>л</w:t>
      </w:r>
      <w:r w:rsidRPr="00E87BE5">
        <w:rPr>
          <w:sz w:val="28"/>
          <w:szCs w:val="28"/>
        </w:rPr>
        <w:t>ионником</w:t>
      </w:r>
      <w:proofErr w:type="spellEnd"/>
      <w:r w:rsidR="0048529A" w:rsidRPr="00E87BE5">
        <w:rPr>
          <w:sz w:val="28"/>
          <w:szCs w:val="28"/>
        </w:rPr>
        <w:t>.</w:t>
      </w:r>
      <w:r w:rsidR="00A80329" w:rsidRPr="00E87BE5">
        <w:rPr>
          <w:sz w:val="28"/>
          <w:szCs w:val="28"/>
        </w:rPr>
        <w:t xml:space="preserve">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Площадь Волгограда составляет 859,35 кв. км и позволяет его считать самым большим городом России по площади после Москвы и Санкт-Петербурга.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</w:t>
      </w:r>
      <w:r w:rsidR="0048529A" w:rsidRPr="00E87BE5">
        <w:rPr>
          <w:sz w:val="28"/>
          <w:szCs w:val="28"/>
        </w:rPr>
        <w:t>, являясь</w:t>
      </w:r>
      <w:r w:rsidRPr="00E87BE5">
        <w:rPr>
          <w:sz w:val="28"/>
          <w:szCs w:val="28"/>
        </w:rPr>
        <w:t xml:space="preserve"> линейным городом, </w:t>
      </w:r>
      <w:r w:rsidR="0048529A" w:rsidRPr="00E87BE5">
        <w:rPr>
          <w:sz w:val="28"/>
          <w:szCs w:val="28"/>
        </w:rPr>
        <w:t>простирающимся</w:t>
      </w:r>
      <w:r w:rsidRPr="00E87BE5">
        <w:rPr>
          <w:sz w:val="28"/>
          <w:szCs w:val="28"/>
        </w:rPr>
        <w:t xml:space="preserve"> на 90 км вдоль </w:t>
      </w:r>
      <w:r w:rsidR="00F75483">
        <w:rPr>
          <w:sz w:val="28"/>
          <w:szCs w:val="28"/>
        </w:rPr>
        <w:t xml:space="preserve">    </w:t>
      </w:r>
      <w:r w:rsidRPr="00E87BE5">
        <w:rPr>
          <w:sz w:val="28"/>
          <w:szCs w:val="28"/>
        </w:rPr>
        <w:t xml:space="preserve">р. Волги, считается вторым по протяженности городом в России </w:t>
      </w:r>
      <w:r w:rsidR="00F167A5" w:rsidRPr="00E87BE5">
        <w:rPr>
          <w:sz w:val="28"/>
          <w:szCs w:val="28"/>
        </w:rPr>
        <w:t xml:space="preserve">после </w:t>
      </w:r>
      <w:r w:rsidR="00F128AE" w:rsidRPr="00E87BE5">
        <w:rPr>
          <w:sz w:val="28"/>
          <w:szCs w:val="28"/>
        </w:rPr>
        <w:t xml:space="preserve">г. </w:t>
      </w:r>
      <w:r w:rsidR="00F167A5" w:rsidRPr="00E87BE5">
        <w:rPr>
          <w:sz w:val="28"/>
          <w:szCs w:val="28"/>
        </w:rPr>
        <w:t>Сочи.</w:t>
      </w:r>
    </w:p>
    <w:p w:rsidR="0025071B" w:rsidRPr="00E87BE5" w:rsidRDefault="0025071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Особенности географического и терри</w:t>
      </w:r>
      <w:r w:rsidR="005004E5" w:rsidRPr="00E87BE5">
        <w:rPr>
          <w:sz w:val="28"/>
          <w:szCs w:val="28"/>
        </w:rPr>
        <w:t>ториального расположения города</w:t>
      </w:r>
      <w:r w:rsidRPr="00E87BE5">
        <w:rPr>
          <w:sz w:val="28"/>
          <w:szCs w:val="28"/>
        </w:rPr>
        <w:t xml:space="preserve"> о</w:t>
      </w:r>
      <w:r w:rsidR="003E4DE7" w:rsidRPr="00E87BE5">
        <w:rPr>
          <w:sz w:val="28"/>
          <w:szCs w:val="28"/>
        </w:rPr>
        <w:t xml:space="preserve">казывают благоприятное влияние </w:t>
      </w:r>
      <w:r w:rsidRPr="00E87BE5">
        <w:rPr>
          <w:sz w:val="28"/>
          <w:szCs w:val="28"/>
        </w:rPr>
        <w:t>на его социально-экономическое развитие.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Волгограде развиты все отрасли экономики</w:t>
      </w:r>
      <w:r w:rsidR="00B71AC2" w:rsidRPr="00E87BE5">
        <w:rPr>
          <w:sz w:val="28"/>
          <w:szCs w:val="28"/>
        </w:rPr>
        <w:t>:</w:t>
      </w:r>
      <w:r w:rsidRPr="00E87BE5">
        <w:rPr>
          <w:sz w:val="28"/>
          <w:szCs w:val="28"/>
        </w:rPr>
        <w:t xml:space="preserve"> промышленность, торговля и общественное питание, транспортная отрасл</w:t>
      </w:r>
      <w:r w:rsidR="005D24CC" w:rsidRPr="00E87BE5">
        <w:rPr>
          <w:sz w:val="28"/>
          <w:szCs w:val="28"/>
        </w:rPr>
        <w:t>ь, строительство, наука и пр</w:t>
      </w:r>
      <w:r w:rsidRPr="00E87BE5">
        <w:rPr>
          <w:sz w:val="28"/>
          <w:szCs w:val="28"/>
        </w:rPr>
        <w:t xml:space="preserve">.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Волгоград </w:t>
      </w:r>
      <w:r w:rsidR="0012089C" w:rsidRPr="00E87BE5">
        <w:rPr>
          <w:sz w:val="28"/>
          <w:szCs w:val="28"/>
        </w:rPr>
        <w:t xml:space="preserve">является промышленным городом, в котором </w:t>
      </w:r>
      <w:r w:rsidRPr="00E87BE5">
        <w:rPr>
          <w:sz w:val="28"/>
          <w:szCs w:val="28"/>
        </w:rPr>
        <w:t xml:space="preserve">доля промышленности в структуре экономики </w:t>
      </w:r>
      <w:r w:rsidR="003322EE" w:rsidRPr="00E87BE5">
        <w:rPr>
          <w:sz w:val="28"/>
          <w:szCs w:val="28"/>
        </w:rPr>
        <w:t xml:space="preserve">Волгограда </w:t>
      </w:r>
      <w:r w:rsidRPr="00E87BE5">
        <w:rPr>
          <w:sz w:val="28"/>
          <w:szCs w:val="28"/>
        </w:rPr>
        <w:t xml:space="preserve">составляет 48,5%. На предприятиях промышленного комплекса трудится 46,5 тыс. человек со средней заработной платой от 58,3 тыс. рублей </w:t>
      </w:r>
      <w:r w:rsidR="00B864BE" w:rsidRPr="00E87BE5">
        <w:rPr>
          <w:sz w:val="28"/>
          <w:szCs w:val="28"/>
        </w:rPr>
        <w:t xml:space="preserve">– </w:t>
      </w:r>
      <w:r w:rsidRPr="00E87BE5">
        <w:rPr>
          <w:sz w:val="28"/>
          <w:szCs w:val="28"/>
        </w:rPr>
        <w:t xml:space="preserve">в обрабатывающей промышленности </w:t>
      </w:r>
      <w:r w:rsidR="00E87BE5" w:rsidRPr="00E87BE5">
        <w:rPr>
          <w:sz w:val="28"/>
          <w:szCs w:val="28"/>
        </w:rPr>
        <w:t xml:space="preserve">          </w:t>
      </w:r>
      <w:r w:rsidRPr="00E87BE5">
        <w:rPr>
          <w:sz w:val="28"/>
          <w:szCs w:val="28"/>
        </w:rPr>
        <w:t xml:space="preserve">до 121,5 тыс. рублей </w:t>
      </w:r>
      <w:r w:rsidR="00B864BE" w:rsidRPr="00E87BE5">
        <w:rPr>
          <w:sz w:val="28"/>
          <w:szCs w:val="28"/>
        </w:rPr>
        <w:t xml:space="preserve">– </w:t>
      </w:r>
      <w:r w:rsidRPr="00E87BE5">
        <w:rPr>
          <w:sz w:val="28"/>
          <w:szCs w:val="28"/>
        </w:rPr>
        <w:t>в добыче полезных ископаемых.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</w:t>
      </w:r>
      <w:r w:rsidR="00022F60" w:rsidRPr="00E87BE5">
        <w:rPr>
          <w:sz w:val="28"/>
          <w:szCs w:val="28"/>
        </w:rPr>
        <w:t xml:space="preserve">Волгограде </w:t>
      </w:r>
      <w:r w:rsidRPr="00E87BE5">
        <w:rPr>
          <w:sz w:val="28"/>
          <w:szCs w:val="28"/>
        </w:rPr>
        <w:t>расположены крупные предприятия энергетики, нефтегазового комплекса, черной и цветной металлургии, химии, машиностроения, стройиндустрии, деревообработки, а также пищевой и легкой промышленности.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Торговля и общественное питание (потребительский рынок) в структуре экономики Волгограда занимают 35%. В этой сфере осуществляют деятельность 15,2 тыс. хозяйствующих субъектов (36% от всех хозяйствующих субъектов города), занято 164,7 тыс. человек со средней заработной платой в торговле </w:t>
      </w:r>
      <w:r w:rsidR="00022F60" w:rsidRPr="00E87BE5">
        <w:rPr>
          <w:sz w:val="28"/>
          <w:szCs w:val="28"/>
        </w:rPr>
        <w:t xml:space="preserve">– </w:t>
      </w:r>
      <w:r w:rsidRPr="00E87BE5">
        <w:rPr>
          <w:sz w:val="28"/>
          <w:szCs w:val="28"/>
        </w:rPr>
        <w:t xml:space="preserve">47,0 тыс. рублей и индустрии </w:t>
      </w:r>
      <w:r w:rsidR="003B176B" w:rsidRPr="00E87BE5">
        <w:rPr>
          <w:sz w:val="28"/>
          <w:szCs w:val="28"/>
        </w:rPr>
        <w:t xml:space="preserve">общественного </w:t>
      </w:r>
      <w:r w:rsidRPr="00E87BE5">
        <w:rPr>
          <w:sz w:val="28"/>
          <w:szCs w:val="28"/>
        </w:rPr>
        <w:t xml:space="preserve">питания </w:t>
      </w:r>
      <w:r w:rsidR="00022F60" w:rsidRPr="00E87BE5">
        <w:rPr>
          <w:sz w:val="28"/>
          <w:szCs w:val="28"/>
        </w:rPr>
        <w:t xml:space="preserve">– </w:t>
      </w:r>
      <w:r w:rsidRPr="00E87BE5">
        <w:rPr>
          <w:sz w:val="28"/>
          <w:szCs w:val="28"/>
        </w:rPr>
        <w:t>35,6 тыс.</w:t>
      </w:r>
      <w:r w:rsidR="0022770B" w:rsidRPr="00E87BE5">
        <w:rPr>
          <w:sz w:val="28"/>
          <w:szCs w:val="28"/>
        </w:rPr>
        <w:t xml:space="preserve"> рублей.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Транспортная отрасль в структуре экономики </w:t>
      </w:r>
      <w:r w:rsidR="005004E5" w:rsidRPr="00E87BE5">
        <w:rPr>
          <w:sz w:val="28"/>
          <w:szCs w:val="28"/>
        </w:rPr>
        <w:t>Волгограда</w:t>
      </w:r>
      <w:r w:rsidR="00D637C7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составляет 5,6% и ежегодно развивается. </w:t>
      </w:r>
      <w:r w:rsidR="008C7809" w:rsidRPr="00E87BE5">
        <w:rPr>
          <w:sz w:val="28"/>
          <w:szCs w:val="28"/>
        </w:rPr>
        <w:t>В</w:t>
      </w:r>
      <w:r w:rsidRPr="00E87BE5">
        <w:rPr>
          <w:sz w:val="28"/>
          <w:szCs w:val="28"/>
        </w:rPr>
        <w:t xml:space="preserve"> сфере транспортного обслуживания осуществляют деятельность 3,8 тыс. хозяйствующих субъектов, занято 22,2 тыс. человек со средней заработной платой 50,0 тыс. рублей.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 xml:space="preserve">Регулярные городские пассажирские перевозки по регулируемым тарифам осуществляются на 30 автобусных, 13 трамвайных и 4 троллейбусных </w:t>
      </w:r>
      <w:r w:rsidR="00D33DEE" w:rsidRPr="00E87BE5">
        <w:rPr>
          <w:sz w:val="28"/>
          <w:szCs w:val="28"/>
        </w:rPr>
        <w:t xml:space="preserve">муниципальных </w:t>
      </w:r>
      <w:r w:rsidRPr="00E87BE5">
        <w:rPr>
          <w:sz w:val="28"/>
          <w:szCs w:val="28"/>
        </w:rPr>
        <w:t>маршрутах. Значительную долю перевозчиков на автобусных маршрутах составляют индивидуальные предприниматели.</w:t>
      </w:r>
      <w:r w:rsidR="007C2C26" w:rsidRPr="00E87BE5">
        <w:rPr>
          <w:sz w:val="28"/>
          <w:szCs w:val="28"/>
        </w:rPr>
        <w:t xml:space="preserve"> Пассажирские перевозки внутренним водным транспортом осуществляются на</w:t>
      </w:r>
      <w:r w:rsidR="006436F7" w:rsidRPr="00E87BE5">
        <w:rPr>
          <w:sz w:val="28"/>
          <w:szCs w:val="28"/>
        </w:rPr>
        <w:t xml:space="preserve"> </w:t>
      </w:r>
      <w:r w:rsidR="00F75483">
        <w:rPr>
          <w:sz w:val="28"/>
          <w:szCs w:val="28"/>
        </w:rPr>
        <w:t xml:space="preserve">                                             </w:t>
      </w:r>
      <w:r w:rsidR="007C2C26" w:rsidRPr="00E87BE5">
        <w:rPr>
          <w:sz w:val="28"/>
          <w:szCs w:val="28"/>
        </w:rPr>
        <w:t>7 внутригородских линиях.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Волгоград отличается значительным научным потенциалом. На территории </w:t>
      </w:r>
      <w:r w:rsidR="005004E5" w:rsidRPr="00E87BE5">
        <w:rPr>
          <w:sz w:val="28"/>
          <w:szCs w:val="28"/>
        </w:rPr>
        <w:t>Волгограда</w:t>
      </w:r>
      <w:r w:rsidR="00DF5FC8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расположено более 100 научно-исследовательских и проектных институтов и филиалов, центров и лабораторий, </w:t>
      </w:r>
      <w:r w:rsidR="00716239" w:rsidRPr="00E87BE5">
        <w:rPr>
          <w:sz w:val="28"/>
          <w:szCs w:val="28"/>
        </w:rPr>
        <w:t>значительное</w:t>
      </w:r>
      <w:r w:rsidRPr="00E87BE5">
        <w:rPr>
          <w:sz w:val="28"/>
          <w:szCs w:val="28"/>
        </w:rPr>
        <w:t xml:space="preserve"> количество вузов </w:t>
      </w:r>
      <w:r w:rsidR="00337B6A" w:rsidRPr="00A341E0">
        <w:rPr>
          <w:sz w:val="28"/>
          <w:szCs w:val="28"/>
        </w:rPr>
        <w:t>(</w:t>
      </w:r>
      <w:r w:rsidR="00337B6A" w:rsidRPr="00AF2826">
        <w:rPr>
          <w:sz w:val="28"/>
          <w:szCs w:val="28"/>
        </w:rPr>
        <w:t>ФГАОУ ВО «Волгоградский государственный университет»</w:t>
      </w:r>
      <w:r w:rsidR="00337B6A">
        <w:rPr>
          <w:sz w:val="28"/>
          <w:szCs w:val="28"/>
        </w:rPr>
        <w:t>,</w:t>
      </w:r>
      <w:r w:rsidR="00337B6A" w:rsidRPr="00AF2826">
        <w:rPr>
          <w:sz w:val="28"/>
          <w:szCs w:val="28"/>
        </w:rPr>
        <w:t xml:space="preserve"> </w:t>
      </w:r>
      <w:r w:rsidR="00337B6A">
        <w:rPr>
          <w:sz w:val="28"/>
          <w:szCs w:val="28"/>
        </w:rPr>
        <w:t xml:space="preserve">ФГБОУ ВО </w:t>
      </w:r>
      <w:r w:rsidR="00337B6A" w:rsidRPr="00AF2826">
        <w:rPr>
          <w:sz w:val="28"/>
          <w:szCs w:val="28"/>
        </w:rPr>
        <w:t>«Волгоградский государственный медицинский университет»</w:t>
      </w:r>
      <w:r w:rsidR="00337B6A" w:rsidRPr="00AF2826">
        <w:rPr>
          <w:strike/>
          <w:sz w:val="28"/>
          <w:szCs w:val="28"/>
        </w:rPr>
        <w:t xml:space="preserve"> </w:t>
      </w:r>
      <w:r w:rsidR="00337B6A" w:rsidRPr="00AF2826">
        <w:rPr>
          <w:sz w:val="28"/>
          <w:szCs w:val="28"/>
        </w:rPr>
        <w:t>Министерства здравоохранения Российской Федерации,</w:t>
      </w:r>
      <w:r w:rsidR="00337B6A" w:rsidRPr="00456BEE">
        <w:rPr>
          <w:sz w:val="28"/>
          <w:szCs w:val="28"/>
        </w:rPr>
        <w:t xml:space="preserve"> </w:t>
      </w:r>
      <w:r w:rsidR="00337B6A">
        <w:rPr>
          <w:sz w:val="28"/>
          <w:szCs w:val="28"/>
        </w:rPr>
        <w:t xml:space="preserve">ФГКОУ ВО </w:t>
      </w:r>
      <w:r w:rsidR="00337B6A" w:rsidRPr="00AF2826">
        <w:rPr>
          <w:sz w:val="28"/>
          <w:szCs w:val="28"/>
        </w:rPr>
        <w:t>«Волгоградская академия Министерства внутренних дел Российской Федерации»,</w:t>
      </w:r>
      <w:r w:rsidR="00337B6A" w:rsidRPr="00456BEE">
        <w:rPr>
          <w:sz w:val="28"/>
          <w:szCs w:val="28"/>
        </w:rPr>
        <w:t xml:space="preserve"> </w:t>
      </w:r>
      <w:r w:rsidR="00337B6A" w:rsidRPr="00AF2826">
        <w:rPr>
          <w:sz w:val="28"/>
          <w:szCs w:val="28"/>
        </w:rPr>
        <w:t>ФГБОУ ВО «Волгоградский государственный технический университет»</w:t>
      </w:r>
      <w:r w:rsidR="00337B6A">
        <w:rPr>
          <w:sz w:val="28"/>
          <w:szCs w:val="28"/>
        </w:rPr>
        <w:t xml:space="preserve">, </w:t>
      </w:r>
      <w:r w:rsidR="00337B6A" w:rsidRPr="00AF2826">
        <w:rPr>
          <w:sz w:val="28"/>
          <w:szCs w:val="28"/>
        </w:rPr>
        <w:t xml:space="preserve">ФГБОУ ВО «Волгоградский государственный аграрный университет» </w:t>
      </w:r>
      <w:r w:rsidR="00337B6A" w:rsidRPr="00456BEE">
        <w:rPr>
          <w:sz w:val="28"/>
          <w:szCs w:val="28"/>
        </w:rPr>
        <w:t>и др</w:t>
      </w:r>
      <w:r w:rsidR="00337B6A" w:rsidRPr="006714CC">
        <w:rPr>
          <w:sz w:val="28"/>
          <w:szCs w:val="28"/>
        </w:rPr>
        <w:t>.)</w:t>
      </w:r>
      <w:r w:rsidRPr="00E87BE5">
        <w:rPr>
          <w:sz w:val="28"/>
          <w:szCs w:val="28"/>
        </w:rPr>
        <w:t>, многочисленные колледжи и техникумы, планетарий с уникальным оборудовани</w:t>
      </w:r>
      <w:r w:rsidR="0022770B" w:rsidRPr="00E87BE5">
        <w:rPr>
          <w:sz w:val="28"/>
          <w:szCs w:val="28"/>
        </w:rPr>
        <w:t>ем, десятки музеев и библиотек.</w:t>
      </w:r>
    </w:p>
    <w:p w:rsidR="00CB4D2C" w:rsidRPr="00E87BE5" w:rsidRDefault="00337B6A" w:rsidP="00F75483">
      <w:pPr>
        <w:ind w:firstLine="709"/>
        <w:jc w:val="both"/>
        <w:rPr>
          <w:sz w:val="28"/>
          <w:szCs w:val="28"/>
        </w:rPr>
      </w:pPr>
      <w:r w:rsidRPr="00AF2826">
        <w:rPr>
          <w:sz w:val="28"/>
          <w:szCs w:val="28"/>
        </w:rPr>
        <w:t>ФГБОУ ВО «Волгоградский государственный технический университет»</w:t>
      </w:r>
      <w:r w:rsidR="00CB4D2C" w:rsidRPr="00E87BE5">
        <w:rPr>
          <w:sz w:val="28"/>
          <w:szCs w:val="28"/>
        </w:rPr>
        <w:t xml:space="preserve">, являясь опорным вузом России, </w:t>
      </w:r>
      <w:r w:rsidR="00C4155E" w:rsidRPr="00E87BE5">
        <w:rPr>
          <w:sz w:val="28"/>
          <w:szCs w:val="28"/>
        </w:rPr>
        <w:t>взаимодействует</w:t>
      </w:r>
      <w:r w:rsidR="00CB4D2C" w:rsidRPr="00E87BE5">
        <w:rPr>
          <w:sz w:val="28"/>
          <w:szCs w:val="28"/>
        </w:rPr>
        <w:t xml:space="preserve"> с ведущими предприятиями </w:t>
      </w:r>
      <w:r w:rsidR="00B47B96" w:rsidRPr="00E87BE5">
        <w:rPr>
          <w:sz w:val="28"/>
          <w:szCs w:val="28"/>
        </w:rPr>
        <w:t>Волгоградской области</w:t>
      </w:r>
      <w:r w:rsidR="00CB4D2C" w:rsidRPr="00E87BE5">
        <w:rPr>
          <w:sz w:val="28"/>
          <w:szCs w:val="28"/>
        </w:rPr>
        <w:t xml:space="preserve">, </w:t>
      </w:r>
      <w:r w:rsidR="00C4155E" w:rsidRPr="00E87BE5">
        <w:rPr>
          <w:sz w:val="28"/>
          <w:szCs w:val="28"/>
        </w:rPr>
        <w:t>располагает собственным исследовательским центром с опытным производством</w:t>
      </w:r>
      <w:r w:rsidR="00CB4D2C" w:rsidRPr="00E87BE5">
        <w:rPr>
          <w:sz w:val="28"/>
          <w:szCs w:val="28"/>
        </w:rPr>
        <w:t>, в котором решаются сложные наукоемкие технические задачи в области создания новых материалов, востребованных ведущими предприятиями оборонной, металлургической, химической и других отраслей промышленности.</w:t>
      </w:r>
    </w:p>
    <w:p w:rsidR="00CB4D2C" w:rsidRPr="00E87BE5" w:rsidRDefault="0022770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На территории </w:t>
      </w:r>
      <w:r w:rsidR="005004E5" w:rsidRPr="00E87BE5">
        <w:rPr>
          <w:sz w:val="28"/>
          <w:szCs w:val="28"/>
        </w:rPr>
        <w:t>Волгограда</w:t>
      </w:r>
      <w:r w:rsidR="00216E35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 xml:space="preserve">осуществляют деятельность </w:t>
      </w:r>
      <w:r w:rsidR="00F75483">
        <w:rPr>
          <w:sz w:val="28"/>
          <w:szCs w:val="28"/>
        </w:rPr>
        <w:t xml:space="preserve">                                             </w:t>
      </w:r>
      <w:r w:rsidR="007B61E9">
        <w:rPr>
          <w:sz w:val="28"/>
          <w:szCs w:val="28"/>
        </w:rPr>
        <w:t>325</w:t>
      </w:r>
      <w:r w:rsidR="00CB4D2C" w:rsidRPr="00E87BE5">
        <w:rPr>
          <w:sz w:val="28"/>
          <w:szCs w:val="28"/>
        </w:rPr>
        <w:t xml:space="preserve"> муниципальных образовательных </w:t>
      </w:r>
      <w:r w:rsidR="006C68A6" w:rsidRPr="00E87BE5">
        <w:rPr>
          <w:sz w:val="28"/>
          <w:szCs w:val="28"/>
        </w:rPr>
        <w:t>организаций</w:t>
      </w:r>
      <w:r w:rsidR="00CB4D2C" w:rsidRPr="00E87BE5">
        <w:rPr>
          <w:sz w:val="28"/>
          <w:szCs w:val="28"/>
        </w:rPr>
        <w:t xml:space="preserve">, 221 учреждение здравоохранения, 96 учреждений культуры, доступны для населения </w:t>
      </w:r>
      <w:r w:rsidR="00F75483">
        <w:rPr>
          <w:sz w:val="28"/>
          <w:szCs w:val="28"/>
        </w:rPr>
        <w:t xml:space="preserve">                           </w:t>
      </w:r>
      <w:r w:rsidR="00CB4D2C" w:rsidRPr="00E87BE5">
        <w:rPr>
          <w:sz w:val="28"/>
          <w:szCs w:val="28"/>
        </w:rPr>
        <w:t>1412 спортивных сооружений.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целом наука и социальная сфера занимают в структуре экономики Волгограда 5,0% и охватывают 69,3 тыс. </w:t>
      </w:r>
      <w:r w:rsidR="00716239" w:rsidRPr="00E87BE5">
        <w:rPr>
          <w:sz w:val="28"/>
          <w:szCs w:val="28"/>
        </w:rPr>
        <w:t>работающих</w:t>
      </w:r>
      <w:r w:rsidRPr="00E87BE5">
        <w:rPr>
          <w:sz w:val="28"/>
          <w:szCs w:val="28"/>
        </w:rPr>
        <w:t xml:space="preserve"> со средней заработной платой в науке </w:t>
      </w:r>
      <w:r w:rsidR="000C1B73" w:rsidRPr="00E87BE5">
        <w:rPr>
          <w:sz w:val="28"/>
          <w:szCs w:val="28"/>
        </w:rPr>
        <w:t xml:space="preserve">– </w:t>
      </w:r>
      <w:r w:rsidRPr="00E87BE5">
        <w:rPr>
          <w:sz w:val="28"/>
          <w:szCs w:val="28"/>
        </w:rPr>
        <w:t>74,7 тыс. рублей, в социальной сфере –</w:t>
      </w:r>
      <w:r w:rsidR="00D90A48" w:rsidRPr="00E87BE5">
        <w:rPr>
          <w:sz w:val="28"/>
          <w:szCs w:val="28"/>
        </w:rPr>
        <w:t xml:space="preserve"> </w:t>
      </w:r>
      <w:r w:rsidR="006C68A6" w:rsidRPr="00E87BE5">
        <w:rPr>
          <w:sz w:val="28"/>
          <w:szCs w:val="28"/>
        </w:rPr>
        <w:t xml:space="preserve">от 38,6 до </w:t>
      </w:r>
      <w:r w:rsidR="00F75483">
        <w:rPr>
          <w:sz w:val="28"/>
          <w:szCs w:val="28"/>
        </w:rPr>
        <w:t xml:space="preserve">                                  </w:t>
      </w:r>
      <w:r w:rsidR="006C68A6" w:rsidRPr="00E87BE5">
        <w:rPr>
          <w:sz w:val="28"/>
          <w:szCs w:val="28"/>
        </w:rPr>
        <w:t>43,5 тыс. рублей.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Строительная отрасль занимает 2,2% в структуре экономики</w:t>
      </w:r>
      <w:r w:rsidR="00F73B76" w:rsidRPr="00E87BE5">
        <w:rPr>
          <w:sz w:val="28"/>
          <w:szCs w:val="28"/>
        </w:rPr>
        <w:t xml:space="preserve"> Волгограда, насчитывает </w:t>
      </w:r>
      <w:r w:rsidRPr="00E87BE5">
        <w:rPr>
          <w:sz w:val="28"/>
          <w:szCs w:val="28"/>
        </w:rPr>
        <w:t xml:space="preserve">3,6 тыс. хозяйствующих субъектов с численностью </w:t>
      </w:r>
      <w:r w:rsidR="00F73B76" w:rsidRPr="00E87BE5">
        <w:rPr>
          <w:sz w:val="28"/>
          <w:szCs w:val="28"/>
        </w:rPr>
        <w:t xml:space="preserve">работников </w:t>
      </w:r>
      <w:r w:rsidR="00F75483">
        <w:rPr>
          <w:sz w:val="28"/>
          <w:szCs w:val="28"/>
        </w:rPr>
        <w:t xml:space="preserve">             </w:t>
      </w:r>
      <w:r w:rsidRPr="00E87BE5">
        <w:rPr>
          <w:sz w:val="28"/>
          <w:szCs w:val="28"/>
        </w:rPr>
        <w:t>6,1 тыс. человек со средней заработной платой 53,0 тыс. рублей.</w:t>
      </w:r>
    </w:p>
    <w:p w:rsidR="00FC6583" w:rsidRPr="00E87BE5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Волгоград, как центр </w:t>
      </w:r>
      <w:proofErr w:type="spellStart"/>
      <w:r w:rsidRPr="00E87BE5">
        <w:rPr>
          <w:sz w:val="28"/>
          <w:szCs w:val="28"/>
        </w:rPr>
        <w:t>Волгоградско</w:t>
      </w:r>
      <w:proofErr w:type="spellEnd"/>
      <w:r w:rsidRPr="00E87BE5">
        <w:rPr>
          <w:sz w:val="28"/>
          <w:szCs w:val="28"/>
        </w:rPr>
        <w:t xml:space="preserve">-Волжской агломерации, является городом-донором. Развитие отраслей экономики Волгограда обеспечивает поступление налоговых доходов во все уровни бюджетов </w:t>
      </w:r>
      <w:r w:rsidR="007A4987" w:rsidRPr="00E87BE5">
        <w:rPr>
          <w:sz w:val="28"/>
          <w:szCs w:val="28"/>
        </w:rPr>
        <w:t>Российской Федерации</w:t>
      </w:r>
      <w:r w:rsidRPr="00E87BE5">
        <w:rPr>
          <w:sz w:val="28"/>
          <w:szCs w:val="28"/>
        </w:rPr>
        <w:t xml:space="preserve"> </w:t>
      </w:r>
      <w:r w:rsidRPr="0038140D">
        <w:rPr>
          <w:sz w:val="28"/>
          <w:szCs w:val="28"/>
        </w:rPr>
        <w:t xml:space="preserve">ежегодно </w:t>
      </w:r>
      <w:r w:rsidR="00D72AED" w:rsidRPr="0038140D">
        <w:rPr>
          <w:sz w:val="28"/>
          <w:szCs w:val="28"/>
        </w:rPr>
        <w:t xml:space="preserve">на сумму </w:t>
      </w:r>
      <w:r w:rsidRPr="0038140D">
        <w:rPr>
          <w:sz w:val="28"/>
          <w:szCs w:val="28"/>
        </w:rPr>
        <w:t xml:space="preserve">более 200 млрд </w:t>
      </w:r>
      <w:r w:rsidRPr="00E87BE5">
        <w:rPr>
          <w:sz w:val="28"/>
          <w:szCs w:val="28"/>
        </w:rPr>
        <w:t xml:space="preserve">рублей </w:t>
      </w:r>
      <w:r w:rsidR="007A4987" w:rsidRPr="00E87BE5">
        <w:rPr>
          <w:sz w:val="28"/>
          <w:szCs w:val="28"/>
        </w:rPr>
        <w:t xml:space="preserve">(за 2022 год – </w:t>
      </w:r>
      <w:r w:rsidRPr="00E87BE5">
        <w:rPr>
          <w:sz w:val="28"/>
          <w:szCs w:val="28"/>
        </w:rPr>
        <w:t xml:space="preserve">235,9 млрд рублей, </w:t>
      </w:r>
      <w:r w:rsidR="00507A1A" w:rsidRPr="0038140D">
        <w:rPr>
          <w:sz w:val="28"/>
          <w:szCs w:val="28"/>
        </w:rPr>
        <w:t xml:space="preserve">или </w:t>
      </w:r>
      <w:r w:rsidRPr="00E87BE5">
        <w:rPr>
          <w:sz w:val="28"/>
          <w:szCs w:val="28"/>
        </w:rPr>
        <w:t xml:space="preserve">82,5% от всех налоговых </w:t>
      </w:r>
      <w:r w:rsidRPr="0038140D">
        <w:rPr>
          <w:sz w:val="28"/>
          <w:szCs w:val="28"/>
        </w:rPr>
        <w:t>доходов</w:t>
      </w:r>
      <w:r w:rsidR="00F51F6D" w:rsidRPr="0038140D">
        <w:rPr>
          <w:sz w:val="28"/>
          <w:szCs w:val="28"/>
        </w:rPr>
        <w:t>, поступающих с территории Волгоградской области</w:t>
      </w:r>
      <w:r w:rsidRPr="0038140D">
        <w:rPr>
          <w:sz w:val="28"/>
          <w:szCs w:val="28"/>
        </w:rPr>
        <w:t>). Непосредственно бю</w:t>
      </w:r>
      <w:r w:rsidRPr="00E87BE5">
        <w:rPr>
          <w:sz w:val="28"/>
          <w:szCs w:val="28"/>
        </w:rPr>
        <w:t>джет Волгограда за последние три года увеличился в 1,6 раза и на 2024 год составляет 43,0 млрд рублей.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Важным потенциалом </w:t>
      </w:r>
      <w:r w:rsidR="00D57C1D" w:rsidRPr="00E87BE5">
        <w:rPr>
          <w:sz w:val="28"/>
          <w:szCs w:val="28"/>
        </w:rPr>
        <w:t xml:space="preserve">для </w:t>
      </w:r>
      <w:r w:rsidRPr="00E87BE5">
        <w:rPr>
          <w:sz w:val="28"/>
          <w:szCs w:val="28"/>
        </w:rPr>
        <w:t>социально-экономического развития Волгограда является трудовой потенциал. К трудовым ресурсам относятся: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proofErr w:type="gramStart"/>
      <w:r w:rsidRPr="00E87BE5">
        <w:rPr>
          <w:sz w:val="28"/>
          <w:szCs w:val="28"/>
        </w:rPr>
        <w:lastRenderedPageBreak/>
        <w:t>население</w:t>
      </w:r>
      <w:proofErr w:type="gramEnd"/>
      <w:r w:rsidRPr="00E87BE5">
        <w:rPr>
          <w:sz w:val="28"/>
          <w:szCs w:val="28"/>
        </w:rPr>
        <w:t xml:space="preserve"> в трудоспособном возрасте: мужчины в возрасте от 16 до 65 лет и женщины – от 16 до 60 лет (за исключением неработающих инвалидов труда и войны I и II групп и неработающих мужчин и женщин трудоспособного возраста, получающих пенсии по старости на льготных условиях);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население старше и моложе трудоспособного возраста, занятое в общественном производстве.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Согласно проведенной Всероссийск</w:t>
      </w:r>
      <w:r w:rsidR="00D347E5" w:rsidRPr="00E87BE5">
        <w:rPr>
          <w:sz w:val="28"/>
          <w:szCs w:val="28"/>
        </w:rPr>
        <w:t>ой переписи населения 2020 года</w:t>
      </w:r>
      <w:r w:rsidRPr="00E87BE5">
        <w:rPr>
          <w:sz w:val="28"/>
          <w:szCs w:val="28"/>
        </w:rPr>
        <w:t xml:space="preserve"> численность населения Волгограда на 01.01.2023 составляет 1025,7 тыс. человек. Динамика структуры населения </w:t>
      </w:r>
      <w:r w:rsidR="00D078DD" w:rsidRPr="00E87BE5">
        <w:rPr>
          <w:sz w:val="28"/>
          <w:szCs w:val="28"/>
        </w:rPr>
        <w:t>Волгограда</w:t>
      </w:r>
      <w:r w:rsidR="006F6754" w:rsidRPr="00E87BE5">
        <w:rPr>
          <w:sz w:val="28"/>
          <w:szCs w:val="28"/>
        </w:rPr>
        <w:t xml:space="preserve"> представлена в таблице 1</w:t>
      </w:r>
      <w:r w:rsidRPr="00E87BE5">
        <w:rPr>
          <w:sz w:val="28"/>
          <w:szCs w:val="28"/>
        </w:rPr>
        <w:t>.</w:t>
      </w:r>
    </w:p>
    <w:p w:rsidR="00F630FB" w:rsidRPr="00E87BE5" w:rsidRDefault="00F630FB" w:rsidP="00F75483">
      <w:pPr>
        <w:ind w:firstLine="709"/>
        <w:jc w:val="both"/>
        <w:rPr>
          <w:sz w:val="28"/>
          <w:szCs w:val="28"/>
        </w:rPr>
      </w:pPr>
    </w:p>
    <w:p w:rsidR="000A5AE6" w:rsidRPr="00E87BE5" w:rsidRDefault="000A5AE6" w:rsidP="00F75483">
      <w:pPr>
        <w:ind w:firstLine="709"/>
        <w:jc w:val="right"/>
        <w:rPr>
          <w:sz w:val="28"/>
          <w:szCs w:val="28"/>
        </w:rPr>
      </w:pPr>
      <w:r w:rsidRPr="00E87BE5">
        <w:rPr>
          <w:sz w:val="28"/>
          <w:szCs w:val="28"/>
        </w:rPr>
        <w:t>Таблица 1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6F6754" w:rsidRPr="00E87BE5" w:rsidRDefault="006F6754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Динамика структуры населения Волгограда, человек</w:t>
      </w:r>
    </w:p>
    <w:p w:rsidR="006F6754" w:rsidRPr="00E87BE5" w:rsidRDefault="006F6754" w:rsidP="00F75483">
      <w:pPr>
        <w:ind w:firstLine="709"/>
        <w:jc w:val="right"/>
        <w:rPr>
          <w:sz w:val="28"/>
          <w:szCs w:val="28"/>
        </w:rPr>
      </w:pPr>
    </w:p>
    <w:tbl>
      <w:tblPr>
        <w:tblStyle w:val="ae"/>
        <w:tblW w:w="9599" w:type="dxa"/>
        <w:tblInd w:w="-5" w:type="dxa"/>
        <w:tblLook w:val="04A0" w:firstRow="1" w:lastRow="0" w:firstColumn="1" w:lastColumn="0" w:noHBand="0" w:noVBand="1"/>
      </w:tblPr>
      <w:tblGrid>
        <w:gridCol w:w="5954"/>
        <w:gridCol w:w="1822"/>
        <w:gridCol w:w="1823"/>
      </w:tblGrid>
      <w:tr w:rsidR="006714CC" w:rsidRPr="00E87BE5" w:rsidTr="00F630FB">
        <w:trPr>
          <w:trHeight w:val="70"/>
        </w:trPr>
        <w:tc>
          <w:tcPr>
            <w:tcW w:w="5954" w:type="dxa"/>
            <w:vAlign w:val="center"/>
          </w:tcPr>
          <w:p w:rsidR="00CB4D2C" w:rsidRPr="00E87BE5" w:rsidRDefault="00CB4D2C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22" w:type="dxa"/>
            <w:vAlign w:val="center"/>
          </w:tcPr>
          <w:p w:rsidR="00CB4D2C" w:rsidRPr="00E87BE5" w:rsidRDefault="00CB4D2C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2018 год</w:t>
            </w:r>
          </w:p>
        </w:tc>
        <w:tc>
          <w:tcPr>
            <w:tcW w:w="1823" w:type="dxa"/>
            <w:vAlign w:val="center"/>
          </w:tcPr>
          <w:p w:rsidR="00CB4D2C" w:rsidRPr="00E87BE5" w:rsidRDefault="00CB4D2C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2022 год</w:t>
            </w:r>
          </w:p>
        </w:tc>
      </w:tr>
      <w:tr w:rsidR="006714CC" w:rsidRPr="00E87BE5" w:rsidTr="00F630FB">
        <w:trPr>
          <w:trHeight w:val="70"/>
        </w:trPr>
        <w:tc>
          <w:tcPr>
            <w:tcW w:w="5954" w:type="dxa"/>
            <w:vAlign w:val="center"/>
          </w:tcPr>
          <w:p w:rsidR="00CB4D2C" w:rsidRPr="00E87BE5" w:rsidRDefault="00CB4D2C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822" w:type="dxa"/>
            <w:vAlign w:val="center"/>
          </w:tcPr>
          <w:p w:rsidR="00CB4D2C" w:rsidRPr="00E87BE5" w:rsidRDefault="00F93D7E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1013</w:t>
            </w:r>
            <w:r w:rsidR="00CB4D2C" w:rsidRPr="00E87BE5">
              <w:rPr>
                <w:sz w:val="28"/>
                <w:szCs w:val="28"/>
              </w:rPr>
              <w:t>468</w:t>
            </w:r>
          </w:p>
        </w:tc>
        <w:tc>
          <w:tcPr>
            <w:tcW w:w="1823" w:type="dxa"/>
            <w:vAlign w:val="center"/>
          </w:tcPr>
          <w:p w:rsidR="00CB4D2C" w:rsidRPr="00E87BE5" w:rsidRDefault="00F93D7E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1025</w:t>
            </w:r>
            <w:r w:rsidR="00CB4D2C" w:rsidRPr="00E87BE5">
              <w:rPr>
                <w:sz w:val="28"/>
                <w:szCs w:val="28"/>
              </w:rPr>
              <w:t>662</w:t>
            </w:r>
          </w:p>
        </w:tc>
      </w:tr>
      <w:tr w:rsidR="006714CC" w:rsidRPr="00E87BE5" w:rsidTr="00F630FB">
        <w:trPr>
          <w:trHeight w:val="70"/>
        </w:trPr>
        <w:tc>
          <w:tcPr>
            <w:tcW w:w="5954" w:type="dxa"/>
            <w:vAlign w:val="center"/>
          </w:tcPr>
          <w:p w:rsidR="00CB4D2C" w:rsidRPr="00E87BE5" w:rsidRDefault="00CB4D2C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Моложе трудоспособного возраста</w:t>
            </w:r>
          </w:p>
        </w:tc>
        <w:tc>
          <w:tcPr>
            <w:tcW w:w="1822" w:type="dxa"/>
            <w:vAlign w:val="center"/>
          </w:tcPr>
          <w:p w:rsidR="00CB4D2C" w:rsidRPr="00E87BE5" w:rsidRDefault="00F93D7E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164</w:t>
            </w:r>
            <w:r w:rsidR="00CB4D2C" w:rsidRPr="00E87BE5">
              <w:rPr>
                <w:sz w:val="28"/>
                <w:szCs w:val="28"/>
              </w:rPr>
              <w:t>507</w:t>
            </w:r>
          </w:p>
        </w:tc>
        <w:tc>
          <w:tcPr>
            <w:tcW w:w="1823" w:type="dxa"/>
            <w:vAlign w:val="center"/>
          </w:tcPr>
          <w:p w:rsidR="00CB4D2C" w:rsidRPr="00E87BE5" w:rsidRDefault="00F93D7E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163</w:t>
            </w:r>
            <w:r w:rsidR="00CB4D2C" w:rsidRPr="00E87BE5">
              <w:rPr>
                <w:sz w:val="28"/>
                <w:szCs w:val="28"/>
              </w:rPr>
              <w:t>027</w:t>
            </w:r>
          </w:p>
        </w:tc>
      </w:tr>
      <w:tr w:rsidR="006714CC" w:rsidRPr="00E87BE5" w:rsidTr="00F630FB">
        <w:trPr>
          <w:trHeight w:val="70"/>
        </w:trPr>
        <w:tc>
          <w:tcPr>
            <w:tcW w:w="5954" w:type="dxa"/>
            <w:vAlign w:val="center"/>
          </w:tcPr>
          <w:p w:rsidR="00CB4D2C" w:rsidRPr="00E87BE5" w:rsidRDefault="00CB4D2C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Трудоспособного возраста</w:t>
            </w:r>
          </w:p>
        </w:tc>
        <w:tc>
          <w:tcPr>
            <w:tcW w:w="1822" w:type="dxa"/>
            <w:vAlign w:val="center"/>
          </w:tcPr>
          <w:p w:rsidR="00CB4D2C" w:rsidRPr="00E87BE5" w:rsidRDefault="00F93D7E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571</w:t>
            </w:r>
            <w:r w:rsidR="00CB4D2C" w:rsidRPr="00E87BE5">
              <w:rPr>
                <w:sz w:val="28"/>
                <w:szCs w:val="28"/>
              </w:rPr>
              <w:t>867</w:t>
            </w:r>
          </w:p>
        </w:tc>
        <w:tc>
          <w:tcPr>
            <w:tcW w:w="1823" w:type="dxa"/>
            <w:vAlign w:val="center"/>
          </w:tcPr>
          <w:p w:rsidR="00CB4D2C" w:rsidRPr="00E87BE5" w:rsidRDefault="00F93D7E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601</w:t>
            </w:r>
            <w:r w:rsidR="00CB4D2C" w:rsidRPr="00E87BE5">
              <w:rPr>
                <w:sz w:val="28"/>
                <w:szCs w:val="28"/>
              </w:rPr>
              <w:t>672</w:t>
            </w:r>
          </w:p>
        </w:tc>
      </w:tr>
      <w:tr w:rsidR="006714CC" w:rsidRPr="00E87BE5" w:rsidTr="00F630FB">
        <w:trPr>
          <w:trHeight w:val="70"/>
        </w:trPr>
        <w:tc>
          <w:tcPr>
            <w:tcW w:w="5954" w:type="dxa"/>
            <w:vAlign w:val="center"/>
          </w:tcPr>
          <w:p w:rsidR="00CB4D2C" w:rsidRPr="00E87BE5" w:rsidRDefault="00CB4D2C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Старше трудоспособного возраста</w:t>
            </w:r>
          </w:p>
        </w:tc>
        <w:tc>
          <w:tcPr>
            <w:tcW w:w="1822" w:type="dxa"/>
            <w:vAlign w:val="center"/>
          </w:tcPr>
          <w:p w:rsidR="00CB4D2C" w:rsidRPr="00E87BE5" w:rsidRDefault="00F93D7E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277</w:t>
            </w:r>
            <w:r w:rsidR="00CB4D2C" w:rsidRPr="00E87BE5">
              <w:rPr>
                <w:sz w:val="28"/>
                <w:szCs w:val="28"/>
              </w:rPr>
              <w:t>094</w:t>
            </w:r>
          </w:p>
        </w:tc>
        <w:tc>
          <w:tcPr>
            <w:tcW w:w="1823" w:type="dxa"/>
            <w:vAlign w:val="center"/>
          </w:tcPr>
          <w:p w:rsidR="00CB4D2C" w:rsidRPr="00E87BE5" w:rsidRDefault="00F93D7E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260</w:t>
            </w:r>
            <w:r w:rsidR="00CB4D2C" w:rsidRPr="00E87BE5">
              <w:rPr>
                <w:sz w:val="28"/>
                <w:szCs w:val="28"/>
              </w:rPr>
              <w:t>963</w:t>
            </w:r>
          </w:p>
        </w:tc>
      </w:tr>
    </w:tbl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Начиная с 2019 года тенденция ежегодного снижения численности трудовых ресурсов, связанная с демографическими проблемами, сменилась в сторону увеличения. </w:t>
      </w:r>
      <w:r w:rsidR="00CB4D2C" w:rsidRPr="00E87BE5">
        <w:rPr>
          <w:sz w:val="28"/>
          <w:szCs w:val="28"/>
        </w:rPr>
        <w:t>Это связано с повышением пенсионного возраста в соответствии с Федеральным законом от 03</w:t>
      </w:r>
      <w:r w:rsidR="000D393F" w:rsidRPr="00E87BE5">
        <w:rPr>
          <w:sz w:val="28"/>
          <w:szCs w:val="28"/>
        </w:rPr>
        <w:t xml:space="preserve"> октября </w:t>
      </w:r>
      <w:r w:rsidR="00CB4D2C" w:rsidRPr="00E87BE5">
        <w:rPr>
          <w:sz w:val="28"/>
          <w:szCs w:val="28"/>
        </w:rPr>
        <w:t>2018 г. № 350-ФЗ</w:t>
      </w:r>
      <w:r w:rsidR="006B6597" w:rsidRPr="00E87BE5">
        <w:rPr>
          <w:sz w:val="28"/>
          <w:szCs w:val="28"/>
        </w:rPr>
        <w:t xml:space="preserve">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О внесении изменений в отдельные законодательные акты Российской Федерации по вопросам назначения и выплаты пенсий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>, что смягчило дефицит рабочей силы, вызванный существующими демографическими тенденциями.</w:t>
      </w:r>
    </w:p>
    <w:p w:rsidR="00CB4D2C" w:rsidRPr="00E87BE5" w:rsidRDefault="00630281" w:rsidP="00F75483">
      <w:pPr>
        <w:ind w:firstLine="709"/>
        <w:jc w:val="both"/>
        <w:rPr>
          <w:sz w:val="28"/>
          <w:szCs w:val="28"/>
        </w:rPr>
      </w:pPr>
      <w:r w:rsidRPr="00AA19E4">
        <w:rPr>
          <w:sz w:val="28"/>
          <w:szCs w:val="28"/>
        </w:rPr>
        <w:t xml:space="preserve">С </w:t>
      </w:r>
      <w:r w:rsidR="004159E6">
        <w:rPr>
          <w:sz w:val="28"/>
          <w:szCs w:val="28"/>
        </w:rPr>
        <w:t>ростом</w:t>
      </w:r>
      <w:r w:rsidRPr="00AA19E4">
        <w:rPr>
          <w:sz w:val="28"/>
          <w:szCs w:val="28"/>
        </w:rPr>
        <w:t xml:space="preserve"> рабочей силы </w:t>
      </w:r>
      <w:r w:rsidR="00CB4D2C" w:rsidRPr="00E87BE5">
        <w:rPr>
          <w:sz w:val="28"/>
          <w:szCs w:val="28"/>
        </w:rPr>
        <w:t xml:space="preserve">произошло </w:t>
      </w:r>
      <w:r w:rsidR="00985CB6" w:rsidRPr="00E87BE5">
        <w:rPr>
          <w:sz w:val="28"/>
          <w:szCs w:val="28"/>
        </w:rPr>
        <w:t xml:space="preserve">увеличение численности </w:t>
      </w:r>
      <w:r w:rsidR="00CB4D2C" w:rsidRPr="00E87BE5">
        <w:rPr>
          <w:sz w:val="28"/>
          <w:szCs w:val="28"/>
        </w:rPr>
        <w:t>занятых в экономике до 474,4 тыс. человек (</w:t>
      </w:r>
      <w:r w:rsidR="00985CB6" w:rsidRPr="00E87BE5">
        <w:rPr>
          <w:sz w:val="28"/>
          <w:szCs w:val="28"/>
        </w:rPr>
        <w:t>по сравнению с 2018 годом, когда указанная численность составляла 462,8 тыс. человек</w:t>
      </w:r>
      <w:r w:rsidR="00CB4D2C" w:rsidRPr="00E87BE5">
        <w:rPr>
          <w:sz w:val="28"/>
          <w:szCs w:val="28"/>
        </w:rPr>
        <w:t>). Баланс трудовых ресурсов Волгограда на 01.01.2023 представлен в таблице 2.</w:t>
      </w:r>
    </w:p>
    <w:p w:rsidR="00F630FB" w:rsidRPr="00E87BE5" w:rsidRDefault="00F630FB" w:rsidP="00F75483">
      <w:pPr>
        <w:ind w:firstLine="709"/>
        <w:jc w:val="both"/>
        <w:rPr>
          <w:sz w:val="28"/>
          <w:szCs w:val="28"/>
        </w:rPr>
      </w:pPr>
    </w:p>
    <w:p w:rsidR="000A5AE6" w:rsidRPr="00E87BE5" w:rsidRDefault="000A5AE6" w:rsidP="00F75483">
      <w:pPr>
        <w:ind w:firstLine="709"/>
        <w:jc w:val="right"/>
        <w:rPr>
          <w:sz w:val="28"/>
          <w:szCs w:val="28"/>
        </w:rPr>
      </w:pPr>
      <w:r w:rsidRPr="00E87BE5">
        <w:rPr>
          <w:sz w:val="28"/>
          <w:szCs w:val="28"/>
        </w:rPr>
        <w:t>Таблица 2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475DD4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Баланс трудовых ресурсов Волгограда на 01.01.2023, человек</w:t>
      </w:r>
      <w:r w:rsidR="00475DD4" w:rsidRPr="00E87BE5">
        <w:rPr>
          <w:sz w:val="28"/>
          <w:szCs w:val="28"/>
        </w:rPr>
        <w:t xml:space="preserve"> </w:t>
      </w:r>
    </w:p>
    <w:p w:rsidR="00475DD4" w:rsidRPr="00E87BE5" w:rsidRDefault="00475DD4" w:rsidP="00F75483">
      <w:pPr>
        <w:ind w:firstLine="709"/>
        <w:jc w:val="right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126"/>
      </w:tblGrid>
      <w:tr w:rsidR="006714CC" w:rsidRPr="00E87BE5" w:rsidTr="0084282A">
        <w:trPr>
          <w:trHeight w:val="197"/>
        </w:trPr>
        <w:tc>
          <w:tcPr>
            <w:tcW w:w="7508" w:type="dxa"/>
            <w:shd w:val="clear" w:color="auto" w:fill="auto"/>
            <w:vAlign w:val="center"/>
          </w:tcPr>
          <w:p w:rsidR="00CB4D2C" w:rsidRPr="00E87BE5" w:rsidRDefault="00CB4D2C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B4D2C" w:rsidRPr="00E87BE5" w:rsidRDefault="008F1CA2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на </w:t>
            </w:r>
            <w:r w:rsidR="00CB4D2C" w:rsidRPr="00E87BE5">
              <w:rPr>
                <w:sz w:val="28"/>
                <w:szCs w:val="28"/>
              </w:rPr>
              <w:t>01.01.2023</w:t>
            </w:r>
          </w:p>
        </w:tc>
      </w:tr>
      <w:tr w:rsidR="00F75483" w:rsidRPr="00E87BE5" w:rsidTr="0084282A">
        <w:trPr>
          <w:trHeight w:val="197"/>
        </w:trPr>
        <w:tc>
          <w:tcPr>
            <w:tcW w:w="7508" w:type="dxa"/>
            <w:shd w:val="clear" w:color="auto" w:fill="auto"/>
            <w:vAlign w:val="center"/>
          </w:tcPr>
          <w:p w:rsidR="00F75483" w:rsidRPr="00E87BE5" w:rsidRDefault="00F75483" w:rsidP="00F7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75483" w:rsidRPr="00E87BE5" w:rsidRDefault="00F75483" w:rsidP="00F7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14CC" w:rsidRPr="00E87BE5" w:rsidTr="0084282A">
        <w:trPr>
          <w:trHeight w:val="70"/>
        </w:trPr>
        <w:tc>
          <w:tcPr>
            <w:tcW w:w="7508" w:type="dxa"/>
            <w:shd w:val="clear" w:color="auto" w:fill="auto"/>
            <w:vAlign w:val="center"/>
          </w:tcPr>
          <w:p w:rsidR="00CB4D2C" w:rsidRPr="00E87BE5" w:rsidRDefault="00CB4D2C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B4D2C" w:rsidRPr="00E87BE5" w:rsidRDefault="00475DD4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1025</w:t>
            </w:r>
            <w:r w:rsidR="00CB4D2C" w:rsidRPr="00E87BE5">
              <w:rPr>
                <w:sz w:val="28"/>
                <w:szCs w:val="28"/>
              </w:rPr>
              <w:t>662</w:t>
            </w:r>
          </w:p>
        </w:tc>
      </w:tr>
      <w:tr w:rsidR="006714CC" w:rsidRPr="00E87BE5" w:rsidTr="0084282A">
        <w:trPr>
          <w:trHeight w:val="70"/>
        </w:trPr>
        <w:tc>
          <w:tcPr>
            <w:tcW w:w="7508" w:type="dxa"/>
            <w:shd w:val="clear" w:color="auto" w:fill="auto"/>
            <w:vAlign w:val="center"/>
            <w:hideMark/>
          </w:tcPr>
          <w:p w:rsidR="00CB4D2C" w:rsidRPr="00E87BE5" w:rsidRDefault="00CB4D2C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Общая численность трудовых ресурсов</w:t>
            </w:r>
            <w:r w:rsidR="0046476F" w:rsidRPr="00E87BE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CB4D2C" w:rsidRPr="00E87BE5" w:rsidRDefault="00475DD4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596</w:t>
            </w:r>
            <w:r w:rsidR="00CB4D2C" w:rsidRPr="00E87BE5">
              <w:rPr>
                <w:sz w:val="28"/>
                <w:szCs w:val="28"/>
              </w:rPr>
              <w:t>670</w:t>
            </w:r>
          </w:p>
        </w:tc>
      </w:tr>
      <w:tr w:rsidR="006714CC" w:rsidRPr="00E87BE5" w:rsidTr="0084282A">
        <w:trPr>
          <w:trHeight w:val="70"/>
        </w:trPr>
        <w:tc>
          <w:tcPr>
            <w:tcW w:w="7508" w:type="dxa"/>
            <w:shd w:val="clear" w:color="auto" w:fill="auto"/>
            <w:vAlign w:val="center"/>
          </w:tcPr>
          <w:p w:rsidR="00BB6808" w:rsidRPr="00E87BE5" w:rsidRDefault="00BB6808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из них: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B6808" w:rsidRPr="00E87BE5" w:rsidRDefault="00BB6808" w:rsidP="00F75483">
            <w:pPr>
              <w:jc w:val="center"/>
              <w:rPr>
                <w:sz w:val="28"/>
                <w:szCs w:val="28"/>
              </w:rPr>
            </w:pPr>
          </w:p>
        </w:tc>
      </w:tr>
      <w:tr w:rsidR="006714CC" w:rsidRPr="00E87BE5" w:rsidTr="0084282A">
        <w:trPr>
          <w:trHeight w:val="70"/>
        </w:trPr>
        <w:tc>
          <w:tcPr>
            <w:tcW w:w="7508" w:type="dxa"/>
            <w:shd w:val="clear" w:color="auto" w:fill="auto"/>
            <w:vAlign w:val="center"/>
            <w:hideMark/>
          </w:tcPr>
          <w:p w:rsidR="00CB4D2C" w:rsidRPr="00E87BE5" w:rsidRDefault="00CB4D2C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занятые в экономике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B4D2C" w:rsidRPr="00E87BE5" w:rsidRDefault="00475DD4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474</w:t>
            </w:r>
            <w:r w:rsidR="00CB4D2C" w:rsidRPr="00E87BE5">
              <w:rPr>
                <w:sz w:val="28"/>
                <w:szCs w:val="28"/>
              </w:rPr>
              <w:t>430</w:t>
            </w:r>
          </w:p>
        </w:tc>
      </w:tr>
      <w:tr w:rsidR="006714CC" w:rsidRPr="00E87BE5" w:rsidTr="0084282A">
        <w:trPr>
          <w:trHeight w:val="70"/>
        </w:trPr>
        <w:tc>
          <w:tcPr>
            <w:tcW w:w="7508" w:type="dxa"/>
            <w:shd w:val="clear" w:color="auto" w:fill="auto"/>
            <w:vAlign w:val="center"/>
            <w:hideMark/>
          </w:tcPr>
          <w:p w:rsidR="00CB4D2C" w:rsidRPr="00E87BE5" w:rsidRDefault="000A5CCA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не</w:t>
            </w:r>
            <w:r w:rsidR="00CB4D2C" w:rsidRPr="00E87BE5">
              <w:rPr>
                <w:sz w:val="28"/>
                <w:szCs w:val="28"/>
              </w:rPr>
              <w:t>занятые в экономике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CB4D2C" w:rsidRPr="00E87BE5" w:rsidRDefault="00341736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122</w:t>
            </w:r>
            <w:r w:rsidR="00CB4D2C" w:rsidRPr="00E87BE5">
              <w:rPr>
                <w:sz w:val="28"/>
                <w:szCs w:val="28"/>
              </w:rPr>
              <w:t>240</w:t>
            </w:r>
          </w:p>
        </w:tc>
      </w:tr>
    </w:tbl>
    <w:p w:rsidR="00D129DD" w:rsidRDefault="00D129DD"/>
    <w:p w:rsidR="00D129DD" w:rsidRDefault="00D129DD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126"/>
      </w:tblGrid>
      <w:tr w:rsidR="00F75483" w:rsidRPr="00E87BE5" w:rsidTr="00134697">
        <w:trPr>
          <w:trHeight w:val="197"/>
        </w:trPr>
        <w:tc>
          <w:tcPr>
            <w:tcW w:w="7508" w:type="dxa"/>
            <w:shd w:val="clear" w:color="auto" w:fill="auto"/>
            <w:vAlign w:val="center"/>
          </w:tcPr>
          <w:p w:rsidR="00F75483" w:rsidRPr="00E87BE5" w:rsidRDefault="00F75483" w:rsidP="00F7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75483" w:rsidRPr="00E87BE5" w:rsidRDefault="00F75483" w:rsidP="00F7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14CC" w:rsidRPr="00E87BE5" w:rsidTr="0084282A">
        <w:trPr>
          <w:trHeight w:val="70"/>
        </w:trPr>
        <w:tc>
          <w:tcPr>
            <w:tcW w:w="7508" w:type="dxa"/>
            <w:shd w:val="clear" w:color="auto" w:fill="auto"/>
            <w:vAlign w:val="center"/>
          </w:tcPr>
          <w:p w:rsidR="00BB6808" w:rsidRPr="00E87BE5" w:rsidRDefault="00BB6808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B6808" w:rsidRPr="00E87BE5" w:rsidRDefault="00BB6808" w:rsidP="00F75483">
            <w:pPr>
              <w:jc w:val="center"/>
              <w:rPr>
                <w:sz w:val="28"/>
                <w:szCs w:val="28"/>
              </w:rPr>
            </w:pPr>
          </w:p>
        </w:tc>
      </w:tr>
      <w:tr w:rsidR="006714CC" w:rsidRPr="00E87BE5" w:rsidTr="00341736">
        <w:trPr>
          <w:trHeight w:val="70"/>
        </w:trPr>
        <w:tc>
          <w:tcPr>
            <w:tcW w:w="7508" w:type="dxa"/>
            <w:shd w:val="clear" w:color="auto" w:fill="auto"/>
            <w:vAlign w:val="center"/>
            <w:hideMark/>
          </w:tcPr>
          <w:p w:rsidR="00CB4D2C" w:rsidRPr="00E87BE5" w:rsidRDefault="00CB4D2C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учащиеся трудоспособного возраста, обучающиеся с отрывом от производства</w:t>
            </w:r>
          </w:p>
        </w:tc>
        <w:tc>
          <w:tcPr>
            <w:tcW w:w="2126" w:type="dxa"/>
            <w:shd w:val="clear" w:color="000000" w:fill="FFFFFF"/>
            <w:hideMark/>
          </w:tcPr>
          <w:p w:rsidR="00CB4D2C" w:rsidRPr="00E87BE5" w:rsidRDefault="00CB4D2C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6</w:t>
            </w:r>
            <w:r w:rsidR="00341736" w:rsidRPr="00E87BE5">
              <w:rPr>
                <w:sz w:val="28"/>
                <w:szCs w:val="28"/>
              </w:rPr>
              <w:t>1</w:t>
            </w:r>
            <w:r w:rsidRPr="00E87BE5">
              <w:rPr>
                <w:sz w:val="28"/>
                <w:szCs w:val="28"/>
              </w:rPr>
              <w:t>500</w:t>
            </w:r>
          </w:p>
        </w:tc>
      </w:tr>
      <w:tr w:rsidR="006714CC" w:rsidRPr="00E87BE5" w:rsidTr="00341736">
        <w:trPr>
          <w:trHeight w:val="70"/>
        </w:trPr>
        <w:tc>
          <w:tcPr>
            <w:tcW w:w="7508" w:type="dxa"/>
            <w:shd w:val="clear" w:color="auto" w:fill="auto"/>
            <w:vAlign w:val="center"/>
            <w:hideMark/>
          </w:tcPr>
          <w:p w:rsidR="00CB4D2C" w:rsidRPr="00E87BE5" w:rsidRDefault="00CB4D2C" w:rsidP="00F75483">
            <w:pPr>
              <w:rPr>
                <w:i/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безработные, зарегистрированные в органах службы занятости</w:t>
            </w:r>
          </w:p>
        </w:tc>
        <w:tc>
          <w:tcPr>
            <w:tcW w:w="2126" w:type="dxa"/>
            <w:shd w:val="clear" w:color="000000" w:fill="FFFFFF"/>
            <w:hideMark/>
          </w:tcPr>
          <w:p w:rsidR="00CB4D2C" w:rsidRPr="00E87BE5" w:rsidRDefault="00CB4D2C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1150</w:t>
            </w:r>
          </w:p>
        </w:tc>
      </w:tr>
      <w:tr w:rsidR="006714CC" w:rsidRPr="00E87BE5" w:rsidTr="002C56AC">
        <w:trPr>
          <w:trHeight w:val="70"/>
        </w:trPr>
        <w:tc>
          <w:tcPr>
            <w:tcW w:w="7508" w:type="dxa"/>
            <w:shd w:val="clear" w:color="auto" w:fill="auto"/>
            <w:vAlign w:val="center"/>
            <w:hideMark/>
          </w:tcPr>
          <w:p w:rsidR="00F630FB" w:rsidRPr="00E87BE5" w:rsidRDefault="00CB4D2C" w:rsidP="00F75483">
            <w:pPr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 xml:space="preserve">прочие категории населения в трудоспособном возрасте, </w:t>
            </w:r>
          </w:p>
          <w:p w:rsidR="00CB4D2C" w:rsidRPr="00E87BE5" w:rsidRDefault="00CB4D2C" w:rsidP="00F75483">
            <w:pPr>
              <w:rPr>
                <w:i/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не занятые в экономике</w:t>
            </w:r>
          </w:p>
        </w:tc>
        <w:tc>
          <w:tcPr>
            <w:tcW w:w="2126" w:type="dxa"/>
            <w:shd w:val="clear" w:color="000000" w:fill="FFFFFF"/>
            <w:hideMark/>
          </w:tcPr>
          <w:p w:rsidR="00CB4D2C" w:rsidRPr="00E87BE5" w:rsidRDefault="00CB4D2C" w:rsidP="00F75483">
            <w:pPr>
              <w:jc w:val="center"/>
              <w:rPr>
                <w:sz w:val="28"/>
                <w:szCs w:val="28"/>
              </w:rPr>
            </w:pPr>
            <w:r w:rsidRPr="00E87BE5">
              <w:rPr>
                <w:sz w:val="28"/>
                <w:szCs w:val="28"/>
              </w:rPr>
              <w:t>5</w:t>
            </w:r>
            <w:r w:rsidR="002C56AC" w:rsidRPr="00E87BE5">
              <w:rPr>
                <w:sz w:val="28"/>
                <w:szCs w:val="28"/>
              </w:rPr>
              <w:t>9</w:t>
            </w:r>
            <w:r w:rsidRPr="00E87BE5">
              <w:rPr>
                <w:sz w:val="28"/>
                <w:szCs w:val="28"/>
              </w:rPr>
              <w:t>590</w:t>
            </w:r>
          </w:p>
        </w:tc>
      </w:tr>
    </w:tbl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42B8E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Вместе с тем</w:t>
      </w:r>
      <w:r w:rsidR="00CB4D2C" w:rsidRPr="00E87BE5">
        <w:rPr>
          <w:sz w:val="28"/>
          <w:szCs w:val="28"/>
        </w:rPr>
        <w:t xml:space="preserve"> преобладание уровня смертности над уровнем рождаемости и ограниченный миграционный приток населения </w:t>
      </w:r>
      <w:r w:rsidR="00595E02" w:rsidRPr="00E87BE5">
        <w:rPr>
          <w:sz w:val="28"/>
          <w:szCs w:val="28"/>
        </w:rPr>
        <w:t>влияют на</w:t>
      </w:r>
      <w:r w:rsidR="00CB4D2C" w:rsidRPr="00E87BE5">
        <w:rPr>
          <w:sz w:val="28"/>
          <w:szCs w:val="28"/>
        </w:rPr>
        <w:t xml:space="preserve"> депопуляцию населения в качестве одного из ограничений в социально-экономическом развитии Волгограда. </w:t>
      </w:r>
    </w:p>
    <w:p w:rsidR="00D5290C" w:rsidRPr="00E87BE5" w:rsidRDefault="00D5290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К числу ограничений также следует отнести: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уровень заработн</w:t>
      </w:r>
      <w:r w:rsidR="00600E54" w:rsidRPr="00E87BE5">
        <w:rPr>
          <w:sz w:val="28"/>
          <w:szCs w:val="28"/>
        </w:rPr>
        <w:t>ой</w:t>
      </w:r>
      <w:r w:rsidRPr="00E87BE5">
        <w:rPr>
          <w:sz w:val="28"/>
          <w:szCs w:val="28"/>
        </w:rPr>
        <w:t xml:space="preserve"> плат</w:t>
      </w:r>
      <w:r w:rsidR="00600E54" w:rsidRPr="00E87BE5">
        <w:rPr>
          <w:sz w:val="28"/>
          <w:szCs w:val="28"/>
        </w:rPr>
        <w:t>ы</w:t>
      </w:r>
      <w:r w:rsidRPr="00E87BE5">
        <w:rPr>
          <w:sz w:val="28"/>
          <w:szCs w:val="28"/>
        </w:rPr>
        <w:t xml:space="preserve"> для активизации роста потребительского спроса населения;</w:t>
      </w:r>
    </w:p>
    <w:p w:rsidR="00CB4D2C" w:rsidRPr="00BC313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линейн</w:t>
      </w:r>
      <w:r w:rsidR="00595E02" w:rsidRPr="00E87BE5">
        <w:rPr>
          <w:sz w:val="28"/>
          <w:szCs w:val="28"/>
        </w:rPr>
        <w:t>ую</w:t>
      </w:r>
      <w:r w:rsidRPr="00E87BE5">
        <w:rPr>
          <w:sz w:val="28"/>
          <w:szCs w:val="28"/>
        </w:rPr>
        <w:t xml:space="preserve"> </w:t>
      </w:r>
      <w:proofErr w:type="spellStart"/>
      <w:r w:rsidRPr="00E87BE5">
        <w:rPr>
          <w:sz w:val="28"/>
          <w:szCs w:val="28"/>
        </w:rPr>
        <w:t>полицентричн</w:t>
      </w:r>
      <w:r w:rsidR="00595E02" w:rsidRPr="00E87BE5">
        <w:rPr>
          <w:sz w:val="28"/>
          <w:szCs w:val="28"/>
        </w:rPr>
        <w:t>ую</w:t>
      </w:r>
      <w:proofErr w:type="spellEnd"/>
      <w:r w:rsidRPr="00E87BE5">
        <w:rPr>
          <w:sz w:val="28"/>
          <w:szCs w:val="28"/>
        </w:rPr>
        <w:t xml:space="preserve"> структур</w:t>
      </w:r>
      <w:r w:rsidR="00595E02" w:rsidRPr="00E87BE5">
        <w:rPr>
          <w:sz w:val="28"/>
          <w:szCs w:val="28"/>
        </w:rPr>
        <w:t>у</w:t>
      </w:r>
      <w:r w:rsidRPr="00E87BE5">
        <w:rPr>
          <w:sz w:val="28"/>
          <w:szCs w:val="28"/>
        </w:rPr>
        <w:t xml:space="preserve"> города</w:t>
      </w:r>
      <w:r w:rsidR="00595E02" w:rsidRPr="00E87BE5">
        <w:rPr>
          <w:sz w:val="28"/>
          <w:szCs w:val="28"/>
        </w:rPr>
        <w:t xml:space="preserve"> и износ городского транспорта, учитывая, что </w:t>
      </w:r>
      <w:r w:rsidRPr="00E87BE5">
        <w:rPr>
          <w:sz w:val="28"/>
          <w:szCs w:val="28"/>
        </w:rPr>
        <w:t>транспортная система Волгограда имеет временные ограничения в межрайонном сообщении и мобильности населения, что не позволяет использовать человеческий ресурс в полной мере</w:t>
      </w:r>
      <w:r w:rsidR="00C42B8E" w:rsidRPr="00E87BE5">
        <w:rPr>
          <w:sz w:val="28"/>
          <w:szCs w:val="28"/>
        </w:rPr>
        <w:t>:</w:t>
      </w:r>
      <w:r w:rsidRPr="00E87BE5">
        <w:rPr>
          <w:sz w:val="28"/>
          <w:szCs w:val="28"/>
        </w:rPr>
        <w:t xml:space="preserve"> например, специалист, проживающий в северных </w:t>
      </w:r>
      <w:r w:rsidRPr="00BC3135">
        <w:rPr>
          <w:sz w:val="28"/>
          <w:szCs w:val="28"/>
        </w:rPr>
        <w:t>районах</w:t>
      </w:r>
      <w:r w:rsidR="001916A9" w:rsidRPr="00BC3135">
        <w:rPr>
          <w:sz w:val="28"/>
          <w:szCs w:val="28"/>
        </w:rPr>
        <w:t xml:space="preserve"> Волгограда</w:t>
      </w:r>
      <w:r w:rsidRPr="00BC3135">
        <w:rPr>
          <w:sz w:val="28"/>
          <w:szCs w:val="28"/>
        </w:rPr>
        <w:t xml:space="preserve">, имеет </w:t>
      </w:r>
      <w:r w:rsidRPr="00E87BE5">
        <w:rPr>
          <w:sz w:val="28"/>
          <w:szCs w:val="28"/>
        </w:rPr>
        <w:t>временные издержки в случае ежедневного следования до места работы в южные районы</w:t>
      </w:r>
      <w:r w:rsidR="001916A9">
        <w:rPr>
          <w:sz w:val="28"/>
          <w:szCs w:val="28"/>
        </w:rPr>
        <w:t xml:space="preserve"> </w:t>
      </w:r>
      <w:r w:rsidR="001916A9" w:rsidRPr="00BC3135">
        <w:rPr>
          <w:sz w:val="28"/>
          <w:szCs w:val="28"/>
        </w:rPr>
        <w:t>Волгограда</w:t>
      </w:r>
      <w:r w:rsidRPr="00BC3135">
        <w:rPr>
          <w:sz w:val="28"/>
          <w:szCs w:val="28"/>
        </w:rPr>
        <w:t>;</w:t>
      </w:r>
      <w:r w:rsidR="00B47B96" w:rsidRPr="00BC3135">
        <w:rPr>
          <w:i/>
          <w:sz w:val="28"/>
          <w:szCs w:val="28"/>
        </w:rPr>
        <w:t xml:space="preserve"> </w:t>
      </w:r>
    </w:p>
    <w:p w:rsidR="00CB4D2C" w:rsidRPr="00E87BE5" w:rsidRDefault="00600E5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имеющийся запрос на промышленных предприятиях на узких специалистов рабочих специальностей </w:t>
      </w:r>
      <w:r w:rsidR="00CB4D2C" w:rsidRPr="00E87BE5">
        <w:rPr>
          <w:sz w:val="28"/>
          <w:szCs w:val="28"/>
        </w:rPr>
        <w:t>(в сравнении с рег</w:t>
      </w:r>
      <w:r w:rsidR="00EB275F" w:rsidRPr="00E87BE5">
        <w:rPr>
          <w:sz w:val="28"/>
          <w:szCs w:val="28"/>
        </w:rPr>
        <w:t>иональными столицами Юга России</w:t>
      </w:r>
      <w:r w:rsidR="00CB4D2C" w:rsidRPr="00E87BE5">
        <w:rPr>
          <w:sz w:val="28"/>
          <w:szCs w:val="28"/>
        </w:rPr>
        <w:t xml:space="preserve"> в Волгограде обучается меньше студентов в профессиональных образовательных </w:t>
      </w:r>
      <w:r w:rsidR="00EB275F" w:rsidRPr="00E87BE5">
        <w:rPr>
          <w:sz w:val="28"/>
          <w:szCs w:val="28"/>
        </w:rPr>
        <w:t>организациях – 33 студента на 1</w:t>
      </w:r>
      <w:r w:rsidR="00CB4D2C" w:rsidRPr="00E87BE5">
        <w:rPr>
          <w:sz w:val="28"/>
          <w:szCs w:val="28"/>
        </w:rPr>
        <w:t xml:space="preserve">000 человек населения. При этом Волгоград является одним из крупнейших центров </w:t>
      </w:r>
      <w:r w:rsidRPr="00E87BE5">
        <w:rPr>
          <w:sz w:val="28"/>
          <w:szCs w:val="28"/>
        </w:rPr>
        <w:t xml:space="preserve">получения </w:t>
      </w:r>
      <w:r w:rsidR="00CB4D2C" w:rsidRPr="00E87BE5">
        <w:rPr>
          <w:sz w:val="28"/>
          <w:szCs w:val="28"/>
        </w:rPr>
        <w:t>высшего образования</w:t>
      </w:r>
      <w:r w:rsidRPr="00E87BE5">
        <w:rPr>
          <w:sz w:val="28"/>
          <w:szCs w:val="28"/>
        </w:rPr>
        <w:t>. В</w:t>
      </w:r>
      <w:r w:rsidR="00CB4D2C" w:rsidRPr="00E87BE5">
        <w:rPr>
          <w:sz w:val="28"/>
          <w:szCs w:val="28"/>
        </w:rPr>
        <w:t xml:space="preserve"> вузах города </w:t>
      </w:r>
      <w:r w:rsidRPr="00E87BE5">
        <w:rPr>
          <w:sz w:val="28"/>
          <w:szCs w:val="28"/>
        </w:rPr>
        <w:t xml:space="preserve">обучается </w:t>
      </w:r>
      <w:r w:rsidR="00CB4D2C" w:rsidRPr="00E87BE5">
        <w:rPr>
          <w:sz w:val="28"/>
          <w:szCs w:val="28"/>
        </w:rPr>
        <w:t xml:space="preserve">1,2% от </w:t>
      </w:r>
      <w:r w:rsidRPr="00E87BE5">
        <w:rPr>
          <w:sz w:val="28"/>
          <w:szCs w:val="28"/>
        </w:rPr>
        <w:t xml:space="preserve">числа </w:t>
      </w:r>
      <w:r w:rsidR="00CB4D2C" w:rsidRPr="00E87BE5">
        <w:rPr>
          <w:sz w:val="28"/>
          <w:szCs w:val="28"/>
        </w:rPr>
        <w:t>всех студентов России);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уровень обеспеченности населения жильем (по душевым показателям ввода жилья </w:t>
      </w:r>
      <w:r w:rsidR="007A29D4" w:rsidRPr="00E87BE5">
        <w:rPr>
          <w:sz w:val="28"/>
          <w:szCs w:val="28"/>
        </w:rPr>
        <w:t xml:space="preserve">в эксплуатацию </w:t>
      </w:r>
      <w:r w:rsidRPr="00E87BE5">
        <w:rPr>
          <w:sz w:val="28"/>
          <w:szCs w:val="28"/>
        </w:rPr>
        <w:t xml:space="preserve">Волгоград отстает от среднероссийского уровня и </w:t>
      </w:r>
      <w:r w:rsidR="006B34A8" w:rsidRPr="00E87BE5">
        <w:rPr>
          <w:sz w:val="28"/>
          <w:szCs w:val="28"/>
        </w:rPr>
        <w:t xml:space="preserve">уровня </w:t>
      </w:r>
      <w:r w:rsidRPr="00E87BE5">
        <w:rPr>
          <w:sz w:val="28"/>
          <w:szCs w:val="28"/>
        </w:rPr>
        <w:t>городов-</w:t>
      </w:r>
      <w:proofErr w:type="spellStart"/>
      <w:r w:rsidRPr="00E87BE5">
        <w:rPr>
          <w:sz w:val="28"/>
          <w:szCs w:val="28"/>
        </w:rPr>
        <w:t>миллионников</w:t>
      </w:r>
      <w:proofErr w:type="spellEnd"/>
      <w:r w:rsidRPr="00E87BE5">
        <w:rPr>
          <w:sz w:val="28"/>
          <w:szCs w:val="28"/>
        </w:rPr>
        <w:t xml:space="preserve">. Обеспеченность жильем </w:t>
      </w:r>
      <w:r w:rsidR="0093161F" w:rsidRPr="00E87BE5">
        <w:rPr>
          <w:sz w:val="28"/>
          <w:szCs w:val="28"/>
        </w:rPr>
        <w:t xml:space="preserve">в Волгограде </w:t>
      </w:r>
      <w:r w:rsidRPr="00E87BE5">
        <w:rPr>
          <w:sz w:val="28"/>
          <w:szCs w:val="28"/>
        </w:rPr>
        <w:t xml:space="preserve">ниже средней </w:t>
      </w:r>
      <w:r w:rsidR="004E7F7C" w:rsidRPr="00E87BE5">
        <w:rPr>
          <w:sz w:val="28"/>
          <w:szCs w:val="28"/>
        </w:rPr>
        <w:t xml:space="preserve">– </w:t>
      </w:r>
      <w:r w:rsidRPr="00E87BE5">
        <w:rPr>
          <w:sz w:val="28"/>
          <w:szCs w:val="28"/>
        </w:rPr>
        <w:t xml:space="preserve">по стране, но выше средней </w:t>
      </w:r>
      <w:r w:rsidR="004E7F7C" w:rsidRPr="00E87BE5">
        <w:rPr>
          <w:sz w:val="28"/>
          <w:szCs w:val="28"/>
        </w:rPr>
        <w:t xml:space="preserve">– </w:t>
      </w:r>
      <w:r w:rsidRPr="00E87BE5">
        <w:rPr>
          <w:sz w:val="28"/>
          <w:szCs w:val="28"/>
        </w:rPr>
        <w:t>по городам-</w:t>
      </w:r>
      <w:proofErr w:type="spellStart"/>
      <w:r w:rsidRPr="00E87BE5">
        <w:rPr>
          <w:sz w:val="28"/>
          <w:szCs w:val="28"/>
        </w:rPr>
        <w:t>миллионникам</w:t>
      </w:r>
      <w:proofErr w:type="spellEnd"/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уровень комфорта городской среды ввиду устаревшей структуры расположения производственных, жилых, общественных и парковых зон (исторически Волгоград представлял собой совокупность центра города и рабочих поселков</w:t>
      </w:r>
      <w:r w:rsidR="00716239" w:rsidRPr="00E87BE5">
        <w:rPr>
          <w:sz w:val="28"/>
          <w:szCs w:val="28"/>
        </w:rPr>
        <w:t xml:space="preserve">, в которых проживали работники </w:t>
      </w:r>
      <w:r w:rsidR="008229CB" w:rsidRPr="00E87BE5">
        <w:rPr>
          <w:sz w:val="28"/>
          <w:szCs w:val="28"/>
        </w:rPr>
        <w:t>промышленных предприятий</w:t>
      </w:r>
      <w:r w:rsidR="00EB275F" w:rsidRPr="00E87BE5">
        <w:rPr>
          <w:sz w:val="28"/>
          <w:szCs w:val="28"/>
        </w:rPr>
        <w:t>, построенных на берегу р. Волги</w:t>
      </w:r>
      <w:r w:rsidR="008229CB" w:rsidRPr="00E87BE5">
        <w:rPr>
          <w:sz w:val="28"/>
          <w:szCs w:val="28"/>
        </w:rPr>
        <w:t>. Промышленные предприятия</w:t>
      </w:r>
      <w:r w:rsidRPr="00E87BE5">
        <w:rPr>
          <w:sz w:val="28"/>
          <w:szCs w:val="28"/>
        </w:rPr>
        <w:t xml:space="preserve"> выступали драйверами формирования идентичности людей из </w:t>
      </w:r>
      <w:r w:rsidR="00FF10AC" w:rsidRPr="00BC3135">
        <w:rPr>
          <w:sz w:val="28"/>
          <w:szCs w:val="28"/>
        </w:rPr>
        <w:t>рабочих поселков</w:t>
      </w:r>
      <w:r w:rsidRPr="00E87BE5">
        <w:rPr>
          <w:sz w:val="28"/>
          <w:szCs w:val="28"/>
        </w:rPr>
        <w:t xml:space="preserve">, социального развития и благоустройства территорий, беря на себя ответственность за формирование благоприятной среды, включая парки и другие общественные пространства. Образовательные учреждения среднего профессионального образования создавались </w:t>
      </w:r>
      <w:proofErr w:type="spellStart"/>
      <w:r w:rsidRPr="00E87BE5">
        <w:rPr>
          <w:sz w:val="28"/>
          <w:szCs w:val="28"/>
        </w:rPr>
        <w:t>кластерно</w:t>
      </w:r>
      <w:proofErr w:type="spellEnd"/>
      <w:r w:rsidR="00A50C40" w:rsidRPr="00E87BE5">
        <w:rPr>
          <w:sz w:val="28"/>
          <w:szCs w:val="28"/>
        </w:rPr>
        <w:t xml:space="preserve"> исходя из </w:t>
      </w:r>
      <w:r w:rsidRPr="00E87BE5">
        <w:rPr>
          <w:sz w:val="28"/>
          <w:szCs w:val="28"/>
        </w:rPr>
        <w:t>потребнос</w:t>
      </w:r>
      <w:r w:rsidR="00A50C40" w:rsidRPr="00E87BE5">
        <w:rPr>
          <w:sz w:val="28"/>
          <w:szCs w:val="28"/>
        </w:rPr>
        <w:t>тей</w:t>
      </w:r>
      <w:r w:rsidRPr="00E87BE5">
        <w:rPr>
          <w:sz w:val="28"/>
          <w:szCs w:val="28"/>
        </w:rPr>
        <w:t xml:space="preserve"> промышленных предприятий. Трансформация общества </w:t>
      </w:r>
      <w:r w:rsidR="00172623" w:rsidRPr="00E87BE5">
        <w:rPr>
          <w:sz w:val="28"/>
          <w:szCs w:val="28"/>
        </w:rPr>
        <w:t>в 90-е годы</w:t>
      </w:r>
      <w:r w:rsidRPr="00E87BE5">
        <w:rPr>
          <w:sz w:val="28"/>
          <w:szCs w:val="28"/>
        </w:rPr>
        <w:t xml:space="preserve">, изменение рыночных условий развития экономики, переход на другой экономический </w:t>
      </w:r>
      <w:r w:rsidRPr="00E87BE5">
        <w:rPr>
          <w:sz w:val="28"/>
          <w:szCs w:val="28"/>
        </w:rPr>
        <w:lastRenderedPageBreak/>
        <w:t>уклад стал</w:t>
      </w:r>
      <w:r w:rsidR="00EB275F" w:rsidRPr="00E87BE5">
        <w:rPr>
          <w:sz w:val="28"/>
          <w:szCs w:val="28"/>
        </w:rPr>
        <w:t>и</w:t>
      </w:r>
      <w:r w:rsidRPr="00E87BE5">
        <w:rPr>
          <w:sz w:val="28"/>
          <w:szCs w:val="28"/>
        </w:rPr>
        <w:t xml:space="preserve"> причин</w:t>
      </w:r>
      <w:r w:rsidR="00172623" w:rsidRPr="00E87BE5">
        <w:rPr>
          <w:sz w:val="28"/>
          <w:szCs w:val="28"/>
        </w:rPr>
        <w:t>ами</w:t>
      </w:r>
      <w:r w:rsidRPr="00E87BE5">
        <w:rPr>
          <w:sz w:val="28"/>
          <w:szCs w:val="28"/>
        </w:rPr>
        <w:t xml:space="preserve"> утраты крупными промышленными предприятиями функции содержания и развития территорий, что стало обязанностью муниципалитета, не в полном объеме обеспеченно</w:t>
      </w:r>
      <w:r w:rsidR="00716239" w:rsidRPr="00E87BE5">
        <w:rPr>
          <w:sz w:val="28"/>
          <w:szCs w:val="28"/>
        </w:rPr>
        <w:t>й</w:t>
      </w:r>
      <w:r w:rsidRPr="00E87BE5">
        <w:rPr>
          <w:sz w:val="28"/>
          <w:szCs w:val="28"/>
        </w:rPr>
        <w:t xml:space="preserve"> необходимыми финансовыми ресурсами. В результате городская среда получила ограничения</w:t>
      </w:r>
      <w:r w:rsidR="002C037F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в своем развитии особенно в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заводских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районах города – Красноарме</w:t>
      </w:r>
      <w:r w:rsidR="002C037F" w:rsidRPr="00E87BE5">
        <w:rPr>
          <w:sz w:val="28"/>
          <w:szCs w:val="28"/>
        </w:rPr>
        <w:t xml:space="preserve">йском, Кировском, </w:t>
      </w:r>
      <w:proofErr w:type="spellStart"/>
      <w:r w:rsidR="002C037F" w:rsidRPr="00E87BE5">
        <w:rPr>
          <w:sz w:val="28"/>
          <w:szCs w:val="28"/>
        </w:rPr>
        <w:t>Тракторозаводском</w:t>
      </w:r>
      <w:proofErr w:type="spellEnd"/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имеющийся туристический потенциал, используемый не в полной мере, несмотря на рост количества объектов гостиничного хозяйства и компаний туриндустрии (</w:t>
      </w:r>
      <w:r w:rsidR="001A2B28" w:rsidRPr="00E87BE5">
        <w:rPr>
          <w:sz w:val="28"/>
          <w:szCs w:val="28"/>
        </w:rPr>
        <w:t>туристический поток в</w:t>
      </w:r>
      <w:r w:rsidR="00CA2AA1" w:rsidRPr="00E87BE5">
        <w:rPr>
          <w:sz w:val="28"/>
          <w:szCs w:val="28"/>
        </w:rPr>
        <w:t xml:space="preserve"> 2022 году составил 0,6 млн человек</w:t>
      </w:r>
      <w:r w:rsidR="001A2B28" w:rsidRPr="00E87BE5">
        <w:rPr>
          <w:sz w:val="28"/>
          <w:szCs w:val="28"/>
        </w:rPr>
        <w:t xml:space="preserve">, </w:t>
      </w:r>
      <w:r w:rsidRPr="00E87BE5">
        <w:rPr>
          <w:sz w:val="28"/>
          <w:szCs w:val="28"/>
        </w:rPr>
        <w:t>для сравнения</w:t>
      </w:r>
      <w:r w:rsidR="008B78C9" w:rsidRPr="00E87BE5">
        <w:rPr>
          <w:sz w:val="28"/>
          <w:szCs w:val="28"/>
        </w:rPr>
        <w:t>:</w:t>
      </w:r>
      <w:r w:rsidRPr="00E87BE5">
        <w:rPr>
          <w:sz w:val="28"/>
          <w:szCs w:val="28"/>
        </w:rPr>
        <w:t xml:space="preserve"> в 1980-х годах Волгоград посещало в среднем до 2 млн туристов ежегодно).</w:t>
      </w:r>
      <w:r w:rsidR="004201F6" w:rsidRPr="00E87BE5">
        <w:rPr>
          <w:i/>
          <w:sz w:val="28"/>
          <w:szCs w:val="28"/>
        </w:rPr>
        <w:t xml:space="preserve"> </w:t>
      </w:r>
      <w:r w:rsidRPr="00E87BE5">
        <w:rPr>
          <w:sz w:val="28"/>
          <w:szCs w:val="28"/>
        </w:rPr>
        <w:t>Волгоград уступает по частоте поисковых запросов более популярным туристическим направлениям, при этом является уникальным городом</w:t>
      </w:r>
      <w:r w:rsidR="00C1438E" w:rsidRPr="00E87BE5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известным во всем мире:</w:t>
      </w:r>
      <w:r w:rsidR="00DF7C63" w:rsidRPr="00E87BE5">
        <w:rPr>
          <w:sz w:val="28"/>
          <w:szCs w:val="28"/>
        </w:rPr>
        <w:t xml:space="preserve"> </w:t>
      </w:r>
      <w:r w:rsidR="00B32022" w:rsidRPr="00B32022">
        <w:rPr>
          <w:sz w:val="28"/>
          <w:szCs w:val="28"/>
        </w:rPr>
        <w:t>объект культурного наследия федерального значения «Скульптура «Родина-мать зовет!» (главный монумент)», входящий в состав объекта культурного наследия федерального значения «Мемориальный комплекс «Героям Сталинградской битвы» на Мамаевом кургане</w:t>
      </w:r>
      <w:r w:rsidR="00B32022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– одна </w:t>
      </w:r>
      <w:r w:rsidR="00D129DD">
        <w:rPr>
          <w:sz w:val="28"/>
          <w:szCs w:val="28"/>
        </w:rPr>
        <w:t xml:space="preserve">                    </w:t>
      </w:r>
      <w:r w:rsidRPr="00E87BE5">
        <w:rPr>
          <w:sz w:val="28"/>
          <w:szCs w:val="28"/>
        </w:rPr>
        <w:t>из самых больших скульптур-статуй в мире,</w:t>
      </w:r>
      <w:r w:rsidR="00C33653" w:rsidRPr="00E87BE5">
        <w:rPr>
          <w:sz w:val="28"/>
          <w:szCs w:val="28"/>
        </w:rPr>
        <w:t xml:space="preserve"> </w:t>
      </w:r>
      <w:r w:rsidR="00C1438E" w:rsidRPr="00E87BE5">
        <w:rPr>
          <w:sz w:val="28"/>
          <w:szCs w:val="28"/>
        </w:rPr>
        <w:t xml:space="preserve">о. </w:t>
      </w:r>
      <w:proofErr w:type="spellStart"/>
      <w:r w:rsidRPr="00E87BE5">
        <w:rPr>
          <w:sz w:val="28"/>
          <w:szCs w:val="28"/>
        </w:rPr>
        <w:t>Сарпинский</w:t>
      </w:r>
      <w:proofErr w:type="spellEnd"/>
      <w:r w:rsidRPr="00E87BE5">
        <w:rPr>
          <w:sz w:val="28"/>
          <w:szCs w:val="28"/>
        </w:rPr>
        <w:t xml:space="preserve"> – самый большой </w:t>
      </w:r>
      <w:r w:rsidR="00D129DD">
        <w:rPr>
          <w:sz w:val="28"/>
          <w:szCs w:val="28"/>
        </w:rPr>
        <w:t xml:space="preserve">                </w:t>
      </w:r>
      <w:r w:rsidRPr="00E87BE5">
        <w:rPr>
          <w:sz w:val="28"/>
          <w:szCs w:val="28"/>
        </w:rPr>
        <w:t xml:space="preserve">в Европе речной остров, волгоградские песчаные пляжи – самые длинные </w:t>
      </w:r>
      <w:r w:rsidR="00D129DD">
        <w:rPr>
          <w:sz w:val="28"/>
          <w:szCs w:val="28"/>
        </w:rPr>
        <w:t xml:space="preserve">                    </w:t>
      </w:r>
      <w:r w:rsidRPr="00E87BE5">
        <w:rPr>
          <w:sz w:val="28"/>
          <w:szCs w:val="28"/>
        </w:rPr>
        <w:t>из всех городов Поволжья (протяженность 55</w:t>
      </w:r>
      <w:r w:rsidR="00C1438E" w:rsidRPr="00E87BE5">
        <w:rPr>
          <w:sz w:val="28"/>
          <w:szCs w:val="28"/>
        </w:rPr>
        <w:t xml:space="preserve"> – </w:t>
      </w:r>
      <w:r w:rsidRPr="00E87BE5">
        <w:rPr>
          <w:sz w:val="28"/>
          <w:szCs w:val="28"/>
        </w:rPr>
        <w:t xml:space="preserve">60 км). </w:t>
      </w:r>
      <w:r w:rsidR="00C33653" w:rsidRPr="00E87BE5">
        <w:rPr>
          <w:sz w:val="28"/>
          <w:szCs w:val="28"/>
        </w:rPr>
        <w:t>Волгоград</w:t>
      </w:r>
      <w:r w:rsidR="00BF09DD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обладает значительным туристическим потенциалом. Ситуация существенно начала меняться </w:t>
      </w:r>
      <w:r w:rsidR="004201F6" w:rsidRPr="00E87BE5">
        <w:rPr>
          <w:sz w:val="28"/>
          <w:szCs w:val="28"/>
        </w:rPr>
        <w:t>начиная</w:t>
      </w:r>
      <w:r w:rsidRPr="00E87BE5">
        <w:rPr>
          <w:sz w:val="28"/>
          <w:szCs w:val="28"/>
        </w:rPr>
        <w:t xml:space="preserve"> с 2022 года, когда закрылись международные границы </w:t>
      </w:r>
      <w:r w:rsidR="00D129DD">
        <w:rPr>
          <w:sz w:val="28"/>
          <w:szCs w:val="28"/>
        </w:rPr>
        <w:t xml:space="preserve">                            </w:t>
      </w:r>
      <w:r w:rsidRPr="00E87BE5">
        <w:rPr>
          <w:sz w:val="28"/>
          <w:szCs w:val="28"/>
        </w:rPr>
        <w:t>и количество въезжающих в Волгоград туристов увеличилось до</w:t>
      </w:r>
      <w:r w:rsidR="00DF7C63" w:rsidRPr="00E87BE5">
        <w:rPr>
          <w:sz w:val="28"/>
          <w:szCs w:val="28"/>
        </w:rPr>
        <w:t xml:space="preserve"> </w:t>
      </w:r>
      <w:r w:rsidR="00D129DD">
        <w:rPr>
          <w:sz w:val="28"/>
          <w:szCs w:val="28"/>
        </w:rPr>
        <w:t xml:space="preserve">                                      </w:t>
      </w:r>
      <w:r w:rsidRPr="00E87BE5">
        <w:rPr>
          <w:sz w:val="28"/>
          <w:szCs w:val="28"/>
        </w:rPr>
        <w:t>739,2 тыс. человек (для сравнения</w:t>
      </w:r>
      <w:r w:rsidR="00C0169E" w:rsidRPr="00E87BE5">
        <w:rPr>
          <w:sz w:val="28"/>
          <w:szCs w:val="28"/>
        </w:rPr>
        <w:t>:</w:t>
      </w:r>
      <w:r w:rsidRPr="00E87BE5">
        <w:rPr>
          <w:sz w:val="28"/>
          <w:szCs w:val="28"/>
        </w:rPr>
        <w:t xml:space="preserve"> в 2021 году – 479,9 тыс. </w:t>
      </w:r>
      <w:proofErr w:type="gramStart"/>
      <w:r w:rsidRPr="00E87BE5">
        <w:rPr>
          <w:sz w:val="28"/>
          <w:szCs w:val="28"/>
        </w:rPr>
        <w:t xml:space="preserve">человек, </w:t>
      </w:r>
      <w:r w:rsidR="00D129DD">
        <w:rPr>
          <w:sz w:val="28"/>
          <w:szCs w:val="28"/>
        </w:rPr>
        <w:t xml:space="preserve">  </w:t>
      </w:r>
      <w:proofErr w:type="gramEnd"/>
      <w:r w:rsidR="00D129DD">
        <w:rPr>
          <w:sz w:val="28"/>
          <w:szCs w:val="28"/>
        </w:rPr>
        <w:t xml:space="preserve">                                 </w:t>
      </w:r>
      <w:r w:rsidRPr="00E87BE5">
        <w:rPr>
          <w:sz w:val="28"/>
          <w:szCs w:val="28"/>
        </w:rPr>
        <w:t>в 2020 году – 201,1 тыс. человек).</w:t>
      </w:r>
    </w:p>
    <w:p w:rsidR="001F4BDE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Таким образом, учитывая уникальные возможности, текущий уровень социально-экономического развития Волгограда и существующие ограничения, Программа направлена на рост уровня и качества жизни населения Волгограда</w:t>
      </w:r>
      <w:r w:rsidR="00BC3135">
        <w:rPr>
          <w:sz w:val="28"/>
          <w:szCs w:val="28"/>
        </w:rPr>
        <w:t>.</w:t>
      </w:r>
    </w:p>
    <w:p w:rsidR="00CB4D2C" w:rsidRPr="00E87BE5" w:rsidRDefault="00BC3135" w:rsidP="00F75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B4D2C" w:rsidRPr="00E87BE5">
        <w:rPr>
          <w:sz w:val="28"/>
          <w:szCs w:val="28"/>
        </w:rPr>
        <w:t xml:space="preserve">стойчивое развитие </w:t>
      </w:r>
      <w:proofErr w:type="spellStart"/>
      <w:r w:rsidR="004B597B" w:rsidRPr="00E87BE5">
        <w:rPr>
          <w:sz w:val="28"/>
          <w:szCs w:val="28"/>
        </w:rPr>
        <w:t>Волгоградско</w:t>
      </w:r>
      <w:proofErr w:type="spellEnd"/>
      <w:r w:rsidR="004B597B" w:rsidRPr="00E87BE5">
        <w:rPr>
          <w:sz w:val="28"/>
          <w:szCs w:val="28"/>
        </w:rPr>
        <w:t>-Волжской</w:t>
      </w:r>
      <w:r w:rsidR="00A600E8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 xml:space="preserve">агломерации </w:t>
      </w:r>
      <w:r w:rsidR="00AC3EB4" w:rsidRPr="00E87BE5">
        <w:rPr>
          <w:sz w:val="28"/>
          <w:szCs w:val="28"/>
        </w:rPr>
        <w:t>обеспечивается за счет реализации следующих задач</w:t>
      </w:r>
      <w:r w:rsidR="00CB4D2C" w:rsidRPr="00E87BE5">
        <w:rPr>
          <w:sz w:val="28"/>
          <w:szCs w:val="28"/>
        </w:rPr>
        <w:t>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развити</w:t>
      </w:r>
      <w:r w:rsidR="00C64C73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Волгограда </w:t>
      </w:r>
      <w:r w:rsidR="00E31BCF" w:rsidRPr="00E87BE5">
        <w:rPr>
          <w:sz w:val="28"/>
          <w:szCs w:val="28"/>
        </w:rPr>
        <w:t xml:space="preserve">как промышленного и экономического центра </w:t>
      </w:r>
      <w:r w:rsidRPr="00E87BE5">
        <w:rPr>
          <w:sz w:val="28"/>
          <w:szCs w:val="28"/>
        </w:rPr>
        <w:t>юга России;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формировани</w:t>
      </w:r>
      <w:r w:rsidR="00C64C73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транспортно-логистических центров в </w:t>
      </w:r>
      <w:r w:rsidR="000D33C4" w:rsidRPr="00E87BE5">
        <w:rPr>
          <w:sz w:val="28"/>
          <w:szCs w:val="28"/>
        </w:rPr>
        <w:t>Волгограде</w:t>
      </w:r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стимулировани</w:t>
      </w:r>
      <w:r w:rsidR="00C64C73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развития инноваций, технологий и новой экономики;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</w:t>
      </w:r>
      <w:r w:rsidR="00C64C73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международного образовательного центра;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предоставлени</w:t>
      </w:r>
      <w:r w:rsidR="00C64C73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возможностей для самореализации молодежи;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организаци</w:t>
      </w:r>
      <w:r w:rsidR="00C64C73">
        <w:rPr>
          <w:sz w:val="28"/>
          <w:szCs w:val="28"/>
        </w:rPr>
        <w:t>я</w:t>
      </w:r>
      <w:r w:rsidRPr="00E87BE5">
        <w:rPr>
          <w:sz w:val="28"/>
          <w:szCs w:val="28"/>
        </w:rPr>
        <w:t xml:space="preserve"> современной системы здравоохранения;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обеспечени</w:t>
      </w:r>
      <w:r w:rsidR="00C64C73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комфортными условиями для жизни населения;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развити</w:t>
      </w:r>
      <w:r w:rsidR="00C64C73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туризма международного уровня.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9E26BD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2.</w:t>
      </w:r>
      <w:r w:rsidR="000642B9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>Направления реализации Программы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2.1. Волгоград – промышленный и экономический центр юга России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Промышленность Волгограда во многом определяет промышленный и экономический потенциал </w:t>
      </w:r>
      <w:r w:rsidR="00941EE7" w:rsidRPr="00E87BE5">
        <w:rPr>
          <w:sz w:val="28"/>
          <w:szCs w:val="28"/>
        </w:rPr>
        <w:t>Волгоградской области</w:t>
      </w:r>
      <w:r w:rsidRPr="00E87BE5">
        <w:rPr>
          <w:sz w:val="28"/>
          <w:szCs w:val="28"/>
        </w:rPr>
        <w:t xml:space="preserve">. Доля объема </w:t>
      </w:r>
      <w:r w:rsidR="00AC3EB4" w:rsidRPr="00E87BE5">
        <w:rPr>
          <w:sz w:val="28"/>
          <w:szCs w:val="28"/>
        </w:rPr>
        <w:t xml:space="preserve">промышленного </w:t>
      </w:r>
      <w:r w:rsidR="00AC3EB4" w:rsidRPr="00E87BE5">
        <w:rPr>
          <w:sz w:val="28"/>
          <w:szCs w:val="28"/>
        </w:rPr>
        <w:lastRenderedPageBreak/>
        <w:t>производства</w:t>
      </w:r>
      <w:r w:rsidR="009F1A6D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Волгограда в общем объеме производства Волгоградской области составляет 41,4%. </w:t>
      </w:r>
    </w:p>
    <w:p w:rsidR="00CB4D2C" w:rsidRPr="00E87BE5" w:rsidRDefault="005A6B3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</w:t>
      </w:r>
      <w:r w:rsidR="00CB4D2C" w:rsidRPr="00E87BE5">
        <w:rPr>
          <w:sz w:val="28"/>
          <w:szCs w:val="28"/>
        </w:rPr>
        <w:t xml:space="preserve"> 2022 год</w:t>
      </w:r>
      <w:r w:rsidRPr="00E87BE5">
        <w:rPr>
          <w:sz w:val="28"/>
          <w:szCs w:val="28"/>
        </w:rPr>
        <w:t>у</w:t>
      </w:r>
      <w:r w:rsidR="00CB4D2C" w:rsidRPr="00E87BE5">
        <w:rPr>
          <w:sz w:val="28"/>
          <w:szCs w:val="28"/>
        </w:rPr>
        <w:t xml:space="preserve"> объем промышленного производства в Волгограде составил 374,2 млрд рублей, чт</w:t>
      </w:r>
      <w:r w:rsidR="00BF4283" w:rsidRPr="00E87BE5">
        <w:rPr>
          <w:sz w:val="28"/>
          <w:szCs w:val="28"/>
        </w:rPr>
        <w:t>о выше уровня 2021 года на 8,5%;</w:t>
      </w:r>
      <w:r w:rsidR="00CB4D2C" w:rsidRPr="00E87BE5">
        <w:rPr>
          <w:sz w:val="28"/>
          <w:szCs w:val="28"/>
        </w:rPr>
        <w:t xml:space="preserve"> индекс промышленного производства </w:t>
      </w:r>
      <w:r w:rsidR="00716239" w:rsidRPr="00E87BE5">
        <w:rPr>
          <w:sz w:val="28"/>
          <w:szCs w:val="28"/>
        </w:rPr>
        <w:t xml:space="preserve">в 2022 году </w:t>
      </w:r>
      <w:r w:rsidR="00CB4D2C" w:rsidRPr="00E87BE5">
        <w:rPr>
          <w:sz w:val="28"/>
          <w:szCs w:val="28"/>
        </w:rPr>
        <w:t>– 103,8%.</w:t>
      </w:r>
      <w:r w:rsidR="00EF2FCC" w:rsidRPr="00E87BE5">
        <w:rPr>
          <w:i/>
          <w:sz w:val="28"/>
          <w:szCs w:val="28"/>
        </w:rPr>
        <w:t xml:space="preserve">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Ведущий сектор промышленности – обрабатывающие производства, обеспечивающие 81,1% от объема все</w:t>
      </w:r>
      <w:r w:rsidR="00CB41FC" w:rsidRPr="00E87BE5">
        <w:rPr>
          <w:sz w:val="28"/>
          <w:szCs w:val="28"/>
        </w:rPr>
        <w:t>го</w:t>
      </w:r>
      <w:r w:rsidRPr="00E87BE5">
        <w:rPr>
          <w:sz w:val="28"/>
          <w:szCs w:val="28"/>
        </w:rPr>
        <w:t xml:space="preserve"> </w:t>
      </w:r>
      <w:r w:rsidR="00CB41FC" w:rsidRPr="00E87BE5">
        <w:rPr>
          <w:sz w:val="28"/>
          <w:szCs w:val="28"/>
        </w:rPr>
        <w:t>промышленного производства</w:t>
      </w:r>
      <w:r w:rsidRPr="00E87BE5">
        <w:rPr>
          <w:sz w:val="28"/>
          <w:szCs w:val="28"/>
        </w:rPr>
        <w:t>. Среди отраслей обрабатывающих производств наибольшую долю имеют: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производство нефтепродуктов – 21,5% (ООО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ЛУКОЙЛ-</w:t>
      </w:r>
      <w:proofErr w:type="spellStart"/>
      <w:r w:rsidRPr="00E87BE5">
        <w:rPr>
          <w:sz w:val="28"/>
          <w:szCs w:val="28"/>
        </w:rPr>
        <w:t>Волгограднефтепереработка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металлургическое производство – 18,8% и производство готовых металлических изделий – 15,5% (АО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Корпорация Красный октябрь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A076AD" w:rsidRPr="00E87BE5">
        <w:rPr>
          <w:sz w:val="28"/>
          <w:szCs w:val="28"/>
        </w:rPr>
        <w:t>ф</w:t>
      </w:r>
      <w:r w:rsidRPr="00E87BE5">
        <w:rPr>
          <w:sz w:val="28"/>
          <w:szCs w:val="28"/>
        </w:rPr>
        <w:t xml:space="preserve">илиал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Волгоградский</w:t>
      </w:r>
      <w:r w:rsidR="00E264D4" w:rsidRPr="00E87BE5">
        <w:rPr>
          <w:sz w:val="28"/>
          <w:szCs w:val="28"/>
        </w:rPr>
        <w:t>»</w:t>
      </w:r>
      <w:r w:rsidR="00496001" w:rsidRPr="00E87BE5">
        <w:rPr>
          <w:sz w:val="28"/>
          <w:szCs w:val="28"/>
        </w:rPr>
        <w:t xml:space="preserve"> АО</w:t>
      </w:r>
      <w:r w:rsidRPr="00E87BE5">
        <w:rPr>
          <w:sz w:val="28"/>
          <w:szCs w:val="28"/>
        </w:rPr>
        <w:t xml:space="preserve">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Северсталь канаты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A076AD" w:rsidRPr="00E87BE5">
        <w:rPr>
          <w:sz w:val="28"/>
          <w:szCs w:val="28"/>
        </w:rPr>
        <w:t>ф</w:t>
      </w:r>
      <w:r w:rsidRPr="00E87BE5">
        <w:rPr>
          <w:sz w:val="28"/>
          <w:szCs w:val="28"/>
        </w:rPr>
        <w:t xml:space="preserve">илиал 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РУСАЛ Урал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в Волгограде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Объединенная компания РУСАЛ Волгоградский алюминиевый завод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proofErr w:type="gramStart"/>
      <w:r w:rsidRPr="00E87BE5">
        <w:rPr>
          <w:sz w:val="28"/>
          <w:szCs w:val="28"/>
        </w:rPr>
        <w:t>химическое</w:t>
      </w:r>
      <w:proofErr w:type="gramEnd"/>
      <w:r w:rsidRPr="00E87BE5">
        <w:rPr>
          <w:sz w:val="28"/>
          <w:szCs w:val="28"/>
        </w:rPr>
        <w:t xml:space="preserve"> производство – 19,6% (АО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Каустик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ООО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Зиракс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C653BB">
        <w:rPr>
          <w:sz w:val="28"/>
          <w:szCs w:val="28"/>
        </w:rPr>
        <w:t xml:space="preserve">                      </w:t>
      </w:r>
      <w:r w:rsidR="00800EDA" w:rsidRPr="00E87BE5">
        <w:rPr>
          <w:sz w:val="28"/>
          <w:szCs w:val="28"/>
        </w:rPr>
        <w:t>Волгоградский филиал ООО «Омский завод технического углерода»,</w:t>
      </w:r>
      <w:r w:rsidRPr="00E87BE5">
        <w:rPr>
          <w:sz w:val="28"/>
          <w:szCs w:val="28"/>
        </w:rPr>
        <w:t xml:space="preserve"> ООО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Праксайр</w:t>
      </w:r>
      <w:proofErr w:type="spellEnd"/>
      <w:r w:rsidRPr="00E87BE5">
        <w:rPr>
          <w:sz w:val="28"/>
          <w:szCs w:val="28"/>
        </w:rPr>
        <w:t xml:space="preserve"> Волгоград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производство строительной продукции</w:t>
      </w:r>
      <w:r w:rsidR="006D664E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– 7,8% (ООО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Корпорация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Волма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АО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Промст</w:t>
      </w:r>
      <w:r w:rsidR="00677404" w:rsidRPr="00E87BE5">
        <w:rPr>
          <w:sz w:val="28"/>
          <w:szCs w:val="28"/>
        </w:rPr>
        <w:t>ройконструкция</w:t>
      </w:r>
      <w:proofErr w:type="spellEnd"/>
      <w:r w:rsidR="00E264D4" w:rsidRPr="00E87BE5">
        <w:rPr>
          <w:sz w:val="28"/>
          <w:szCs w:val="28"/>
        </w:rPr>
        <w:t>»</w:t>
      </w:r>
      <w:r w:rsidR="00677404" w:rsidRPr="00E87BE5">
        <w:rPr>
          <w:sz w:val="28"/>
          <w:szCs w:val="28"/>
        </w:rPr>
        <w:t xml:space="preserve">, </w:t>
      </w:r>
      <w:r w:rsidR="006D664E" w:rsidRPr="00E87BE5">
        <w:rPr>
          <w:sz w:val="28"/>
          <w:szCs w:val="28"/>
        </w:rPr>
        <w:t xml:space="preserve">ЗАО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Производственное объединение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Завод силикатного кирпича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,</w:t>
      </w:r>
      <w:r w:rsidR="00E74776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ОАО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Волгоградский керамический завод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производство пищевых продуктов – 5,5% (ООО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Царицынский комбинат</w:t>
      </w:r>
      <w:r w:rsidR="00E264D4" w:rsidRPr="00E87BE5">
        <w:rPr>
          <w:sz w:val="28"/>
          <w:szCs w:val="28"/>
        </w:rPr>
        <w:t>»</w:t>
      </w:r>
      <w:r w:rsidR="0035183B" w:rsidRPr="00E87BE5">
        <w:rPr>
          <w:sz w:val="28"/>
          <w:szCs w:val="28"/>
        </w:rPr>
        <w:t xml:space="preserve">, ООО </w:t>
      </w:r>
      <w:r w:rsidR="00E264D4" w:rsidRPr="00E87BE5">
        <w:rPr>
          <w:sz w:val="28"/>
          <w:szCs w:val="28"/>
        </w:rPr>
        <w:t>«</w:t>
      </w:r>
      <w:r w:rsidR="0035183B" w:rsidRPr="00E87BE5">
        <w:rPr>
          <w:sz w:val="28"/>
          <w:szCs w:val="28"/>
        </w:rPr>
        <w:t>Царицынский поставщик</w:t>
      </w:r>
      <w:r w:rsidR="00E264D4" w:rsidRPr="00E87BE5">
        <w:rPr>
          <w:sz w:val="28"/>
          <w:szCs w:val="28"/>
        </w:rPr>
        <w:t>»</w:t>
      </w:r>
      <w:r w:rsidR="0035183B" w:rsidRPr="00E87BE5">
        <w:rPr>
          <w:sz w:val="28"/>
          <w:szCs w:val="28"/>
        </w:rPr>
        <w:t xml:space="preserve">, </w:t>
      </w:r>
      <w:r w:rsidRPr="00E87BE5">
        <w:rPr>
          <w:sz w:val="28"/>
          <w:szCs w:val="28"/>
        </w:rPr>
        <w:t xml:space="preserve">АО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Волгомясомолторг</w:t>
      </w:r>
      <w:proofErr w:type="spellEnd"/>
      <w:r w:rsidR="00E264D4" w:rsidRPr="00E87BE5">
        <w:rPr>
          <w:sz w:val="28"/>
          <w:szCs w:val="28"/>
        </w:rPr>
        <w:t>»</w:t>
      </w:r>
      <w:r w:rsidR="00A076AD" w:rsidRPr="00E87BE5">
        <w:rPr>
          <w:sz w:val="28"/>
          <w:szCs w:val="28"/>
        </w:rPr>
        <w:t xml:space="preserve">, </w:t>
      </w:r>
      <w:r w:rsidRPr="00E87BE5">
        <w:rPr>
          <w:sz w:val="28"/>
          <w:szCs w:val="28"/>
        </w:rPr>
        <w:t xml:space="preserve">АО работников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Народное предприятие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Конфил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ООО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Волгоградский горчичный маслозавод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Сарепта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,</w:t>
      </w:r>
      <w:r w:rsidR="0035183B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ООО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Волгоградская мельница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ООО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Сарептская</w:t>
      </w:r>
      <w:proofErr w:type="spellEnd"/>
      <w:r w:rsidRPr="00E87BE5">
        <w:rPr>
          <w:sz w:val="28"/>
          <w:szCs w:val="28"/>
        </w:rPr>
        <w:t xml:space="preserve"> мельница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,</w:t>
      </w:r>
      <w:r w:rsidR="0035183B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ООО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МегаМикс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Хлебозавод № 5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Красноармейский хлеб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proofErr w:type="gramStart"/>
      <w:r w:rsidRPr="00E87BE5">
        <w:rPr>
          <w:sz w:val="28"/>
          <w:szCs w:val="28"/>
        </w:rPr>
        <w:t>производство</w:t>
      </w:r>
      <w:proofErr w:type="gramEnd"/>
      <w:r w:rsidRPr="00E87BE5">
        <w:rPr>
          <w:sz w:val="28"/>
          <w:szCs w:val="28"/>
        </w:rPr>
        <w:t xml:space="preserve"> машин и оборудования – </w:t>
      </w:r>
      <w:r w:rsidR="00615C35" w:rsidRPr="00E87BE5">
        <w:rPr>
          <w:sz w:val="28"/>
          <w:szCs w:val="28"/>
        </w:rPr>
        <w:t>2,8</w:t>
      </w:r>
      <w:r w:rsidRPr="00E87BE5">
        <w:rPr>
          <w:sz w:val="28"/>
          <w:szCs w:val="28"/>
        </w:rPr>
        <w:t xml:space="preserve">% (ОАО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Волгограднефтемаш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Федеральный научно-производственный центр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Титан-Баррикады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C653BB">
        <w:rPr>
          <w:sz w:val="28"/>
          <w:szCs w:val="28"/>
        </w:rPr>
        <w:t xml:space="preserve">                   </w:t>
      </w:r>
      <w:r w:rsidRPr="00E87BE5">
        <w:rPr>
          <w:sz w:val="28"/>
          <w:szCs w:val="28"/>
        </w:rPr>
        <w:t xml:space="preserve">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Производственный комплекс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Ахтуба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).</w:t>
      </w:r>
    </w:p>
    <w:p w:rsidR="00A060E9" w:rsidRPr="00E87BE5" w:rsidRDefault="00A060E9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России Волгоград занимает лидирующие позиции:</w:t>
      </w:r>
    </w:p>
    <w:p w:rsidR="00A060E9" w:rsidRPr="00E87BE5" w:rsidRDefault="00A060E9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по производству:</w:t>
      </w:r>
    </w:p>
    <w:p w:rsidR="00A060E9" w:rsidRPr="00E87BE5" w:rsidRDefault="00CC4EB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каустической соды – 2</w:t>
      </w:r>
      <w:r w:rsidR="00A060E9" w:rsidRPr="00E87BE5">
        <w:rPr>
          <w:sz w:val="28"/>
          <w:szCs w:val="28"/>
        </w:rPr>
        <w:t xml:space="preserve"> место;</w:t>
      </w:r>
    </w:p>
    <w:p w:rsidR="00A060E9" w:rsidRPr="00E87BE5" w:rsidRDefault="00A060E9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углерода технического </w:t>
      </w:r>
      <w:r w:rsidR="00F630FB" w:rsidRPr="00E87BE5">
        <w:rPr>
          <w:sz w:val="28"/>
          <w:szCs w:val="28"/>
        </w:rPr>
        <w:t xml:space="preserve">– </w:t>
      </w:r>
      <w:r w:rsidR="00CC4EB4" w:rsidRPr="00E87BE5">
        <w:rPr>
          <w:sz w:val="28"/>
          <w:szCs w:val="28"/>
        </w:rPr>
        <w:t xml:space="preserve">3 </w:t>
      </w:r>
      <w:r w:rsidRPr="00E87BE5">
        <w:rPr>
          <w:sz w:val="28"/>
          <w:szCs w:val="28"/>
        </w:rPr>
        <w:t>место;</w:t>
      </w:r>
    </w:p>
    <w:p w:rsidR="00A060E9" w:rsidRPr="00E87BE5" w:rsidRDefault="00CC4EB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канатов и тросов – 4 </w:t>
      </w:r>
      <w:r w:rsidR="00A060E9" w:rsidRPr="00E87BE5">
        <w:rPr>
          <w:sz w:val="28"/>
          <w:szCs w:val="28"/>
        </w:rPr>
        <w:t>место;</w:t>
      </w:r>
    </w:p>
    <w:p w:rsidR="00A060E9" w:rsidRPr="00E87BE5" w:rsidRDefault="00A060E9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керамической пл</w:t>
      </w:r>
      <w:r w:rsidR="009B18B8" w:rsidRPr="00E87BE5">
        <w:rPr>
          <w:sz w:val="28"/>
          <w:szCs w:val="28"/>
        </w:rPr>
        <w:t xml:space="preserve">итки и легированной стали – 5 </w:t>
      </w:r>
      <w:r w:rsidRPr="00E87BE5">
        <w:rPr>
          <w:sz w:val="28"/>
          <w:szCs w:val="28"/>
        </w:rPr>
        <w:t>место;</w:t>
      </w:r>
    </w:p>
    <w:p w:rsidR="00A060E9" w:rsidRPr="00E87BE5" w:rsidRDefault="00A060E9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по </w:t>
      </w:r>
      <w:r w:rsidR="00716239" w:rsidRPr="00E87BE5">
        <w:rPr>
          <w:sz w:val="28"/>
          <w:szCs w:val="28"/>
        </w:rPr>
        <w:t>объему</w:t>
      </w:r>
      <w:r w:rsidRPr="00E87BE5">
        <w:rPr>
          <w:sz w:val="28"/>
          <w:szCs w:val="28"/>
        </w:rPr>
        <w:t xml:space="preserve"> нефти, поступившей на переработку</w:t>
      </w:r>
      <w:r w:rsidR="009B18B8" w:rsidRPr="00E87BE5">
        <w:rPr>
          <w:sz w:val="28"/>
          <w:szCs w:val="28"/>
        </w:rPr>
        <w:t>, – 10</w:t>
      </w:r>
      <w:r w:rsidRPr="00E87BE5">
        <w:rPr>
          <w:sz w:val="28"/>
          <w:szCs w:val="28"/>
        </w:rPr>
        <w:t xml:space="preserve"> место.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Экспортная продукция представлена крупными предприятиями </w:t>
      </w:r>
      <w:r w:rsidR="006C5E94" w:rsidRPr="00E87BE5">
        <w:rPr>
          <w:sz w:val="28"/>
          <w:szCs w:val="28"/>
        </w:rPr>
        <w:t>Волгограда</w:t>
      </w:r>
      <w:r w:rsidRPr="00E87BE5">
        <w:rPr>
          <w:sz w:val="28"/>
          <w:szCs w:val="28"/>
        </w:rPr>
        <w:t>, среди которых: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фили</w:t>
      </w:r>
      <w:r w:rsidR="00E264D4" w:rsidRPr="00E87BE5">
        <w:rPr>
          <w:sz w:val="28"/>
          <w:szCs w:val="28"/>
        </w:rPr>
        <w:t>ал АО «РУСАЛ Урал» в Волгограде</w:t>
      </w:r>
      <w:r w:rsidRPr="00E87BE5">
        <w:rPr>
          <w:sz w:val="28"/>
          <w:szCs w:val="28"/>
        </w:rPr>
        <w:t xml:space="preserve">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Объединенная компания РУСАЛ Волгоградский алюминиевый завод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;</w:t>
      </w:r>
    </w:p>
    <w:p w:rsidR="00CB4D2C" w:rsidRPr="00E87BE5" w:rsidRDefault="00BC6CC5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ООО</w:t>
      </w:r>
      <w:r w:rsidR="00CB4D2C" w:rsidRPr="00E87BE5">
        <w:rPr>
          <w:sz w:val="28"/>
          <w:szCs w:val="28"/>
        </w:rPr>
        <w:t xml:space="preserve">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Н</w:t>
      </w:r>
      <w:r w:rsidR="00134D88" w:rsidRPr="00E87BE5">
        <w:rPr>
          <w:sz w:val="28"/>
          <w:szCs w:val="28"/>
        </w:rPr>
        <w:t>ИКОХИМ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ООО </w:t>
      </w:r>
      <w:r w:rsidR="00E264D4" w:rsidRPr="00E87BE5">
        <w:rPr>
          <w:sz w:val="28"/>
          <w:szCs w:val="28"/>
        </w:rPr>
        <w:t>«</w:t>
      </w:r>
      <w:r w:rsidR="00B84BCF" w:rsidRPr="00E87BE5">
        <w:rPr>
          <w:sz w:val="28"/>
          <w:szCs w:val="28"/>
        </w:rPr>
        <w:t>ЛУКОЙЛ</w:t>
      </w:r>
      <w:r w:rsidRPr="00E87BE5">
        <w:rPr>
          <w:sz w:val="28"/>
          <w:szCs w:val="28"/>
        </w:rPr>
        <w:t>-</w:t>
      </w:r>
      <w:proofErr w:type="spellStart"/>
      <w:r w:rsidRPr="00E87BE5">
        <w:rPr>
          <w:sz w:val="28"/>
          <w:szCs w:val="28"/>
        </w:rPr>
        <w:t>Волгограднефтепереработка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филиал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Волгоградский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Северсталь канаты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;</w:t>
      </w:r>
    </w:p>
    <w:p w:rsidR="00CB4D2C" w:rsidRPr="00E87BE5" w:rsidRDefault="00800EDA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Волгоградский </w:t>
      </w:r>
      <w:r w:rsidR="00CB4D2C" w:rsidRPr="00E87BE5">
        <w:rPr>
          <w:sz w:val="28"/>
          <w:szCs w:val="28"/>
        </w:rPr>
        <w:t xml:space="preserve">филиал ООО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Омский завод технического углерода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 xml:space="preserve">АО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Силд</w:t>
      </w:r>
      <w:proofErr w:type="spellEnd"/>
      <w:r w:rsidRPr="00E87BE5">
        <w:rPr>
          <w:sz w:val="28"/>
          <w:szCs w:val="28"/>
        </w:rPr>
        <w:t xml:space="preserve"> Эйр Каустик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и др.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 обладает значительным потенциалом в сфере развития промышленности: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действуют более 1,5 тыс. предприятий;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производство является многоотраслевым – более 30 отраслей, в том числе уникальные производства;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существуют избыточные </w:t>
      </w:r>
      <w:proofErr w:type="spellStart"/>
      <w:r w:rsidRPr="00E87BE5">
        <w:rPr>
          <w:sz w:val="28"/>
          <w:szCs w:val="28"/>
        </w:rPr>
        <w:t>энергомощности</w:t>
      </w:r>
      <w:proofErr w:type="spellEnd"/>
      <w:r w:rsidRPr="00E87BE5">
        <w:rPr>
          <w:sz w:val="28"/>
          <w:szCs w:val="28"/>
        </w:rPr>
        <w:t xml:space="preserve"> ГЭС и богатые природные ресурсы </w:t>
      </w:r>
      <w:r w:rsidR="007553EC" w:rsidRPr="00E87BE5">
        <w:rPr>
          <w:sz w:val="28"/>
          <w:szCs w:val="28"/>
        </w:rPr>
        <w:t>Волгоградской области</w:t>
      </w:r>
      <w:r w:rsidRPr="00E87BE5">
        <w:rPr>
          <w:sz w:val="28"/>
          <w:szCs w:val="28"/>
        </w:rPr>
        <w:t xml:space="preserve"> (нефть, газ, натриевые и калийные соли, </w:t>
      </w:r>
      <w:proofErr w:type="spellStart"/>
      <w:r w:rsidRPr="00E87BE5">
        <w:rPr>
          <w:sz w:val="28"/>
          <w:szCs w:val="28"/>
        </w:rPr>
        <w:t>бишофит</w:t>
      </w:r>
      <w:proofErr w:type="spellEnd"/>
      <w:r w:rsidRPr="00E87BE5">
        <w:rPr>
          <w:sz w:val="28"/>
          <w:szCs w:val="28"/>
        </w:rPr>
        <w:t>, вода);</w:t>
      </w:r>
    </w:p>
    <w:p w:rsidR="00CB4D2C" w:rsidRPr="00E87BE5" w:rsidRDefault="004843A5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</w:t>
      </w:r>
      <w:r w:rsidR="00CB4D2C" w:rsidRPr="00E87BE5">
        <w:rPr>
          <w:sz w:val="28"/>
          <w:szCs w:val="28"/>
        </w:rPr>
        <w:t>остановлением Правительства Р</w:t>
      </w:r>
      <w:r w:rsidRPr="00E87BE5">
        <w:rPr>
          <w:sz w:val="28"/>
          <w:szCs w:val="28"/>
        </w:rPr>
        <w:t xml:space="preserve">оссийской </w:t>
      </w:r>
      <w:r w:rsidR="00CB4D2C" w:rsidRPr="00E87BE5">
        <w:rPr>
          <w:sz w:val="28"/>
          <w:szCs w:val="28"/>
        </w:rPr>
        <w:t>Ф</w:t>
      </w:r>
      <w:r w:rsidRPr="00E87BE5">
        <w:rPr>
          <w:sz w:val="28"/>
          <w:szCs w:val="28"/>
        </w:rPr>
        <w:t>едерации</w:t>
      </w:r>
      <w:r w:rsidR="00F75483">
        <w:rPr>
          <w:sz w:val="28"/>
          <w:szCs w:val="28"/>
        </w:rPr>
        <w:t xml:space="preserve">                                                </w:t>
      </w:r>
      <w:r w:rsidR="0038732E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>от 03</w:t>
      </w:r>
      <w:r w:rsidRPr="00E87BE5">
        <w:rPr>
          <w:sz w:val="28"/>
          <w:szCs w:val="28"/>
        </w:rPr>
        <w:t xml:space="preserve"> ноября </w:t>
      </w:r>
      <w:r w:rsidR="00CB4D2C" w:rsidRPr="00E87BE5">
        <w:rPr>
          <w:sz w:val="28"/>
          <w:szCs w:val="28"/>
        </w:rPr>
        <w:t>2022</w:t>
      </w:r>
      <w:r w:rsidRPr="00E87BE5">
        <w:rPr>
          <w:sz w:val="28"/>
          <w:szCs w:val="28"/>
        </w:rPr>
        <w:t xml:space="preserve"> г.</w:t>
      </w:r>
      <w:r w:rsidR="00CB4D2C" w:rsidRPr="00E87BE5">
        <w:rPr>
          <w:sz w:val="28"/>
          <w:szCs w:val="28"/>
        </w:rPr>
        <w:t xml:space="preserve"> № 1976 </w:t>
      </w:r>
      <w:r w:rsidR="00E264D4" w:rsidRPr="00E87BE5">
        <w:rPr>
          <w:sz w:val="28"/>
          <w:szCs w:val="28"/>
        </w:rPr>
        <w:t>«</w:t>
      </w:r>
      <w:r w:rsidR="00F442E9" w:rsidRPr="00E87BE5">
        <w:rPr>
          <w:rFonts w:eastAsiaTheme="minorHAnsi"/>
          <w:sz w:val="28"/>
          <w:szCs w:val="28"/>
          <w:lang w:eastAsia="en-US"/>
        </w:rPr>
        <w:t xml:space="preserve">О создании на территории городского округа город-герой Волгоград </w:t>
      </w:r>
      <w:r w:rsidR="001E470B" w:rsidRPr="00E87BE5">
        <w:rPr>
          <w:rFonts w:eastAsiaTheme="minorHAnsi"/>
          <w:sz w:val="28"/>
          <w:szCs w:val="28"/>
          <w:lang w:eastAsia="en-US"/>
        </w:rPr>
        <w:t>В</w:t>
      </w:r>
      <w:r w:rsidR="00F442E9" w:rsidRPr="00E87BE5">
        <w:rPr>
          <w:rFonts w:eastAsiaTheme="minorHAnsi"/>
          <w:sz w:val="28"/>
          <w:szCs w:val="28"/>
          <w:lang w:eastAsia="en-US"/>
        </w:rPr>
        <w:t>олгоградской области особой экономической зоны промышленно-производственного типа</w:t>
      </w:r>
      <w:r w:rsidR="00E264D4" w:rsidRPr="00E87BE5">
        <w:rPr>
          <w:rFonts w:eastAsiaTheme="minorHAnsi"/>
          <w:sz w:val="28"/>
          <w:szCs w:val="28"/>
          <w:lang w:eastAsia="en-US"/>
        </w:rPr>
        <w:t>»</w:t>
      </w:r>
      <w:r w:rsidR="00F442E9" w:rsidRPr="00E87BE5">
        <w:rPr>
          <w:rFonts w:eastAsiaTheme="minorHAnsi"/>
          <w:sz w:val="28"/>
          <w:szCs w:val="28"/>
          <w:lang w:eastAsia="en-US"/>
        </w:rPr>
        <w:t xml:space="preserve"> </w:t>
      </w:r>
      <w:r w:rsidR="00CB4D2C" w:rsidRPr="00E87BE5">
        <w:rPr>
          <w:sz w:val="28"/>
          <w:szCs w:val="28"/>
        </w:rPr>
        <w:t xml:space="preserve">создана особая экономическая зона промышленно-производственного типа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Химпром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 (для размещения высокотехнологических производств);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имеются неиспользуемые производственные площади с готовой инфраструктурой.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6D09E9">
        <w:rPr>
          <w:sz w:val="28"/>
          <w:szCs w:val="28"/>
        </w:rPr>
        <w:t xml:space="preserve">Стратегическим ориентиром </w:t>
      </w:r>
      <w:r w:rsidR="005A3F34" w:rsidRPr="006D09E9">
        <w:rPr>
          <w:sz w:val="28"/>
          <w:szCs w:val="28"/>
        </w:rPr>
        <w:t xml:space="preserve">развития Волгограда </w:t>
      </w:r>
      <w:r w:rsidRPr="006D09E9">
        <w:rPr>
          <w:sz w:val="28"/>
          <w:szCs w:val="28"/>
        </w:rPr>
        <w:t xml:space="preserve">как промышленного и экономического центра юга России </w:t>
      </w:r>
      <w:r w:rsidR="005A3F34" w:rsidRPr="006D09E9">
        <w:rPr>
          <w:sz w:val="28"/>
          <w:szCs w:val="28"/>
        </w:rPr>
        <w:t>до 2034 года является реализация ведущими</w:t>
      </w:r>
      <w:r w:rsidR="005A3F34" w:rsidRPr="00E87BE5">
        <w:rPr>
          <w:sz w:val="28"/>
          <w:szCs w:val="28"/>
        </w:rPr>
        <w:t xml:space="preserve"> промышленными предприятиями </w:t>
      </w:r>
      <w:r w:rsidR="00134697" w:rsidRPr="00C711E3">
        <w:rPr>
          <w:sz w:val="28"/>
          <w:szCs w:val="28"/>
        </w:rPr>
        <w:t>Волгограда</w:t>
      </w:r>
      <w:r w:rsidR="005A3F34" w:rsidRPr="00C711E3">
        <w:rPr>
          <w:sz w:val="28"/>
          <w:szCs w:val="28"/>
        </w:rPr>
        <w:t xml:space="preserve"> </w:t>
      </w:r>
      <w:r w:rsidR="005A3F34" w:rsidRPr="00E87BE5">
        <w:rPr>
          <w:sz w:val="28"/>
          <w:szCs w:val="28"/>
        </w:rPr>
        <w:t>инвестиционных проектов</w:t>
      </w:r>
      <w:r w:rsidRPr="00E87BE5">
        <w:rPr>
          <w:sz w:val="28"/>
          <w:szCs w:val="28"/>
        </w:rPr>
        <w:t>.</w:t>
      </w:r>
    </w:p>
    <w:p w:rsidR="00CB4D2C" w:rsidRPr="00006236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числе основных направлений развития промышленного комплекса – последовательная переработка продукции, производимой предприятиями </w:t>
      </w:r>
      <w:r w:rsidR="00C12B3F" w:rsidRPr="00E87BE5">
        <w:rPr>
          <w:sz w:val="28"/>
          <w:szCs w:val="28"/>
        </w:rPr>
        <w:t>Волгограда</w:t>
      </w:r>
      <w:r w:rsidRPr="00E87BE5">
        <w:rPr>
          <w:sz w:val="28"/>
          <w:szCs w:val="28"/>
        </w:rPr>
        <w:t>, которая позволит повысить добавленную стоимость и перейти к</w:t>
      </w:r>
      <w:r w:rsidR="00933D81" w:rsidRPr="00E87BE5">
        <w:rPr>
          <w:sz w:val="28"/>
          <w:szCs w:val="28"/>
        </w:rPr>
        <w:t xml:space="preserve"> </w:t>
      </w:r>
      <w:proofErr w:type="spellStart"/>
      <w:r w:rsidR="00933D81" w:rsidRPr="00E87BE5">
        <w:rPr>
          <w:sz w:val="28"/>
          <w:szCs w:val="28"/>
        </w:rPr>
        <w:t>инновационно</w:t>
      </w:r>
      <w:proofErr w:type="spellEnd"/>
      <w:r w:rsidR="00933D81" w:rsidRPr="00E87BE5">
        <w:rPr>
          <w:sz w:val="28"/>
          <w:szCs w:val="28"/>
        </w:rPr>
        <w:t>-</w:t>
      </w:r>
      <w:r w:rsidRPr="00E87BE5">
        <w:rPr>
          <w:sz w:val="28"/>
          <w:szCs w:val="28"/>
        </w:rPr>
        <w:t xml:space="preserve">инвестиционной модели производства и обеспечить синергетический эффект за счет кооперации с уже существующими предприятиями промышленного сектора </w:t>
      </w:r>
      <w:r w:rsidR="009E26BD" w:rsidRPr="00E87BE5">
        <w:rPr>
          <w:sz w:val="28"/>
          <w:szCs w:val="28"/>
        </w:rPr>
        <w:t>Волгоградской области</w:t>
      </w:r>
      <w:r w:rsidR="00933D81" w:rsidRPr="00E87BE5">
        <w:rPr>
          <w:sz w:val="28"/>
          <w:szCs w:val="28"/>
        </w:rPr>
        <w:t xml:space="preserve"> и наукой</w:t>
      </w:r>
      <w:r w:rsidR="00933D81" w:rsidRPr="00006236">
        <w:rPr>
          <w:sz w:val="28"/>
          <w:szCs w:val="28"/>
        </w:rPr>
        <w:t>. В связи с этим</w:t>
      </w:r>
      <w:r w:rsidRPr="00006236">
        <w:rPr>
          <w:sz w:val="28"/>
          <w:szCs w:val="28"/>
        </w:rPr>
        <w:t xml:space="preserve"> необходимо: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006236">
        <w:rPr>
          <w:sz w:val="28"/>
          <w:szCs w:val="28"/>
        </w:rPr>
        <w:t>проведение диверсификации экономики с учетом внедрения принципа</w:t>
      </w:r>
      <w:r w:rsidRPr="00E87BE5">
        <w:rPr>
          <w:sz w:val="28"/>
          <w:szCs w:val="28"/>
        </w:rPr>
        <w:t xml:space="preserve"> кластерного развития производств и технологических холдингов, с использованием сырья, производимого </w:t>
      </w:r>
      <w:r w:rsidR="0064710B" w:rsidRPr="00E87BE5">
        <w:rPr>
          <w:sz w:val="28"/>
          <w:szCs w:val="28"/>
        </w:rPr>
        <w:t>предприятиями</w:t>
      </w:r>
      <w:r w:rsidRPr="00E87BE5">
        <w:rPr>
          <w:sz w:val="28"/>
          <w:szCs w:val="28"/>
        </w:rPr>
        <w:t xml:space="preserve"> промышленного комплекса;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освоение </w:t>
      </w:r>
      <w:r w:rsidR="0064710B" w:rsidRPr="00E87BE5">
        <w:rPr>
          <w:sz w:val="28"/>
          <w:szCs w:val="28"/>
        </w:rPr>
        <w:t xml:space="preserve">промышленными предприятиями </w:t>
      </w:r>
      <w:r w:rsidRPr="00E87BE5">
        <w:rPr>
          <w:sz w:val="28"/>
          <w:szCs w:val="28"/>
        </w:rPr>
        <w:t>новых видов производств;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развитие технологических инноваций;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интеграция научно-исследовательской и производственно-технологической деятельности.</w:t>
      </w:r>
    </w:p>
    <w:p w:rsidR="00CB4D2C" w:rsidRPr="00006236" w:rsidRDefault="00CB4D2C" w:rsidP="00F75483">
      <w:pPr>
        <w:ind w:firstLine="709"/>
        <w:jc w:val="both"/>
        <w:rPr>
          <w:sz w:val="28"/>
          <w:szCs w:val="28"/>
        </w:rPr>
      </w:pPr>
      <w:r w:rsidRPr="00006236">
        <w:rPr>
          <w:sz w:val="28"/>
          <w:szCs w:val="28"/>
        </w:rPr>
        <w:t xml:space="preserve">Приоритетными направлениями </w:t>
      </w:r>
      <w:r w:rsidR="0035622A">
        <w:rPr>
          <w:sz w:val="28"/>
          <w:szCs w:val="28"/>
        </w:rPr>
        <w:t>развития</w:t>
      </w:r>
      <w:r w:rsidRPr="00006236">
        <w:rPr>
          <w:sz w:val="28"/>
          <w:szCs w:val="28"/>
        </w:rPr>
        <w:t xml:space="preserve"> промышленности и экономики Волгограда до 2034 года являются:</w:t>
      </w:r>
    </w:p>
    <w:p w:rsidR="00CB4D2C" w:rsidRPr="00E87BE5" w:rsidRDefault="000D77E1" w:rsidP="00F75483">
      <w:pPr>
        <w:ind w:firstLine="709"/>
        <w:jc w:val="both"/>
        <w:rPr>
          <w:sz w:val="28"/>
          <w:szCs w:val="28"/>
        </w:rPr>
      </w:pPr>
      <w:r w:rsidRPr="00006236">
        <w:rPr>
          <w:sz w:val="28"/>
          <w:szCs w:val="28"/>
        </w:rPr>
        <w:t>р</w:t>
      </w:r>
      <w:r w:rsidR="00CB4D2C" w:rsidRPr="00006236">
        <w:rPr>
          <w:sz w:val="28"/>
          <w:szCs w:val="28"/>
        </w:rPr>
        <w:t>азвитие особой экономической</w:t>
      </w:r>
      <w:r w:rsidR="00CB4D2C" w:rsidRPr="00E87BE5">
        <w:rPr>
          <w:sz w:val="28"/>
          <w:szCs w:val="28"/>
        </w:rPr>
        <w:t xml:space="preserve"> зоны </w:t>
      </w:r>
      <w:r w:rsidR="00C72C2F" w:rsidRPr="00E87BE5">
        <w:rPr>
          <w:sz w:val="28"/>
          <w:szCs w:val="28"/>
        </w:rPr>
        <w:t>промышленно-производственного типа</w:t>
      </w:r>
      <w:r w:rsidR="00CB4D2C" w:rsidRPr="00E87BE5">
        <w:rPr>
          <w:sz w:val="28"/>
          <w:szCs w:val="28"/>
        </w:rPr>
        <w:t xml:space="preserve">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Химпром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 на площадке </w:t>
      </w:r>
      <w:r w:rsidR="0064710B" w:rsidRPr="00E87BE5">
        <w:rPr>
          <w:sz w:val="28"/>
          <w:szCs w:val="28"/>
        </w:rPr>
        <w:t xml:space="preserve">площадью </w:t>
      </w:r>
      <w:r w:rsidR="00CB4D2C" w:rsidRPr="00E87BE5">
        <w:rPr>
          <w:sz w:val="28"/>
          <w:szCs w:val="28"/>
        </w:rPr>
        <w:t>146,17 га с общим объемом инвестиций 63 млрд рублей и участием</w:t>
      </w:r>
      <w:r w:rsidR="00456996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>5 резидентов: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ООО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Промтех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(проектирование и строительство завода по производству метанола);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ООО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Био</w:t>
      </w:r>
      <w:proofErr w:type="spellEnd"/>
      <w:r w:rsidRPr="00E87BE5">
        <w:rPr>
          <w:sz w:val="28"/>
          <w:szCs w:val="28"/>
        </w:rPr>
        <w:t xml:space="preserve"> Протеин инжиниринг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(организация производства </w:t>
      </w:r>
      <w:proofErr w:type="spellStart"/>
      <w:r w:rsidRPr="00E87BE5">
        <w:rPr>
          <w:sz w:val="28"/>
          <w:szCs w:val="28"/>
        </w:rPr>
        <w:t>биопротеинов</w:t>
      </w:r>
      <w:proofErr w:type="spellEnd"/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ВЭМК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(производство технических сред </w:t>
      </w:r>
      <w:r w:rsidR="000D77E1" w:rsidRPr="00E87BE5">
        <w:rPr>
          <w:sz w:val="28"/>
          <w:szCs w:val="28"/>
        </w:rPr>
        <w:t>(</w:t>
      </w:r>
      <w:r w:rsidRPr="00E87BE5">
        <w:rPr>
          <w:sz w:val="28"/>
          <w:szCs w:val="28"/>
        </w:rPr>
        <w:t>азота и кислорода</w:t>
      </w:r>
      <w:r w:rsidR="000D77E1" w:rsidRPr="00E87BE5">
        <w:rPr>
          <w:sz w:val="28"/>
          <w:szCs w:val="28"/>
        </w:rPr>
        <w:t>)</w:t>
      </w:r>
      <w:r w:rsidR="00716239"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 xml:space="preserve">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ГТМ Волгоград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(производство химических средств защиты растений);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ООО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Джи </w:t>
      </w:r>
      <w:proofErr w:type="spellStart"/>
      <w:r w:rsidRPr="00E87BE5">
        <w:rPr>
          <w:sz w:val="28"/>
          <w:szCs w:val="28"/>
        </w:rPr>
        <w:t>ти</w:t>
      </w:r>
      <w:proofErr w:type="spellEnd"/>
      <w:r w:rsidRPr="00E87BE5">
        <w:rPr>
          <w:sz w:val="28"/>
          <w:szCs w:val="28"/>
        </w:rPr>
        <w:t xml:space="preserve"> Эм 1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</w:t>
      </w:r>
      <w:r w:rsidR="000D77E1" w:rsidRPr="00E87BE5">
        <w:rPr>
          <w:sz w:val="28"/>
          <w:szCs w:val="28"/>
        </w:rPr>
        <w:t>(производство уксусной кислоты);</w:t>
      </w:r>
    </w:p>
    <w:p w:rsidR="00CB4D2C" w:rsidRPr="00E87BE5" w:rsidRDefault="000D77E1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</w:t>
      </w:r>
      <w:r w:rsidR="00CB4D2C" w:rsidRPr="00E87BE5">
        <w:rPr>
          <w:sz w:val="28"/>
          <w:szCs w:val="28"/>
        </w:rPr>
        <w:t>еализац</w:t>
      </w:r>
      <w:r w:rsidR="00933D81" w:rsidRPr="00E87BE5">
        <w:rPr>
          <w:sz w:val="28"/>
          <w:szCs w:val="28"/>
        </w:rPr>
        <w:t xml:space="preserve">ия </w:t>
      </w:r>
      <w:r w:rsidR="0098012D" w:rsidRPr="00E87BE5">
        <w:rPr>
          <w:sz w:val="28"/>
          <w:szCs w:val="28"/>
        </w:rPr>
        <w:t>инвестиционных</w:t>
      </w:r>
      <w:r w:rsidR="006920A2" w:rsidRPr="00E87BE5">
        <w:rPr>
          <w:sz w:val="28"/>
          <w:szCs w:val="28"/>
        </w:rPr>
        <w:t xml:space="preserve"> </w:t>
      </w:r>
      <w:r w:rsidR="00933D81" w:rsidRPr="00E87BE5">
        <w:rPr>
          <w:sz w:val="28"/>
          <w:szCs w:val="28"/>
        </w:rPr>
        <w:t>проектов крупных промышленных</w:t>
      </w:r>
      <w:r w:rsidR="00CB4D2C" w:rsidRPr="00E87BE5">
        <w:rPr>
          <w:sz w:val="28"/>
          <w:szCs w:val="28"/>
        </w:rPr>
        <w:t xml:space="preserve"> предприятий Волгограда с общим объемом инвестиций 196 млрд рублей в сфере:</w:t>
      </w:r>
    </w:p>
    <w:p w:rsidR="00CB4D2C" w:rsidRPr="00E87BE5" w:rsidRDefault="000D77E1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х</w:t>
      </w:r>
      <w:r w:rsidR="00CB4D2C" w:rsidRPr="00E87BE5">
        <w:rPr>
          <w:sz w:val="28"/>
          <w:szCs w:val="28"/>
        </w:rPr>
        <w:t>имической промышленности</w:t>
      </w:r>
      <w:r w:rsidR="0090095C" w:rsidRPr="00E87BE5">
        <w:rPr>
          <w:sz w:val="28"/>
          <w:szCs w:val="28"/>
        </w:rPr>
        <w:t xml:space="preserve"> </w:t>
      </w:r>
      <w:r w:rsidR="00B84BCF" w:rsidRPr="00E87BE5">
        <w:rPr>
          <w:sz w:val="28"/>
          <w:szCs w:val="28"/>
        </w:rPr>
        <w:t xml:space="preserve">– </w:t>
      </w:r>
      <w:r w:rsidR="0090095C" w:rsidRPr="00E87BE5">
        <w:rPr>
          <w:sz w:val="28"/>
          <w:szCs w:val="28"/>
        </w:rPr>
        <w:t>путем</w:t>
      </w:r>
      <w:r w:rsidR="004A7C06" w:rsidRPr="00E87BE5">
        <w:rPr>
          <w:sz w:val="28"/>
          <w:szCs w:val="28"/>
        </w:rPr>
        <w:t>:</w:t>
      </w:r>
      <w:r w:rsidR="001646FE" w:rsidRPr="00E87BE5">
        <w:rPr>
          <w:sz w:val="28"/>
          <w:szCs w:val="28"/>
        </w:rPr>
        <w:t xml:space="preserve">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строительств</w:t>
      </w:r>
      <w:r w:rsidR="0090095C" w:rsidRPr="00E87BE5">
        <w:rPr>
          <w:sz w:val="28"/>
          <w:szCs w:val="28"/>
        </w:rPr>
        <w:t>а</w:t>
      </w:r>
      <w:r w:rsidRPr="00E87BE5">
        <w:rPr>
          <w:sz w:val="28"/>
          <w:szCs w:val="28"/>
        </w:rPr>
        <w:t xml:space="preserve"> комплекса по производству масел, модернизаци</w:t>
      </w:r>
      <w:r w:rsidR="000D77E1" w:rsidRPr="00E87BE5">
        <w:rPr>
          <w:sz w:val="28"/>
          <w:szCs w:val="28"/>
        </w:rPr>
        <w:t>и</w:t>
      </w:r>
      <w:r w:rsidRPr="00E87BE5">
        <w:rPr>
          <w:sz w:val="28"/>
          <w:szCs w:val="28"/>
        </w:rPr>
        <w:t xml:space="preserve"> Волгоградской ТЭЦ-2, поддерживающ</w:t>
      </w:r>
      <w:r w:rsidR="0090095C" w:rsidRPr="00E87BE5">
        <w:rPr>
          <w:sz w:val="28"/>
          <w:szCs w:val="28"/>
        </w:rPr>
        <w:t>их</w:t>
      </w:r>
      <w:r w:rsidRPr="00E87BE5">
        <w:rPr>
          <w:sz w:val="28"/>
          <w:szCs w:val="28"/>
        </w:rPr>
        <w:t xml:space="preserve"> инвестици</w:t>
      </w:r>
      <w:r w:rsidR="0090095C" w:rsidRPr="00E87BE5">
        <w:rPr>
          <w:sz w:val="28"/>
          <w:szCs w:val="28"/>
        </w:rPr>
        <w:t>й</w:t>
      </w:r>
      <w:r w:rsidRPr="00E87BE5">
        <w:rPr>
          <w:sz w:val="28"/>
          <w:szCs w:val="28"/>
        </w:rPr>
        <w:t xml:space="preserve"> и</w:t>
      </w:r>
      <w:r w:rsidR="00FB6275" w:rsidRPr="00E87BE5">
        <w:rPr>
          <w:sz w:val="28"/>
          <w:szCs w:val="28"/>
        </w:rPr>
        <w:t xml:space="preserve"> </w:t>
      </w:r>
      <w:proofErr w:type="spellStart"/>
      <w:r w:rsidR="00FB6275" w:rsidRPr="00E87BE5">
        <w:rPr>
          <w:sz w:val="28"/>
          <w:szCs w:val="28"/>
        </w:rPr>
        <w:t>техперевооружени</w:t>
      </w:r>
      <w:r w:rsidR="0090095C" w:rsidRPr="00E87BE5">
        <w:rPr>
          <w:sz w:val="28"/>
          <w:szCs w:val="28"/>
        </w:rPr>
        <w:t>я</w:t>
      </w:r>
      <w:proofErr w:type="spellEnd"/>
      <w:r w:rsidR="00FB6275" w:rsidRPr="00E87BE5">
        <w:rPr>
          <w:sz w:val="28"/>
          <w:szCs w:val="28"/>
        </w:rPr>
        <w:t xml:space="preserve"> (ООО </w:t>
      </w:r>
      <w:r w:rsidR="00E264D4" w:rsidRPr="00E87BE5">
        <w:rPr>
          <w:sz w:val="28"/>
          <w:szCs w:val="28"/>
        </w:rPr>
        <w:t>«</w:t>
      </w:r>
      <w:r w:rsidR="00FB6275" w:rsidRPr="00E87BE5">
        <w:rPr>
          <w:sz w:val="28"/>
          <w:szCs w:val="28"/>
        </w:rPr>
        <w:t>ЛУКОЙЛ-</w:t>
      </w:r>
      <w:proofErr w:type="spellStart"/>
      <w:r w:rsidRPr="00E87BE5">
        <w:rPr>
          <w:sz w:val="28"/>
          <w:szCs w:val="28"/>
        </w:rPr>
        <w:t>Волгограднефтепереработка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</w:t>
      </w:r>
      <w:r w:rsidR="0090095C" w:rsidRPr="00E87BE5">
        <w:rPr>
          <w:sz w:val="28"/>
          <w:szCs w:val="28"/>
        </w:rPr>
        <w:t>я</w:t>
      </w:r>
      <w:r w:rsidRPr="00E87BE5">
        <w:rPr>
          <w:sz w:val="28"/>
          <w:szCs w:val="28"/>
        </w:rPr>
        <w:t xml:space="preserve"> нефтехимического производства по производству поливинилхлорида (ООО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НИКОХИМ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замен</w:t>
      </w:r>
      <w:r w:rsidR="003906E4" w:rsidRPr="00E87BE5">
        <w:rPr>
          <w:sz w:val="28"/>
          <w:szCs w:val="28"/>
        </w:rPr>
        <w:t>ы</w:t>
      </w:r>
      <w:r w:rsidRPr="00E87BE5">
        <w:rPr>
          <w:sz w:val="28"/>
          <w:szCs w:val="28"/>
        </w:rPr>
        <w:t xml:space="preserve"> диафрагменного производства хлора и каустической соды на производство</w:t>
      </w:r>
      <w:r w:rsidR="005C0329" w:rsidRPr="00E87BE5">
        <w:rPr>
          <w:sz w:val="28"/>
          <w:szCs w:val="28"/>
        </w:rPr>
        <w:t>, использующее мембранную технологию</w:t>
      </w:r>
      <w:r w:rsidR="001E5E0D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(АО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Каустик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</w:t>
      </w:r>
      <w:r w:rsidR="000D77E1" w:rsidRPr="00E87BE5">
        <w:rPr>
          <w:sz w:val="28"/>
          <w:szCs w:val="28"/>
        </w:rPr>
        <w:t>;</w:t>
      </w:r>
    </w:p>
    <w:p w:rsidR="003906E4" w:rsidRPr="00E87BE5" w:rsidRDefault="000D77E1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м</w:t>
      </w:r>
      <w:r w:rsidR="003906E4" w:rsidRPr="00E87BE5">
        <w:rPr>
          <w:sz w:val="28"/>
          <w:szCs w:val="28"/>
        </w:rPr>
        <w:t xml:space="preserve">еталлургического производства </w:t>
      </w:r>
      <w:r w:rsidRPr="00E87BE5">
        <w:rPr>
          <w:sz w:val="28"/>
          <w:szCs w:val="28"/>
        </w:rPr>
        <w:t xml:space="preserve">– </w:t>
      </w:r>
      <w:r w:rsidR="003906E4" w:rsidRPr="00E87BE5">
        <w:rPr>
          <w:sz w:val="28"/>
          <w:szCs w:val="28"/>
        </w:rPr>
        <w:t xml:space="preserve">путем развития производства </w:t>
      </w:r>
      <w:proofErr w:type="spellStart"/>
      <w:r w:rsidR="003906E4" w:rsidRPr="00E87BE5">
        <w:rPr>
          <w:sz w:val="28"/>
          <w:szCs w:val="28"/>
        </w:rPr>
        <w:t>многопрядных</w:t>
      </w:r>
      <w:proofErr w:type="spellEnd"/>
      <w:r w:rsidR="003906E4" w:rsidRPr="00E87BE5">
        <w:rPr>
          <w:sz w:val="28"/>
          <w:szCs w:val="28"/>
        </w:rPr>
        <w:t xml:space="preserve"> канатов (ф8-20мм) и канатов закрытой конструкции (</w:t>
      </w:r>
      <w:r w:rsidR="0085729D" w:rsidRPr="00E87BE5">
        <w:rPr>
          <w:sz w:val="28"/>
          <w:szCs w:val="28"/>
        </w:rPr>
        <w:t>филиал «Волгоградский» АО «Северсталь канаты</w:t>
      </w:r>
      <w:r w:rsidR="007B11B7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0D77E1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м</w:t>
      </w:r>
      <w:r w:rsidR="00FF6B81" w:rsidRPr="00E87BE5">
        <w:rPr>
          <w:sz w:val="28"/>
          <w:szCs w:val="28"/>
        </w:rPr>
        <w:t xml:space="preserve">ашиностроения </w:t>
      </w:r>
      <w:r w:rsidR="00D73171" w:rsidRPr="00E87BE5">
        <w:rPr>
          <w:sz w:val="28"/>
          <w:szCs w:val="28"/>
        </w:rPr>
        <w:t xml:space="preserve">– </w:t>
      </w:r>
      <w:r w:rsidR="00FF6B81" w:rsidRPr="00E87BE5">
        <w:rPr>
          <w:sz w:val="28"/>
          <w:szCs w:val="28"/>
        </w:rPr>
        <w:t xml:space="preserve">путем </w:t>
      </w:r>
      <w:r w:rsidR="00CB4D2C" w:rsidRPr="00E87BE5">
        <w:rPr>
          <w:sz w:val="28"/>
          <w:szCs w:val="28"/>
        </w:rPr>
        <w:t>формировани</w:t>
      </w:r>
      <w:r w:rsidR="00FF6B81" w:rsidRPr="00E87BE5">
        <w:rPr>
          <w:sz w:val="28"/>
          <w:szCs w:val="28"/>
        </w:rPr>
        <w:t>я</w:t>
      </w:r>
      <w:r w:rsidR="00CB4D2C" w:rsidRPr="00E87BE5">
        <w:rPr>
          <w:sz w:val="28"/>
          <w:szCs w:val="28"/>
        </w:rPr>
        <w:t xml:space="preserve"> промышленного технопарка (</w:t>
      </w:r>
      <w:r w:rsidR="00FF6B81" w:rsidRPr="00E87BE5">
        <w:rPr>
          <w:sz w:val="28"/>
          <w:szCs w:val="28"/>
        </w:rPr>
        <w:t xml:space="preserve">ООО </w:t>
      </w:r>
      <w:r w:rsidR="00E264D4" w:rsidRPr="00E87BE5">
        <w:rPr>
          <w:sz w:val="28"/>
          <w:szCs w:val="28"/>
        </w:rPr>
        <w:t>«</w:t>
      </w:r>
      <w:r w:rsidR="00456996" w:rsidRPr="00E87BE5">
        <w:rPr>
          <w:sz w:val="28"/>
          <w:szCs w:val="28"/>
        </w:rPr>
        <w:t xml:space="preserve">Технопарк </w:t>
      </w:r>
      <w:r w:rsidR="00CB4D2C" w:rsidRPr="00E87BE5">
        <w:rPr>
          <w:sz w:val="28"/>
          <w:szCs w:val="28"/>
        </w:rPr>
        <w:t>Метизный</w:t>
      </w:r>
      <w:r w:rsidR="00E264D4" w:rsidRPr="00E87BE5">
        <w:rPr>
          <w:sz w:val="28"/>
          <w:szCs w:val="28"/>
        </w:rPr>
        <w:t>»</w:t>
      </w:r>
      <w:r w:rsidR="00AC080F" w:rsidRPr="00E87BE5">
        <w:rPr>
          <w:sz w:val="28"/>
          <w:szCs w:val="28"/>
        </w:rPr>
        <w:t>)</w:t>
      </w:r>
      <w:r w:rsidRPr="00E87BE5">
        <w:rPr>
          <w:sz w:val="28"/>
          <w:szCs w:val="28"/>
        </w:rPr>
        <w:t>;</w:t>
      </w:r>
    </w:p>
    <w:p w:rsidR="00CB4D2C" w:rsidRPr="00E87BE5" w:rsidRDefault="000D77E1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</w:t>
      </w:r>
      <w:r w:rsidR="00FF6B81" w:rsidRPr="00E87BE5">
        <w:rPr>
          <w:sz w:val="28"/>
          <w:szCs w:val="28"/>
        </w:rPr>
        <w:t xml:space="preserve">ищевой промышленности </w:t>
      </w:r>
      <w:r w:rsidR="008D49DF" w:rsidRPr="00E87BE5">
        <w:rPr>
          <w:sz w:val="28"/>
          <w:szCs w:val="28"/>
        </w:rPr>
        <w:t xml:space="preserve">– </w:t>
      </w:r>
      <w:r w:rsidR="00FF6B81" w:rsidRPr="00E87BE5">
        <w:rPr>
          <w:sz w:val="28"/>
          <w:szCs w:val="28"/>
        </w:rPr>
        <w:t xml:space="preserve">путем </w:t>
      </w:r>
      <w:r w:rsidR="00CB4D2C" w:rsidRPr="00E87BE5">
        <w:rPr>
          <w:sz w:val="28"/>
          <w:szCs w:val="28"/>
        </w:rPr>
        <w:t>строительств</w:t>
      </w:r>
      <w:r w:rsidR="00FF6B81" w:rsidRPr="00E87BE5">
        <w:rPr>
          <w:sz w:val="28"/>
          <w:szCs w:val="28"/>
        </w:rPr>
        <w:t>а</w:t>
      </w:r>
      <w:r w:rsidR="00CB4D2C" w:rsidRPr="00E87BE5">
        <w:rPr>
          <w:sz w:val="28"/>
          <w:szCs w:val="28"/>
        </w:rPr>
        <w:t xml:space="preserve"> нового производственного корпуса </w:t>
      </w:r>
      <w:r w:rsidR="00FF6B81" w:rsidRPr="00E87BE5">
        <w:rPr>
          <w:sz w:val="28"/>
          <w:szCs w:val="28"/>
        </w:rPr>
        <w:t>(</w:t>
      </w:r>
      <w:r w:rsidR="00CB4D2C" w:rsidRPr="00E87BE5">
        <w:rPr>
          <w:sz w:val="28"/>
          <w:szCs w:val="28"/>
        </w:rPr>
        <w:t xml:space="preserve">АО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Хлебозавод</w:t>
      </w:r>
      <w:r w:rsidR="00FF6B81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>№</w:t>
      </w:r>
      <w:r w:rsidR="00AC080F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>5</w:t>
      </w:r>
      <w:r w:rsidR="00E264D4" w:rsidRPr="00E87BE5">
        <w:rPr>
          <w:sz w:val="28"/>
          <w:szCs w:val="28"/>
        </w:rPr>
        <w:t>»</w:t>
      </w:r>
      <w:r w:rsidR="00FF6B81" w:rsidRPr="00E87BE5">
        <w:rPr>
          <w:sz w:val="28"/>
          <w:szCs w:val="28"/>
        </w:rPr>
        <w:t>)</w:t>
      </w:r>
      <w:r w:rsidRPr="00E87BE5">
        <w:rPr>
          <w:sz w:val="28"/>
          <w:szCs w:val="28"/>
        </w:rPr>
        <w:t>;</w:t>
      </w:r>
    </w:p>
    <w:p w:rsidR="00CB4D2C" w:rsidRPr="00E87BE5" w:rsidRDefault="000D77E1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а</w:t>
      </w:r>
      <w:r w:rsidR="00CB4D2C" w:rsidRPr="00E87BE5">
        <w:rPr>
          <w:sz w:val="28"/>
          <w:szCs w:val="28"/>
        </w:rPr>
        <w:t>гропромышленного комплекс</w:t>
      </w:r>
      <w:r w:rsidR="005C0F45" w:rsidRPr="00E87BE5">
        <w:rPr>
          <w:sz w:val="28"/>
          <w:szCs w:val="28"/>
        </w:rPr>
        <w:t xml:space="preserve">а </w:t>
      </w:r>
      <w:r w:rsidR="008D49DF" w:rsidRPr="00E87BE5">
        <w:rPr>
          <w:sz w:val="28"/>
          <w:szCs w:val="28"/>
        </w:rPr>
        <w:t xml:space="preserve">– </w:t>
      </w:r>
      <w:r w:rsidR="005C0F45" w:rsidRPr="00E87BE5">
        <w:rPr>
          <w:sz w:val="28"/>
          <w:szCs w:val="28"/>
        </w:rPr>
        <w:t xml:space="preserve">путем </w:t>
      </w:r>
      <w:r w:rsidR="00CB4D2C" w:rsidRPr="00E87BE5">
        <w:rPr>
          <w:sz w:val="28"/>
          <w:szCs w:val="28"/>
        </w:rPr>
        <w:t>развити</w:t>
      </w:r>
      <w:r w:rsidR="005C0F45" w:rsidRPr="00E87BE5">
        <w:rPr>
          <w:sz w:val="28"/>
          <w:szCs w:val="28"/>
        </w:rPr>
        <w:t>я</w:t>
      </w:r>
      <w:r w:rsidR="00CB4D2C" w:rsidRPr="00E87BE5">
        <w:rPr>
          <w:sz w:val="28"/>
          <w:szCs w:val="28"/>
        </w:rPr>
        <w:t xml:space="preserve"> инновационного агрокомплекса </w:t>
      </w:r>
      <w:r w:rsidR="00E264D4" w:rsidRPr="00E87BE5">
        <w:rPr>
          <w:sz w:val="28"/>
          <w:szCs w:val="28"/>
        </w:rPr>
        <w:t>«</w:t>
      </w:r>
      <w:proofErr w:type="spellStart"/>
      <w:r w:rsidR="00CB4D2C" w:rsidRPr="00E87BE5">
        <w:rPr>
          <w:sz w:val="28"/>
          <w:szCs w:val="28"/>
        </w:rPr>
        <w:t>Бекетовка</w:t>
      </w:r>
      <w:proofErr w:type="spellEnd"/>
      <w:r w:rsidR="00E264D4" w:rsidRPr="00E87BE5">
        <w:rPr>
          <w:sz w:val="28"/>
          <w:szCs w:val="28"/>
        </w:rPr>
        <w:t>»</w:t>
      </w:r>
      <w:r w:rsidR="005C0F45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 xml:space="preserve">(ООО </w:t>
      </w:r>
      <w:r w:rsidR="00E264D4" w:rsidRPr="00E87BE5">
        <w:rPr>
          <w:sz w:val="28"/>
          <w:szCs w:val="28"/>
        </w:rPr>
        <w:t>«</w:t>
      </w:r>
      <w:proofErr w:type="spellStart"/>
      <w:r w:rsidR="00CB4D2C" w:rsidRPr="00E87BE5">
        <w:rPr>
          <w:sz w:val="28"/>
          <w:szCs w:val="28"/>
        </w:rPr>
        <w:t>Волгоагрохимия</w:t>
      </w:r>
      <w:proofErr w:type="spellEnd"/>
      <w:r w:rsidR="00E264D4" w:rsidRPr="00E87BE5">
        <w:rPr>
          <w:sz w:val="28"/>
          <w:szCs w:val="28"/>
        </w:rPr>
        <w:t>»</w:t>
      </w:r>
      <w:r w:rsidR="00E856BE" w:rsidRPr="00E87BE5">
        <w:rPr>
          <w:sz w:val="28"/>
          <w:szCs w:val="28"/>
        </w:rPr>
        <w:t>).</w:t>
      </w:r>
    </w:p>
    <w:p w:rsidR="00CB4D2C" w:rsidRPr="00E87BE5" w:rsidRDefault="00E856BE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</w:t>
      </w:r>
      <w:r w:rsidR="00CB4D2C" w:rsidRPr="00E87BE5">
        <w:rPr>
          <w:sz w:val="28"/>
          <w:szCs w:val="28"/>
        </w:rPr>
        <w:t xml:space="preserve">азвитие промышленности окажет влияние на рост уровня благосостояния жителей Волгограда, что скажется на развитии потребительского рынка (торговли и общественного питания), который в структуре экономики </w:t>
      </w:r>
      <w:r w:rsidR="00D11BFB" w:rsidRPr="00E87BE5">
        <w:rPr>
          <w:sz w:val="28"/>
          <w:szCs w:val="28"/>
        </w:rPr>
        <w:t xml:space="preserve">Волгограда </w:t>
      </w:r>
      <w:r w:rsidR="00CB4D2C" w:rsidRPr="00E87BE5">
        <w:rPr>
          <w:sz w:val="28"/>
          <w:szCs w:val="28"/>
        </w:rPr>
        <w:t>занимает второе место (35%) по объемам оборота.</w:t>
      </w:r>
    </w:p>
    <w:p w:rsidR="00CB4D2C" w:rsidRPr="00E87BE5" w:rsidRDefault="000E54EA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</w:t>
      </w:r>
      <w:r w:rsidR="00CB4D2C" w:rsidRPr="00E87BE5">
        <w:rPr>
          <w:sz w:val="28"/>
          <w:szCs w:val="28"/>
        </w:rPr>
        <w:t>о итогам 2022 года: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оборот розничной торговли составил 350 млрд рублей (рост к 2021 году </w:t>
      </w:r>
      <w:r w:rsidR="00DB2E0B">
        <w:rPr>
          <w:sz w:val="28"/>
          <w:szCs w:val="28"/>
        </w:rPr>
        <w:t xml:space="preserve">   </w:t>
      </w:r>
      <w:r w:rsidRPr="00E87BE5">
        <w:rPr>
          <w:sz w:val="28"/>
          <w:szCs w:val="28"/>
        </w:rPr>
        <w:t xml:space="preserve">на 11,7% в действующих </w:t>
      </w:r>
      <w:r w:rsidR="00843D75" w:rsidRPr="00E87BE5">
        <w:rPr>
          <w:sz w:val="28"/>
          <w:szCs w:val="28"/>
        </w:rPr>
        <w:t>ценах), за 6 месяцев 2023 г.</w:t>
      </w:r>
      <w:r w:rsidRPr="00E87BE5">
        <w:rPr>
          <w:sz w:val="28"/>
          <w:szCs w:val="28"/>
        </w:rPr>
        <w:t xml:space="preserve"> –</w:t>
      </w:r>
      <w:r w:rsidR="00843D75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174,7 млрд рублей (рост </w:t>
      </w:r>
      <w:r w:rsidR="00843D75" w:rsidRPr="00E87BE5">
        <w:rPr>
          <w:sz w:val="28"/>
          <w:szCs w:val="28"/>
        </w:rPr>
        <w:t>на 6,6% в действующих ценах);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оборот общественного питания составил 13,0 млрд рублей (рост к </w:t>
      </w:r>
      <w:r w:rsidR="00424474">
        <w:rPr>
          <w:sz w:val="28"/>
          <w:szCs w:val="28"/>
        </w:rPr>
        <w:t xml:space="preserve">            </w:t>
      </w:r>
      <w:r w:rsidRPr="00E87BE5">
        <w:rPr>
          <w:sz w:val="28"/>
          <w:szCs w:val="28"/>
        </w:rPr>
        <w:t>2021 году на 23,7% в действующи</w:t>
      </w:r>
      <w:r w:rsidR="00507F74" w:rsidRPr="00E87BE5">
        <w:rPr>
          <w:sz w:val="28"/>
          <w:szCs w:val="28"/>
        </w:rPr>
        <w:t>х ценах), за 6 месяцев 2023 г.</w:t>
      </w:r>
      <w:r w:rsidRPr="00E87BE5">
        <w:rPr>
          <w:sz w:val="28"/>
          <w:szCs w:val="28"/>
        </w:rPr>
        <w:t xml:space="preserve"> –</w:t>
      </w:r>
      <w:r w:rsidR="00507F74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8,1 млрд рублей (рост </w:t>
      </w:r>
      <w:r w:rsidR="00507F74" w:rsidRPr="00E87BE5">
        <w:rPr>
          <w:sz w:val="28"/>
          <w:szCs w:val="28"/>
        </w:rPr>
        <w:t>на 33% в действующих ценах).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Потребительский рынок Волгограда имеет развитую инфраструктуру: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розничные сети представлены порядка 6,8 тыс</w:t>
      </w:r>
      <w:r w:rsidR="001F721F" w:rsidRPr="00E87BE5">
        <w:rPr>
          <w:sz w:val="28"/>
          <w:szCs w:val="28"/>
        </w:rPr>
        <w:t>.</w:t>
      </w:r>
      <w:r w:rsidRPr="00E87BE5">
        <w:rPr>
          <w:sz w:val="28"/>
          <w:szCs w:val="28"/>
        </w:rPr>
        <w:t xml:space="preserve"> субъект</w:t>
      </w:r>
      <w:r w:rsidR="00E36580" w:rsidRPr="00E87BE5">
        <w:rPr>
          <w:sz w:val="28"/>
          <w:szCs w:val="28"/>
        </w:rPr>
        <w:t>ов</w:t>
      </w:r>
      <w:r w:rsidRPr="00E87BE5">
        <w:rPr>
          <w:sz w:val="28"/>
          <w:szCs w:val="28"/>
        </w:rPr>
        <w:t>, 600 из которых являются предприятиями сетевых компаний (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Лента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Перекресток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Пятерочка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="009E6058" w:rsidRPr="00E87BE5">
        <w:rPr>
          <w:sz w:val="28"/>
          <w:szCs w:val="28"/>
        </w:rPr>
        <w:t xml:space="preserve">МЕТРО </w:t>
      </w:r>
      <w:r w:rsidR="00667BD1" w:rsidRPr="00E87BE5">
        <w:rPr>
          <w:sz w:val="28"/>
          <w:szCs w:val="28"/>
        </w:rPr>
        <w:t>Кэш энд Керри</w:t>
      </w:r>
      <w:r w:rsidR="00E264D4" w:rsidRPr="00E87BE5">
        <w:rPr>
          <w:sz w:val="28"/>
          <w:szCs w:val="28"/>
        </w:rPr>
        <w:t>»</w:t>
      </w:r>
      <w:r w:rsidR="00667BD1"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proofErr w:type="spellStart"/>
      <w:r w:rsidR="009E6058" w:rsidRPr="00E87BE5">
        <w:rPr>
          <w:sz w:val="28"/>
          <w:szCs w:val="28"/>
        </w:rPr>
        <w:t>Зельгрос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АШАН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Магнит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Карусель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ОБИ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Рубль бум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Южный двор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Светофор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Чижик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Победа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и др.). В Волгограде представлено 27 из 94 торговых сетей по России, реализующих продовольственные и непродовольственные товары;</w:t>
      </w:r>
    </w:p>
    <w:p w:rsidR="00B27104" w:rsidRPr="00E87BE5" w:rsidRDefault="00B2710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осуществляют деятельность 828 организаций общественного питания;</w:t>
      </w:r>
    </w:p>
    <w:p w:rsidR="00B27104" w:rsidRPr="00E87BE5" w:rsidRDefault="00B2710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предусмотрено 70 площадок для организации ярмарок;</w:t>
      </w:r>
    </w:p>
    <w:p w:rsidR="00B27104" w:rsidRPr="00E87BE5" w:rsidRDefault="00B2710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действуют 6 розничных рынков;</w:t>
      </w:r>
    </w:p>
    <w:p w:rsidR="00B27104" w:rsidRPr="00E87BE5" w:rsidRDefault="00B2710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схема размещения нестационарн</w:t>
      </w:r>
      <w:r w:rsidR="002532E6" w:rsidRPr="00E87BE5">
        <w:rPr>
          <w:sz w:val="28"/>
          <w:szCs w:val="28"/>
        </w:rPr>
        <w:t>ых торговых объектов включает 2</w:t>
      </w:r>
      <w:r w:rsidRPr="00E87BE5">
        <w:rPr>
          <w:sz w:val="28"/>
          <w:szCs w:val="28"/>
        </w:rPr>
        <w:t xml:space="preserve">370 мест для размещения </w:t>
      </w:r>
      <w:r w:rsidR="002532E6" w:rsidRPr="00E87BE5">
        <w:rPr>
          <w:sz w:val="28"/>
          <w:szCs w:val="28"/>
        </w:rPr>
        <w:t>нестационарных торговых объектов</w:t>
      </w:r>
      <w:r w:rsidRPr="00E87BE5">
        <w:rPr>
          <w:sz w:val="28"/>
          <w:szCs w:val="28"/>
        </w:rPr>
        <w:t>.</w:t>
      </w:r>
    </w:p>
    <w:p w:rsidR="00CB4D2C" w:rsidRPr="00E87BE5" w:rsidRDefault="00B2710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О</w:t>
      </w:r>
      <w:r w:rsidR="00CB4D2C" w:rsidRPr="00E87BE5">
        <w:rPr>
          <w:sz w:val="28"/>
          <w:szCs w:val="28"/>
        </w:rPr>
        <w:t>беспеченность населения площадью (количеством)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</w:t>
      </w:r>
      <w:r w:rsidR="00D676C6" w:rsidRPr="00E87BE5">
        <w:rPr>
          <w:sz w:val="28"/>
          <w:szCs w:val="28"/>
        </w:rPr>
        <w:t>,</w:t>
      </w:r>
      <w:r w:rsidR="00CB4D2C" w:rsidRPr="00E87BE5">
        <w:rPr>
          <w:sz w:val="28"/>
          <w:szCs w:val="28"/>
        </w:rPr>
        <w:t xml:space="preserve"> соответствует утвержденным для </w:t>
      </w:r>
      <w:r w:rsidR="004276B4" w:rsidRPr="00E87BE5">
        <w:rPr>
          <w:sz w:val="28"/>
          <w:szCs w:val="28"/>
        </w:rPr>
        <w:t xml:space="preserve">Волгограда </w:t>
      </w:r>
      <w:r w:rsidR="00CB4D2C" w:rsidRPr="00E87BE5">
        <w:rPr>
          <w:sz w:val="28"/>
          <w:szCs w:val="28"/>
        </w:rPr>
        <w:t>нормативам минимальной обеспеченности населения площадью (количеством).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последние годы наблюдаются положительные тенденции в развитии потребительского рынка Волгограда</w:t>
      </w:r>
      <w:r w:rsidR="004276B4" w:rsidRPr="00E87BE5">
        <w:rPr>
          <w:sz w:val="28"/>
          <w:szCs w:val="28"/>
        </w:rPr>
        <w:t>. П</w:t>
      </w:r>
      <w:r w:rsidRPr="00E87BE5">
        <w:rPr>
          <w:sz w:val="28"/>
          <w:szCs w:val="28"/>
        </w:rPr>
        <w:t xml:space="preserve">роизошло не только насыщение рынка разнообразными услугами, но и значительное повышение уровня обслуживания, качества работ и услуг. </w:t>
      </w:r>
    </w:p>
    <w:p w:rsidR="00CB4D2C" w:rsidRPr="00006236" w:rsidRDefault="00CB4D2C" w:rsidP="00F75483">
      <w:pPr>
        <w:ind w:firstLine="709"/>
        <w:jc w:val="both"/>
        <w:rPr>
          <w:sz w:val="28"/>
          <w:szCs w:val="28"/>
        </w:rPr>
      </w:pPr>
      <w:r w:rsidRPr="00006236">
        <w:rPr>
          <w:sz w:val="28"/>
          <w:szCs w:val="28"/>
        </w:rPr>
        <w:t xml:space="preserve">Приоритетными направлениями </w:t>
      </w:r>
      <w:r w:rsidR="00345EAF">
        <w:rPr>
          <w:sz w:val="28"/>
          <w:szCs w:val="28"/>
        </w:rPr>
        <w:t>развития</w:t>
      </w:r>
      <w:r w:rsidRPr="00006236">
        <w:rPr>
          <w:sz w:val="28"/>
          <w:szCs w:val="28"/>
        </w:rPr>
        <w:t xml:space="preserve"> потребительского рынка и сферы услуг Волгограда до 2034 года являются: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006236">
        <w:rPr>
          <w:sz w:val="28"/>
          <w:szCs w:val="28"/>
        </w:rPr>
        <w:t>обновление внешнего</w:t>
      </w:r>
      <w:r w:rsidRPr="00E87BE5">
        <w:rPr>
          <w:sz w:val="28"/>
          <w:szCs w:val="28"/>
        </w:rPr>
        <w:t xml:space="preserve"> облика существующих торговых объектов;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проведение сельскохозяйственных ярмарок;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организация ярмарок нового формата</w:t>
      </w:r>
      <w:r w:rsidR="004D056C" w:rsidRPr="00E87BE5">
        <w:rPr>
          <w:sz w:val="28"/>
          <w:szCs w:val="28"/>
        </w:rPr>
        <w:t>:</w:t>
      </w:r>
      <w:r w:rsidRPr="00E87BE5">
        <w:rPr>
          <w:sz w:val="28"/>
          <w:szCs w:val="28"/>
        </w:rPr>
        <w:t xml:space="preserve"> постоянно действующих с</w:t>
      </w:r>
      <w:r w:rsidRPr="00E87BE5">
        <w:t xml:space="preserve"> </w:t>
      </w:r>
      <w:r w:rsidRPr="00E87BE5">
        <w:rPr>
          <w:sz w:val="28"/>
          <w:szCs w:val="28"/>
        </w:rPr>
        <w:t>дополнительными элементами благоустройства территорий.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006236">
        <w:rPr>
          <w:sz w:val="28"/>
          <w:szCs w:val="28"/>
        </w:rPr>
        <w:t xml:space="preserve">Реализация </w:t>
      </w:r>
      <w:r w:rsidR="00647DE6" w:rsidRPr="00006236">
        <w:rPr>
          <w:sz w:val="28"/>
          <w:szCs w:val="28"/>
        </w:rPr>
        <w:t>указанных</w:t>
      </w:r>
      <w:r w:rsidRPr="00006236">
        <w:rPr>
          <w:sz w:val="28"/>
          <w:szCs w:val="28"/>
        </w:rPr>
        <w:t xml:space="preserve"> проектов</w:t>
      </w:r>
      <w:r w:rsidRPr="00E87BE5">
        <w:rPr>
          <w:sz w:val="28"/>
          <w:szCs w:val="28"/>
        </w:rPr>
        <w:t xml:space="preserve"> позволит обеспечить переход </w:t>
      </w:r>
      <w:r w:rsidR="00DB2E0B">
        <w:rPr>
          <w:sz w:val="28"/>
          <w:szCs w:val="28"/>
        </w:rPr>
        <w:t xml:space="preserve">                                     </w:t>
      </w:r>
      <w:r w:rsidRPr="00E87BE5">
        <w:rPr>
          <w:sz w:val="28"/>
          <w:szCs w:val="28"/>
        </w:rPr>
        <w:t xml:space="preserve">к инвестиционно-инновационной модели производств, </w:t>
      </w:r>
      <w:r w:rsidR="00910D3F" w:rsidRPr="00006236">
        <w:rPr>
          <w:sz w:val="28"/>
          <w:szCs w:val="28"/>
        </w:rPr>
        <w:t xml:space="preserve">привлечь </w:t>
      </w:r>
      <w:r w:rsidR="00DB2E0B">
        <w:rPr>
          <w:sz w:val="28"/>
          <w:szCs w:val="28"/>
        </w:rPr>
        <w:t xml:space="preserve">                                      </w:t>
      </w:r>
      <w:r w:rsidR="00910D3F" w:rsidRPr="00006236">
        <w:rPr>
          <w:sz w:val="28"/>
          <w:szCs w:val="28"/>
        </w:rPr>
        <w:t xml:space="preserve">265,4 млрд рублей инвестиций в основной капитал, </w:t>
      </w:r>
      <w:r w:rsidR="00B810BD" w:rsidRPr="00006236">
        <w:rPr>
          <w:sz w:val="28"/>
          <w:szCs w:val="28"/>
        </w:rPr>
        <w:t>создать более</w:t>
      </w:r>
      <w:r w:rsidR="006361D5" w:rsidRPr="00006236">
        <w:rPr>
          <w:sz w:val="28"/>
          <w:szCs w:val="28"/>
        </w:rPr>
        <w:t xml:space="preserve"> </w:t>
      </w:r>
      <w:r w:rsidR="00B743BC">
        <w:rPr>
          <w:sz w:val="28"/>
          <w:szCs w:val="28"/>
        </w:rPr>
        <w:t xml:space="preserve">                                                              </w:t>
      </w:r>
      <w:r w:rsidR="00647DE6" w:rsidRPr="00E87BE5">
        <w:rPr>
          <w:sz w:val="28"/>
          <w:szCs w:val="28"/>
        </w:rPr>
        <w:t>3</w:t>
      </w:r>
      <w:r w:rsidRPr="00E87BE5">
        <w:rPr>
          <w:sz w:val="28"/>
          <w:szCs w:val="28"/>
        </w:rPr>
        <w:t xml:space="preserve">200 высокопроизводительных рабочих мест, </w:t>
      </w:r>
      <w:r w:rsidR="00052445" w:rsidRPr="00006236">
        <w:rPr>
          <w:sz w:val="28"/>
          <w:szCs w:val="28"/>
        </w:rPr>
        <w:t xml:space="preserve">обеспечить </w:t>
      </w:r>
      <w:r w:rsidRPr="00006236">
        <w:rPr>
          <w:sz w:val="28"/>
          <w:szCs w:val="28"/>
        </w:rPr>
        <w:t xml:space="preserve">технологический </w:t>
      </w:r>
      <w:r w:rsidRPr="00E87BE5">
        <w:rPr>
          <w:sz w:val="28"/>
          <w:szCs w:val="28"/>
        </w:rPr>
        <w:t xml:space="preserve">суверенитет, активное </w:t>
      </w:r>
      <w:proofErr w:type="spellStart"/>
      <w:r w:rsidRPr="00E87BE5">
        <w:rPr>
          <w:sz w:val="28"/>
          <w:szCs w:val="28"/>
        </w:rPr>
        <w:t>импортозамещение</w:t>
      </w:r>
      <w:proofErr w:type="spellEnd"/>
      <w:r w:rsidRPr="00E87BE5">
        <w:rPr>
          <w:sz w:val="28"/>
          <w:szCs w:val="28"/>
        </w:rPr>
        <w:t xml:space="preserve"> и повышение доходов населения</w:t>
      </w:r>
      <w:r w:rsidR="00CA380F" w:rsidRPr="00E87BE5">
        <w:rPr>
          <w:sz w:val="28"/>
          <w:szCs w:val="28"/>
        </w:rPr>
        <w:t>, улучшение качества услуг и внешнего облика элементов потребительского рынка</w:t>
      </w:r>
      <w:r w:rsidRPr="00E87BE5">
        <w:rPr>
          <w:sz w:val="28"/>
          <w:szCs w:val="28"/>
        </w:rPr>
        <w:t>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2.2. Волгоград – транспортно-лог</w:t>
      </w:r>
      <w:r w:rsidR="0003662F" w:rsidRPr="00E87BE5">
        <w:rPr>
          <w:sz w:val="28"/>
          <w:szCs w:val="28"/>
        </w:rPr>
        <w:t>истический центр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autoSpaceDE w:val="0"/>
        <w:autoSpaceDN w:val="0"/>
        <w:adjustRightInd w:val="0"/>
        <w:ind w:firstLine="697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Географически и стратегически Волгоград расположен на пересечении транспортных коридоров государственного значения: Турция </w:t>
      </w:r>
      <w:r w:rsidR="00882A6B" w:rsidRPr="00E87BE5">
        <w:rPr>
          <w:rFonts w:eastAsiaTheme="minorHAnsi"/>
          <w:sz w:val="28"/>
          <w:szCs w:val="28"/>
          <w:lang w:eastAsia="en-US"/>
        </w:rPr>
        <w:t>–</w:t>
      </w:r>
      <w:r w:rsidRPr="00E87BE5">
        <w:rPr>
          <w:rFonts w:eastAsiaTheme="minorHAnsi"/>
          <w:sz w:val="28"/>
          <w:szCs w:val="28"/>
          <w:lang w:eastAsia="en-US"/>
        </w:rPr>
        <w:t xml:space="preserve"> Кавказ (Краснодарский край) </w:t>
      </w:r>
      <w:r w:rsidR="00882A6B" w:rsidRPr="00E87BE5">
        <w:rPr>
          <w:rFonts w:eastAsiaTheme="minorHAnsi"/>
          <w:sz w:val="28"/>
          <w:szCs w:val="28"/>
          <w:lang w:eastAsia="en-US"/>
        </w:rPr>
        <w:t>–</w:t>
      </w:r>
      <w:r w:rsidRPr="00E87BE5">
        <w:rPr>
          <w:rFonts w:eastAsiaTheme="minorHAnsi"/>
          <w:sz w:val="28"/>
          <w:szCs w:val="28"/>
          <w:lang w:eastAsia="en-US"/>
        </w:rPr>
        <w:t xml:space="preserve"> Центральная Россия, Средняя Азия </w:t>
      </w:r>
      <w:r w:rsidR="00882A6B" w:rsidRPr="00E87BE5">
        <w:rPr>
          <w:rFonts w:eastAsiaTheme="minorHAnsi"/>
          <w:sz w:val="28"/>
          <w:szCs w:val="28"/>
          <w:lang w:eastAsia="en-US"/>
        </w:rPr>
        <w:t>–</w:t>
      </w:r>
      <w:r w:rsidRPr="00E87BE5">
        <w:rPr>
          <w:rFonts w:eastAsiaTheme="minorHAnsi"/>
          <w:sz w:val="28"/>
          <w:szCs w:val="28"/>
          <w:lang w:eastAsia="en-US"/>
        </w:rPr>
        <w:t xml:space="preserve"> Центральная Россия. Транспортные коридоры расположены так, что через территорию Волгограда проходит </w:t>
      </w:r>
      <w:r w:rsidR="00FC6583" w:rsidRPr="00E87BE5">
        <w:rPr>
          <w:rFonts w:eastAsiaTheme="minorHAnsi"/>
          <w:sz w:val="28"/>
          <w:szCs w:val="28"/>
          <w:lang w:eastAsia="en-US"/>
        </w:rPr>
        <w:t>значительное</w:t>
      </w:r>
      <w:r w:rsidRPr="00E87BE5">
        <w:rPr>
          <w:rFonts w:eastAsiaTheme="minorHAnsi"/>
          <w:sz w:val="28"/>
          <w:szCs w:val="28"/>
          <w:lang w:eastAsia="en-US"/>
        </w:rPr>
        <w:t xml:space="preserve"> количество транзитного автотранспорта. </w:t>
      </w:r>
      <w:r w:rsidR="00DE6B13" w:rsidRPr="00E87BE5">
        <w:rPr>
          <w:rFonts w:eastAsiaTheme="minorHAnsi"/>
          <w:sz w:val="28"/>
          <w:szCs w:val="28"/>
          <w:lang w:eastAsia="en-US"/>
        </w:rPr>
        <w:t xml:space="preserve">В отсутствие </w:t>
      </w:r>
      <w:r w:rsidRPr="00E87BE5">
        <w:rPr>
          <w:rFonts w:eastAsiaTheme="minorHAnsi"/>
          <w:sz w:val="28"/>
          <w:szCs w:val="28"/>
          <w:lang w:eastAsia="en-US"/>
        </w:rPr>
        <w:t>объездных дорог транзитный транспорт движется по дорогам в жилой застройке.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Автомобильные дороги Волгограда являются важнейшей частью транспортной инфраструктуры, связывающей между собой районы Волгограда, дороги федерального, регионального и межмуниципального значения. В Волгограде сконцентрированы основные фонды предприятий промышленности, административные, торговые, культурные и научные учреждения, железнодорожные узлы, автовокзал и аэропорт, основные транспортные мосты и путепроводы.</w:t>
      </w:r>
    </w:p>
    <w:p w:rsidR="00CB4D2C" w:rsidRPr="00CD17EF" w:rsidRDefault="004A7C06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17EF">
        <w:rPr>
          <w:rFonts w:eastAsiaTheme="minorHAnsi"/>
          <w:sz w:val="28"/>
          <w:szCs w:val="28"/>
          <w:lang w:eastAsia="en-US"/>
        </w:rPr>
        <w:t xml:space="preserve">Волго-Донской судоходный канал </w:t>
      </w:r>
      <w:r w:rsidR="00CB4D2C" w:rsidRPr="00CD17EF">
        <w:rPr>
          <w:rFonts w:eastAsiaTheme="minorHAnsi"/>
          <w:sz w:val="28"/>
          <w:szCs w:val="28"/>
          <w:lang w:eastAsia="en-US"/>
        </w:rPr>
        <w:t xml:space="preserve">является одной из составляющих частей международного транспортного коридора </w:t>
      </w:r>
      <w:r w:rsidR="00E264D4" w:rsidRPr="00CD17EF">
        <w:rPr>
          <w:rFonts w:eastAsiaTheme="minorHAnsi"/>
          <w:sz w:val="28"/>
          <w:szCs w:val="28"/>
          <w:lang w:eastAsia="en-US"/>
        </w:rPr>
        <w:t>«</w:t>
      </w:r>
      <w:r w:rsidR="00CB4D2C" w:rsidRPr="00CD17EF">
        <w:rPr>
          <w:rFonts w:eastAsiaTheme="minorHAnsi"/>
          <w:sz w:val="28"/>
          <w:szCs w:val="28"/>
          <w:lang w:eastAsia="en-US"/>
        </w:rPr>
        <w:t>Север</w:t>
      </w:r>
      <w:r w:rsidR="005B585A" w:rsidRPr="00CD17EF">
        <w:rPr>
          <w:rFonts w:eastAsiaTheme="minorHAnsi"/>
          <w:sz w:val="28"/>
          <w:szCs w:val="28"/>
          <w:lang w:eastAsia="en-US"/>
        </w:rPr>
        <w:t xml:space="preserve"> – </w:t>
      </w:r>
      <w:r w:rsidR="00CB4D2C" w:rsidRPr="00CD17EF">
        <w:rPr>
          <w:rFonts w:eastAsiaTheme="minorHAnsi"/>
          <w:sz w:val="28"/>
          <w:szCs w:val="28"/>
          <w:lang w:eastAsia="en-US"/>
        </w:rPr>
        <w:t>Юг</w:t>
      </w:r>
      <w:r w:rsidR="00E264D4" w:rsidRPr="00CD17EF">
        <w:rPr>
          <w:rFonts w:eastAsiaTheme="minorHAnsi"/>
          <w:sz w:val="28"/>
          <w:szCs w:val="28"/>
          <w:lang w:eastAsia="en-US"/>
        </w:rPr>
        <w:t>»</w:t>
      </w:r>
      <w:r w:rsidR="00CB4D2C" w:rsidRPr="00CD17EF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="00CB4D2C" w:rsidRPr="00CD17EF">
        <w:rPr>
          <w:rFonts w:eastAsiaTheme="minorHAnsi"/>
          <w:sz w:val="28"/>
          <w:szCs w:val="28"/>
          <w:lang w:eastAsia="en-US"/>
        </w:rPr>
        <w:t>мультимодального</w:t>
      </w:r>
      <w:proofErr w:type="spellEnd"/>
      <w:r w:rsidR="00CB4D2C" w:rsidRPr="00CD17EF">
        <w:rPr>
          <w:rFonts w:eastAsiaTheme="minorHAnsi"/>
          <w:sz w:val="28"/>
          <w:szCs w:val="28"/>
          <w:lang w:eastAsia="en-US"/>
        </w:rPr>
        <w:t xml:space="preserve"> маршрута транспортировк</w:t>
      </w:r>
      <w:r w:rsidR="00293C66" w:rsidRPr="00CD17EF">
        <w:rPr>
          <w:rFonts w:eastAsiaTheme="minorHAnsi"/>
          <w:sz w:val="28"/>
          <w:szCs w:val="28"/>
          <w:lang w:eastAsia="en-US"/>
        </w:rPr>
        <w:t>и пассажиров и грузов</w:t>
      </w:r>
      <w:r w:rsidR="00CB4D2C" w:rsidRPr="00CD17EF">
        <w:rPr>
          <w:rFonts w:eastAsiaTheme="minorHAnsi"/>
          <w:sz w:val="28"/>
          <w:szCs w:val="28"/>
          <w:lang w:eastAsia="en-US"/>
        </w:rPr>
        <w:t xml:space="preserve"> общей протяженностью от Санкт-Петербурга до порта Мумбаи (Бомбей) 7200 км, созданного для привлечения транзитных грузопотоков из Индии, Ирана и других стран </w:t>
      </w:r>
      <w:r w:rsidR="00CB4D2C" w:rsidRPr="00CD17EF">
        <w:rPr>
          <w:rFonts w:eastAsiaTheme="minorHAnsi"/>
          <w:sz w:val="28"/>
          <w:szCs w:val="28"/>
          <w:lang w:eastAsia="en-US"/>
        </w:rPr>
        <w:lastRenderedPageBreak/>
        <w:t>Персидского залива на российскую территорию (через Каспийское море</w:t>
      </w:r>
      <w:r w:rsidR="00520DB9" w:rsidRPr="00CD17EF">
        <w:rPr>
          <w:rFonts w:eastAsiaTheme="minorHAnsi"/>
          <w:sz w:val="28"/>
          <w:szCs w:val="28"/>
          <w:lang w:eastAsia="en-US"/>
        </w:rPr>
        <w:t>)</w:t>
      </w:r>
      <w:r w:rsidR="00CB4D2C" w:rsidRPr="00CD17EF">
        <w:rPr>
          <w:rFonts w:eastAsiaTheme="minorHAnsi"/>
          <w:sz w:val="28"/>
          <w:szCs w:val="28"/>
          <w:lang w:eastAsia="en-US"/>
        </w:rPr>
        <w:t xml:space="preserve"> и далее в Северную и Западную Европу.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17EF">
        <w:rPr>
          <w:rFonts w:eastAsiaTheme="minorHAnsi"/>
          <w:sz w:val="28"/>
          <w:szCs w:val="28"/>
          <w:lang w:eastAsia="en-US"/>
        </w:rPr>
        <w:t>Волгоград обладает значительным</w:t>
      </w:r>
      <w:r w:rsidRPr="00E87BE5">
        <w:rPr>
          <w:rFonts w:eastAsiaTheme="minorHAnsi"/>
          <w:sz w:val="28"/>
          <w:szCs w:val="28"/>
          <w:lang w:eastAsia="en-US"/>
        </w:rPr>
        <w:t xml:space="preserve"> потенциалом в сфере транспортно-логистического обслуживания: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город является крупным транспортным узлом на </w:t>
      </w:r>
      <w:r w:rsidR="00293C66" w:rsidRPr="00E87BE5">
        <w:rPr>
          <w:rFonts w:eastAsiaTheme="minorHAnsi"/>
          <w:sz w:val="28"/>
          <w:szCs w:val="28"/>
          <w:lang w:eastAsia="en-US"/>
        </w:rPr>
        <w:t xml:space="preserve">международных транспортных </w:t>
      </w:r>
      <w:r w:rsidRPr="00E87BE5">
        <w:rPr>
          <w:rFonts w:eastAsiaTheme="minorHAnsi"/>
          <w:sz w:val="28"/>
          <w:szCs w:val="28"/>
          <w:lang w:eastAsia="en-US"/>
        </w:rPr>
        <w:t xml:space="preserve">коридорах </w:t>
      </w:r>
      <w:r w:rsidR="00E264D4" w:rsidRPr="00E87BE5">
        <w:rPr>
          <w:rFonts w:eastAsiaTheme="minorHAnsi"/>
          <w:sz w:val="28"/>
          <w:szCs w:val="28"/>
          <w:lang w:eastAsia="en-US"/>
        </w:rPr>
        <w:t>«</w:t>
      </w:r>
      <w:r w:rsidRPr="00E87BE5">
        <w:rPr>
          <w:rFonts w:eastAsiaTheme="minorHAnsi"/>
          <w:sz w:val="28"/>
          <w:szCs w:val="28"/>
          <w:lang w:eastAsia="en-US"/>
        </w:rPr>
        <w:t>Север</w:t>
      </w:r>
      <w:r w:rsidR="00293C66" w:rsidRPr="00E87BE5">
        <w:rPr>
          <w:rFonts w:eastAsiaTheme="minorHAnsi"/>
          <w:sz w:val="28"/>
          <w:szCs w:val="28"/>
          <w:lang w:eastAsia="en-US"/>
        </w:rPr>
        <w:t xml:space="preserve"> – </w:t>
      </w:r>
      <w:r w:rsidRPr="00E87BE5">
        <w:rPr>
          <w:rFonts w:eastAsiaTheme="minorHAnsi"/>
          <w:sz w:val="28"/>
          <w:szCs w:val="28"/>
          <w:lang w:eastAsia="en-US"/>
        </w:rPr>
        <w:t>Юг</w:t>
      </w:r>
      <w:r w:rsidR="00E264D4" w:rsidRPr="00E87BE5">
        <w:rPr>
          <w:rFonts w:eastAsiaTheme="minorHAnsi"/>
          <w:sz w:val="28"/>
          <w:szCs w:val="28"/>
          <w:lang w:eastAsia="en-US"/>
        </w:rPr>
        <w:t>»</w:t>
      </w:r>
      <w:r w:rsidRPr="00E87BE5">
        <w:rPr>
          <w:rFonts w:eastAsiaTheme="minorHAnsi"/>
          <w:sz w:val="28"/>
          <w:szCs w:val="28"/>
          <w:lang w:eastAsia="en-US"/>
        </w:rPr>
        <w:t xml:space="preserve"> и </w:t>
      </w:r>
      <w:r w:rsidR="00E264D4" w:rsidRPr="00E87BE5">
        <w:rPr>
          <w:rFonts w:eastAsiaTheme="minorHAnsi"/>
          <w:sz w:val="28"/>
          <w:szCs w:val="28"/>
          <w:lang w:eastAsia="en-US"/>
        </w:rPr>
        <w:t>«</w:t>
      </w:r>
      <w:r w:rsidRPr="00E87BE5">
        <w:rPr>
          <w:rFonts w:eastAsiaTheme="minorHAnsi"/>
          <w:sz w:val="28"/>
          <w:szCs w:val="28"/>
          <w:lang w:eastAsia="en-US"/>
        </w:rPr>
        <w:t>Запад</w:t>
      </w:r>
      <w:r w:rsidR="00293C66" w:rsidRPr="00E87BE5">
        <w:rPr>
          <w:rFonts w:eastAsiaTheme="minorHAnsi"/>
          <w:sz w:val="28"/>
          <w:szCs w:val="28"/>
          <w:lang w:eastAsia="en-US"/>
        </w:rPr>
        <w:t xml:space="preserve"> – </w:t>
      </w:r>
      <w:r w:rsidRPr="00E87BE5">
        <w:rPr>
          <w:rFonts w:eastAsiaTheme="minorHAnsi"/>
          <w:sz w:val="28"/>
          <w:szCs w:val="28"/>
          <w:lang w:eastAsia="en-US"/>
        </w:rPr>
        <w:t>Восток</w:t>
      </w:r>
      <w:r w:rsidR="00E264D4" w:rsidRPr="00E87BE5">
        <w:rPr>
          <w:rFonts w:eastAsiaTheme="minorHAnsi"/>
          <w:sz w:val="28"/>
          <w:szCs w:val="28"/>
          <w:lang w:eastAsia="en-US"/>
        </w:rPr>
        <w:t>»</w:t>
      </w:r>
      <w:r w:rsidRPr="00E87BE5">
        <w:rPr>
          <w:rFonts w:eastAsiaTheme="minorHAnsi"/>
          <w:sz w:val="28"/>
          <w:szCs w:val="28"/>
          <w:lang w:eastAsia="en-US"/>
        </w:rPr>
        <w:t>;</w:t>
      </w:r>
    </w:p>
    <w:p w:rsidR="003E1A5A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на территории города располагается Волго-Донской </w:t>
      </w:r>
      <w:r w:rsidR="00AF4A35" w:rsidRPr="00E87BE5">
        <w:rPr>
          <w:rFonts w:eastAsiaTheme="minorHAnsi"/>
          <w:sz w:val="28"/>
          <w:szCs w:val="28"/>
          <w:lang w:eastAsia="en-US"/>
        </w:rPr>
        <w:t xml:space="preserve">судоходный </w:t>
      </w:r>
      <w:r w:rsidRPr="00E87BE5">
        <w:rPr>
          <w:rFonts w:eastAsiaTheme="minorHAnsi"/>
          <w:sz w:val="28"/>
          <w:szCs w:val="28"/>
          <w:lang w:eastAsia="en-US"/>
        </w:rPr>
        <w:t>канал, позволяющий Волг</w:t>
      </w:r>
      <w:r w:rsidR="00FC6583" w:rsidRPr="00E87BE5">
        <w:rPr>
          <w:rFonts w:eastAsiaTheme="minorHAnsi"/>
          <w:sz w:val="28"/>
          <w:szCs w:val="28"/>
          <w:lang w:eastAsia="en-US"/>
        </w:rPr>
        <w:t xml:space="preserve">ограду считаться портом </w:t>
      </w:r>
      <w:r w:rsidR="00C653BB">
        <w:rPr>
          <w:rFonts w:eastAsiaTheme="minorHAnsi"/>
          <w:sz w:val="28"/>
          <w:szCs w:val="28"/>
          <w:lang w:eastAsia="en-US"/>
        </w:rPr>
        <w:t>пяти</w:t>
      </w:r>
      <w:r w:rsidR="009706C1">
        <w:rPr>
          <w:rFonts w:eastAsiaTheme="minorHAnsi"/>
          <w:sz w:val="28"/>
          <w:szCs w:val="28"/>
          <w:lang w:eastAsia="en-US"/>
        </w:rPr>
        <w:t xml:space="preserve"> морей;</w:t>
      </w:r>
      <w:r w:rsidR="00FC6583" w:rsidRPr="00E87BE5">
        <w:rPr>
          <w:rFonts w:eastAsiaTheme="minorHAnsi"/>
          <w:sz w:val="28"/>
          <w:szCs w:val="28"/>
          <w:lang w:eastAsia="en-US"/>
        </w:rPr>
        <w:t xml:space="preserve"> 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город является центром </w:t>
      </w:r>
      <w:proofErr w:type="spellStart"/>
      <w:r w:rsidR="004B597B" w:rsidRPr="00E87BE5">
        <w:rPr>
          <w:rFonts w:eastAsiaTheme="minorHAnsi"/>
          <w:sz w:val="28"/>
          <w:szCs w:val="28"/>
          <w:lang w:eastAsia="en-US"/>
        </w:rPr>
        <w:t>Волгоградско</w:t>
      </w:r>
      <w:proofErr w:type="spellEnd"/>
      <w:r w:rsidR="004B597B" w:rsidRPr="00E87BE5">
        <w:rPr>
          <w:rFonts w:eastAsiaTheme="minorHAnsi"/>
          <w:sz w:val="28"/>
          <w:szCs w:val="28"/>
          <w:lang w:eastAsia="en-US"/>
        </w:rPr>
        <w:t>-Волжской агломерации</w:t>
      </w:r>
      <w:r w:rsidRPr="00E87BE5">
        <w:rPr>
          <w:rFonts w:eastAsiaTheme="minorHAnsi"/>
          <w:sz w:val="28"/>
          <w:szCs w:val="28"/>
          <w:lang w:eastAsia="en-US"/>
        </w:rPr>
        <w:t>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в городе представлены все виды транспортного сообщения;</w:t>
      </w:r>
    </w:p>
    <w:p w:rsidR="00CB4D2C" w:rsidRPr="00E87BE5" w:rsidRDefault="00B6459E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город </w:t>
      </w:r>
      <w:r w:rsidR="00CB4D2C" w:rsidRPr="00E87BE5">
        <w:rPr>
          <w:rFonts w:eastAsiaTheme="minorHAnsi"/>
          <w:sz w:val="28"/>
          <w:szCs w:val="28"/>
          <w:lang w:eastAsia="en-US"/>
        </w:rPr>
        <w:t>расположен на пересечении крупных железнодорожных и автомобильных магистралей;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протяженность города составляет 90 км.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76E2">
        <w:rPr>
          <w:rFonts w:eastAsiaTheme="minorHAnsi"/>
          <w:sz w:val="28"/>
          <w:szCs w:val="28"/>
          <w:lang w:eastAsia="en-US"/>
        </w:rPr>
        <w:t>Стратегическим ориентиром до 2034 года является создание современной транспортной инфраструктуры и эффективной логистики в Волгограде для обеспечения</w:t>
      </w:r>
      <w:r w:rsidRPr="00E87BE5">
        <w:rPr>
          <w:rFonts w:eastAsiaTheme="minorHAnsi"/>
          <w:sz w:val="28"/>
          <w:szCs w:val="28"/>
          <w:lang w:eastAsia="en-US"/>
        </w:rPr>
        <w:t xml:space="preserve"> комфорта жизни и передвижения населения и обеспечения необходимых мощностей грузопотока промышленных предприятий.</w:t>
      </w:r>
    </w:p>
    <w:p w:rsidR="00CB4D2C" w:rsidRPr="001476E2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В ближайшей перспективе Волгоград превратится в мощный транспортно-логистический центр и ключевой элемент Стратегии развития российских морских портов в Каспийском бассейне, железнодорожных и автомобильных подходов к ним в период до 2034 года благодаря близости к Черному и Ка</w:t>
      </w:r>
      <w:r w:rsidR="00C22728" w:rsidRPr="00E87BE5">
        <w:rPr>
          <w:rFonts w:eastAsiaTheme="minorHAnsi"/>
          <w:sz w:val="28"/>
          <w:szCs w:val="28"/>
          <w:lang w:eastAsia="en-US"/>
        </w:rPr>
        <w:t xml:space="preserve">спийскому </w:t>
      </w:r>
      <w:r w:rsidR="00C22728" w:rsidRPr="001476E2">
        <w:rPr>
          <w:rFonts w:eastAsiaTheme="minorHAnsi"/>
          <w:sz w:val="28"/>
          <w:szCs w:val="28"/>
          <w:lang w:eastAsia="en-US"/>
        </w:rPr>
        <w:t>морям. В связи с этим</w:t>
      </w:r>
      <w:r w:rsidRPr="001476E2">
        <w:rPr>
          <w:rFonts w:eastAsiaTheme="minorHAnsi"/>
          <w:sz w:val="28"/>
          <w:szCs w:val="28"/>
          <w:lang w:eastAsia="en-US"/>
        </w:rPr>
        <w:t xml:space="preserve"> необходимо: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преобразование транспортной структуры города из линейной в линейно-кольцевую;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сокращение среднего времени в пути в границах города в 2 раза;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полное обновление общественного транспорта;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повышение безопасности движения.</w:t>
      </w:r>
    </w:p>
    <w:p w:rsidR="00CB4D2C" w:rsidRPr="001476E2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76E2">
        <w:rPr>
          <w:rFonts w:eastAsiaTheme="minorHAnsi"/>
          <w:sz w:val="28"/>
          <w:szCs w:val="28"/>
          <w:lang w:eastAsia="en-US"/>
        </w:rPr>
        <w:t>Приоритетными напр</w:t>
      </w:r>
      <w:r w:rsidR="00277317" w:rsidRPr="001476E2">
        <w:rPr>
          <w:rFonts w:eastAsiaTheme="minorHAnsi"/>
          <w:sz w:val="28"/>
          <w:szCs w:val="28"/>
          <w:lang w:eastAsia="en-US"/>
        </w:rPr>
        <w:t xml:space="preserve">авлениями </w:t>
      </w:r>
      <w:r w:rsidR="00B003BF">
        <w:rPr>
          <w:rFonts w:eastAsiaTheme="minorHAnsi"/>
          <w:sz w:val="28"/>
          <w:szCs w:val="28"/>
          <w:lang w:eastAsia="en-US"/>
        </w:rPr>
        <w:t>развития</w:t>
      </w:r>
      <w:r w:rsidR="00277317" w:rsidRPr="001476E2">
        <w:rPr>
          <w:rFonts w:eastAsiaTheme="minorHAnsi"/>
          <w:sz w:val="28"/>
          <w:szCs w:val="28"/>
          <w:lang w:eastAsia="en-US"/>
        </w:rPr>
        <w:t xml:space="preserve"> Волгограда</w:t>
      </w:r>
      <w:r w:rsidRPr="001476E2">
        <w:rPr>
          <w:rFonts w:eastAsiaTheme="minorHAnsi"/>
          <w:sz w:val="28"/>
          <w:szCs w:val="28"/>
          <w:lang w:eastAsia="en-US"/>
        </w:rPr>
        <w:t xml:space="preserve"> как тр</w:t>
      </w:r>
      <w:r w:rsidR="00277317" w:rsidRPr="001476E2">
        <w:rPr>
          <w:rFonts w:eastAsiaTheme="minorHAnsi"/>
          <w:sz w:val="28"/>
          <w:szCs w:val="28"/>
          <w:lang w:eastAsia="en-US"/>
        </w:rPr>
        <w:t>анспортно-логистического центра</w:t>
      </w:r>
      <w:r w:rsidRPr="001476E2">
        <w:rPr>
          <w:rFonts w:eastAsiaTheme="minorHAnsi"/>
          <w:sz w:val="28"/>
          <w:szCs w:val="28"/>
          <w:lang w:eastAsia="en-US"/>
        </w:rPr>
        <w:t xml:space="preserve"> до 2034 года являются:</w:t>
      </w:r>
    </w:p>
    <w:p w:rsidR="00CB4D2C" w:rsidRPr="001476E2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76E2">
        <w:rPr>
          <w:rFonts w:eastAsiaTheme="minorHAnsi"/>
          <w:sz w:val="28"/>
          <w:szCs w:val="28"/>
          <w:lang w:eastAsia="en-US"/>
        </w:rPr>
        <w:t xml:space="preserve">1. </w:t>
      </w:r>
      <w:r w:rsidR="00EC1D87" w:rsidRPr="001476E2">
        <w:rPr>
          <w:rFonts w:eastAsiaTheme="minorHAnsi"/>
          <w:sz w:val="28"/>
          <w:szCs w:val="28"/>
          <w:lang w:eastAsia="en-US"/>
        </w:rPr>
        <w:t>Создание и развитие</w:t>
      </w:r>
      <w:r w:rsidRPr="001476E2">
        <w:rPr>
          <w:rFonts w:eastAsiaTheme="minorHAnsi"/>
          <w:sz w:val="28"/>
          <w:szCs w:val="28"/>
          <w:lang w:eastAsia="en-US"/>
        </w:rPr>
        <w:t>: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76E2">
        <w:rPr>
          <w:rFonts w:eastAsiaTheme="minorHAnsi"/>
          <w:sz w:val="28"/>
          <w:szCs w:val="28"/>
          <w:lang w:eastAsia="en-US"/>
        </w:rPr>
        <w:t>распределительного (логистического</w:t>
      </w:r>
      <w:r w:rsidRPr="00407850">
        <w:rPr>
          <w:rFonts w:eastAsiaTheme="minorHAnsi"/>
          <w:sz w:val="28"/>
          <w:szCs w:val="28"/>
          <w:lang w:eastAsia="en-US"/>
        </w:rPr>
        <w:t xml:space="preserve">) центра ООО </w:t>
      </w:r>
      <w:r w:rsidR="00E264D4" w:rsidRPr="0040785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E87BE5">
        <w:rPr>
          <w:rFonts w:eastAsiaTheme="minorHAnsi"/>
          <w:sz w:val="28"/>
          <w:szCs w:val="28"/>
          <w:lang w:eastAsia="en-US"/>
        </w:rPr>
        <w:t>Вайлдберриз</w:t>
      </w:r>
      <w:proofErr w:type="spellEnd"/>
      <w:r w:rsidR="00E264D4" w:rsidRPr="00E87BE5">
        <w:rPr>
          <w:rFonts w:eastAsiaTheme="minorHAnsi"/>
          <w:sz w:val="28"/>
          <w:szCs w:val="28"/>
          <w:lang w:eastAsia="en-US"/>
        </w:rPr>
        <w:t>»</w:t>
      </w:r>
      <w:r w:rsidR="000A0AF2">
        <w:rPr>
          <w:rFonts w:eastAsiaTheme="minorHAnsi"/>
          <w:sz w:val="28"/>
          <w:szCs w:val="28"/>
          <w:lang w:eastAsia="en-US"/>
        </w:rPr>
        <w:t xml:space="preserve"> – «Центр обеспечения </w:t>
      </w:r>
      <w:proofErr w:type="spellStart"/>
      <w:r w:rsidR="000A0AF2">
        <w:rPr>
          <w:rFonts w:eastAsiaTheme="minorHAnsi"/>
          <w:sz w:val="28"/>
          <w:szCs w:val="28"/>
          <w:lang w:eastAsia="en-US"/>
        </w:rPr>
        <w:t>омниканальной</w:t>
      </w:r>
      <w:proofErr w:type="spellEnd"/>
      <w:r w:rsidR="000A0AF2">
        <w:rPr>
          <w:rFonts w:eastAsiaTheme="minorHAnsi"/>
          <w:sz w:val="28"/>
          <w:szCs w:val="28"/>
          <w:lang w:eastAsia="en-US"/>
        </w:rPr>
        <w:t xml:space="preserve"> торговли»</w:t>
      </w:r>
      <w:r w:rsidRPr="00E87BE5">
        <w:rPr>
          <w:rFonts w:eastAsiaTheme="minorHAnsi"/>
          <w:sz w:val="28"/>
          <w:szCs w:val="28"/>
          <w:lang w:eastAsia="en-US"/>
        </w:rPr>
        <w:t>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транспортно-логистическ</w:t>
      </w:r>
      <w:r w:rsidR="001A3001" w:rsidRPr="00E87BE5">
        <w:rPr>
          <w:rFonts w:eastAsiaTheme="minorHAnsi"/>
          <w:sz w:val="28"/>
          <w:szCs w:val="28"/>
          <w:lang w:eastAsia="en-US"/>
        </w:rPr>
        <w:t>их</w:t>
      </w:r>
      <w:r w:rsidRPr="00E87BE5">
        <w:rPr>
          <w:rFonts w:eastAsiaTheme="minorHAnsi"/>
          <w:sz w:val="28"/>
          <w:szCs w:val="28"/>
          <w:lang w:eastAsia="en-US"/>
        </w:rPr>
        <w:t xml:space="preserve"> </w:t>
      </w:r>
      <w:r w:rsidR="001A3001" w:rsidRPr="00E87BE5">
        <w:rPr>
          <w:rFonts w:eastAsiaTheme="minorHAnsi"/>
          <w:sz w:val="28"/>
          <w:szCs w:val="28"/>
          <w:lang w:eastAsia="en-US"/>
        </w:rPr>
        <w:t>центров</w:t>
      </w:r>
      <w:r w:rsidRPr="00E87BE5">
        <w:rPr>
          <w:rFonts w:eastAsiaTheme="minorHAnsi"/>
          <w:sz w:val="28"/>
          <w:szCs w:val="28"/>
          <w:lang w:eastAsia="en-US"/>
        </w:rPr>
        <w:t xml:space="preserve"> в районе пос. Максимка;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транспортно-логистического центра </w:t>
      </w:r>
      <w:r w:rsidR="00E264D4" w:rsidRPr="00E87BE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6535B">
        <w:rPr>
          <w:rFonts w:eastAsiaTheme="minorHAnsi"/>
          <w:sz w:val="28"/>
          <w:szCs w:val="28"/>
          <w:lang w:eastAsia="en-US"/>
        </w:rPr>
        <w:t>Сбер</w:t>
      </w:r>
      <w:r w:rsidRPr="00E87BE5">
        <w:rPr>
          <w:rFonts w:eastAsiaTheme="minorHAnsi"/>
          <w:sz w:val="28"/>
          <w:szCs w:val="28"/>
          <w:lang w:eastAsia="en-US"/>
        </w:rPr>
        <w:t>Логистика</w:t>
      </w:r>
      <w:proofErr w:type="spellEnd"/>
      <w:r w:rsidR="00E264D4" w:rsidRPr="00E87BE5">
        <w:rPr>
          <w:rFonts w:eastAsiaTheme="minorHAnsi"/>
          <w:sz w:val="28"/>
          <w:szCs w:val="28"/>
          <w:lang w:eastAsia="en-US"/>
        </w:rPr>
        <w:t>»</w:t>
      </w:r>
      <w:r w:rsidRPr="00E87BE5">
        <w:rPr>
          <w:rFonts w:eastAsiaTheme="minorHAnsi"/>
          <w:sz w:val="28"/>
          <w:szCs w:val="28"/>
          <w:lang w:eastAsia="en-US"/>
        </w:rPr>
        <w:t>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транспортно-логистического центра </w:t>
      </w:r>
      <w:r w:rsidR="00E264D4" w:rsidRPr="00E87BE5">
        <w:rPr>
          <w:rFonts w:eastAsiaTheme="minorHAnsi"/>
          <w:sz w:val="28"/>
          <w:szCs w:val="28"/>
          <w:lang w:eastAsia="en-US"/>
        </w:rPr>
        <w:t>«</w:t>
      </w:r>
      <w:r w:rsidRPr="00E87BE5">
        <w:rPr>
          <w:rFonts w:eastAsiaTheme="minorHAnsi"/>
          <w:sz w:val="28"/>
          <w:szCs w:val="28"/>
          <w:lang w:eastAsia="en-US"/>
        </w:rPr>
        <w:t>О</w:t>
      </w:r>
      <w:r w:rsidR="0008535D" w:rsidRPr="00E87BE5">
        <w:rPr>
          <w:rFonts w:eastAsiaTheme="minorHAnsi"/>
          <w:sz w:val="28"/>
          <w:szCs w:val="28"/>
          <w:lang w:eastAsia="en-US"/>
        </w:rPr>
        <w:t>ЗОН</w:t>
      </w:r>
      <w:r w:rsidR="00E264D4" w:rsidRPr="00E87BE5">
        <w:rPr>
          <w:rFonts w:eastAsiaTheme="minorHAnsi"/>
          <w:sz w:val="28"/>
          <w:szCs w:val="28"/>
          <w:lang w:eastAsia="en-US"/>
        </w:rPr>
        <w:t>»</w:t>
      </w:r>
      <w:r w:rsidRPr="00E87BE5">
        <w:rPr>
          <w:rFonts w:eastAsiaTheme="minorHAnsi"/>
          <w:sz w:val="28"/>
          <w:szCs w:val="28"/>
          <w:lang w:eastAsia="en-US"/>
        </w:rPr>
        <w:t>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сельскохозяйственного грузового </w:t>
      </w:r>
      <w:r w:rsidR="00AF7BA6">
        <w:rPr>
          <w:rFonts w:eastAsiaTheme="minorHAnsi"/>
          <w:sz w:val="28"/>
          <w:szCs w:val="28"/>
          <w:lang w:eastAsia="en-US"/>
        </w:rPr>
        <w:t xml:space="preserve">речного </w:t>
      </w:r>
      <w:r w:rsidRPr="00E87BE5">
        <w:rPr>
          <w:rFonts w:eastAsiaTheme="minorHAnsi"/>
          <w:sz w:val="28"/>
          <w:szCs w:val="28"/>
          <w:lang w:eastAsia="en-US"/>
        </w:rPr>
        <w:t xml:space="preserve">порта </w:t>
      </w:r>
      <w:r w:rsidR="00E264D4" w:rsidRPr="00E87BE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E87BE5">
        <w:rPr>
          <w:rFonts w:eastAsiaTheme="minorHAnsi"/>
          <w:sz w:val="28"/>
          <w:szCs w:val="28"/>
          <w:lang w:eastAsia="en-US"/>
        </w:rPr>
        <w:t>Татьянка</w:t>
      </w:r>
      <w:proofErr w:type="spellEnd"/>
      <w:r w:rsidR="00E264D4" w:rsidRPr="00E87BE5">
        <w:rPr>
          <w:rFonts w:eastAsiaTheme="minorHAnsi"/>
          <w:sz w:val="28"/>
          <w:szCs w:val="28"/>
          <w:lang w:eastAsia="en-US"/>
        </w:rPr>
        <w:t>»</w:t>
      </w:r>
      <w:r w:rsidRPr="00E87BE5">
        <w:rPr>
          <w:rFonts w:eastAsiaTheme="minorHAnsi"/>
          <w:sz w:val="28"/>
          <w:szCs w:val="28"/>
          <w:lang w:eastAsia="en-US"/>
        </w:rPr>
        <w:t>.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2. Модернизация и развитие дорожно-тра</w:t>
      </w:r>
      <w:r w:rsidR="00C22728" w:rsidRPr="00E87BE5">
        <w:rPr>
          <w:rFonts w:eastAsiaTheme="minorHAnsi"/>
          <w:sz w:val="28"/>
          <w:szCs w:val="28"/>
          <w:lang w:eastAsia="en-US"/>
        </w:rPr>
        <w:t xml:space="preserve">нспортной инфраструктуры </w:t>
      </w:r>
      <w:r w:rsidRPr="00E87BE5">
        <w:rPr>
          <w:rFonts w:eastAsiaTheme="minorHAnsi"/>
          <w:sz w:val="28"/>
          <w:szCs w:val="28"/>
          <w:lang w:eastAsia="en-US"/>
        </w:rPr>
        <w:t>посредством: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строительства </w:t>
      </w:r>
      <w:r w:rsidR="00974138" w:rsidRPr="008F5E59">
        <w:rPr>
          <w:rFonts w:eastAsiaTheme="minorHAnsi"/>
          <w:sz w:val="28"/>
          <w:szCs w:val="28"/>
          <w:lang w:eastAsia="en-US"/>
        </w:rPr>
        <w:t xml:space="preserve">автомобильной </w:t>
      </w:r>
      <w:r w:rsidRPr="008F5E59">
        <w:rPr>
          <w:rFonts w:eastAsiaTheme="minorHAnsi"/>
          <w:sz w:val="28"/>
          <w:szCs w:val="28"/>
          <w:lang w:eastAsia="en-US"/>
        </w:rPr>
        <w:t xml:space="preserve">дороги </w:t>
      </w:r>
      <w:r w:rsidR="00E264D4" w:rsidRPr="00E87BE5">
        <w:rPr>
          <w:rFonts w:eastAsiaTheme="minorHAnsi"/>
          <w:sz w:val="28"/>
          <w:szCs w:val="28"/>
          <w:lang w:eastAsia="en-US"/>
        </w:rPr>
        <w:t>«</w:t>
      </w:r>
      <w:r w:rsidRPr="00E87BE5">
        <w:rPr>
          <w:rFonts w:eastAsiaTheme="minorHAnsi"/>
          <w:sz w:val="28"/>
          <w:szCs w:val="28"/>
          <w:lang w:eastAsia="en-US"/>
        </w:rPr>
        <w:t>Обход Волгограда</w:t>
      </w:r>
      <w:r w:rsidR="00E264D4" w:rsidRPr="00E87BE5">
        <w:rPr>
          <w:rFonts w:eastAsiaTheme="minorHAnsi"/>
          <w:sz w:val="28"/>
          <w:szCs w:val="28"/>
          <w:lang w:eastAsia="en-US"/>
        </w:rPr>
        <w:t>»</w:t>
      </w:r>
      <w:r w:rsidRPr="00E87BE5">
        <w:rPr>
          <w:rFonts w:eastAsiaTheme="minorHAnsi"/>
          <w:sz w:val="28"/>
          <w:szCs w:val="28"/>
          <w:lang w:eastAsia="en-US"/>
        </w:rPr>
        <w:t xml:space="preserve">, в том числе </w:t>
      </w:r>
      <w:r w:rsidR="00642371">
        <w:rPr>
          <w:rFonts w:eastAsiaTheme="minorHAnsi"/>
          <w:sz w:val="28"/>
          <w:szCs w:val="28"/>
          <w:lang w:eastAsia="en-US"/>
        </w:rPr>
        <w:t xml:space="preserve">строительства </w:t>
      </w:r>
      <w:r w:rsidRPr="00E87BE5">
        <w:rPr>
          <w:rFonts w:eastAsiaTheme="minorHAnsi"/>
          <w:sz w:val="28"/>
          <w:szCs w:val="28"/>
          <w:lang w:eastAsia="en-US"/>
        </w:rPr>
        <w:t>моста через Волго-Донской судоходный канал;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строительства 2, 3</w:t>
      </w:r>
      <w:r w:rsidR="00EC1D87" w:rsidRPr="00E87BE5">
        <w:rPr>
          <w:rFonts w:eastAsiaTheme="minorHAnsi"/>
          <w:sz w:val="28"/>
          <w:szCs w:val="28"/>
          <w:lang w:eastAsia="en-US"/>
        </w:rPr>
        <w:t xml:space="preserve"> и</w:t>
      </w:r>
      <w:r w:rsidRPr="00E87BE5">
        <w:rPr>
          <w:rFonts w:eastAsiaTheme="minorHAnsi"/>
          <w:sz w:val="28"/>
          <w:szCs w:val="28"/>
          <w:lang w:eastAsia="en-US"/>
        </w:rPr>
        <w:t xml:space="preserve"> 4 пусковых комплексов мостового перехода через реку Волга</w:t>
      </w:r>
      <w:r w:rsidR="00502E72" w:rsidRPr="00E87BE5">
        <w:rPr>
          <w:rFonts w:eastAsiaTheme="minorHAnsi"/>
          <w:sz w:val="28"/>
          <w:szCs w:val="28"/>
          <w:lang w:eastAsia="en-US"/>
        </w:rPr>
        <w:t xml:space="preserve"> в городе Волгограде</w:t>
      </w:r>
      <w:r w:rsidRPr="00E87BE5">
        <w:rPr>
          <w:rFonts w:eastAsiaTheme="minorHAnsi"/>
          <w:sz w:val="28"/>
          <w:szCs w:val="28"/>
          <w:lang w:eastAsia="en-US"/>
        </w:rPr>
        <w:t>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>строительс</w:t>
      </w:r>
      <w:r w:rsidR="00C22728" w:rsidRPr="00E87BE5">
        <w:rPr>
          <w:rFonts w:eastAsiaTheme="minorHAnsi"/>
          <w:sz w:val="28"/>
          <w:szCs w:val="28"/>
          <w:lang w:eastAsia="en-US"/>
        </w:rPr>
        <w:t xml:space="preserve">тва мостовых переходов на </w:t>
      </w:r>
      <w:r w:rsidR="00EC1D87" w:rsidRPr="00E87BE5">
        <w:rPr>
          <w:rFonts w:eastAsiaTheme="minorHAnsi"/>
          <w:sz w:val="28"/>
          <w:szCs w:val="28"/>
          <w:lang w:eastAsia="en-US"/>
        </w:rPr>
        <w:t>о.</w:t>
      </w:r>
      <w:r w:rsidRPr="00E87B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87BE5">
        <w:rPr>
          <w:rFonts w:eastAsiaTheme="minorHAnsi"/>
          <w:sz w:val="28"/>
          <w:szCs w:val="28"/>
          <w:lang w:eastAsia="en-US"/>
        </w:rPr>
        <w:t>Сарпинский</w:t>
      </w:r>
      <w:proofErr w:type="spellEnd"/>
      <w:r w:rsidRPr="00E87BE5">
        <w:rPr>
          <w:rFonts w:eastAsiaTheme="minorHAnsi"/>
          <w:sz w:val="28"/>
          <w:szCs w:val="28"/>
          <w:lang w:eastAsia="en-US"/>
        </w:rPr>
        <w:t>;</w:t>
      </w:r>
    </w:p>
    <w:p w:rsidR="00CB4D2C" w:rsidRPr="00E87BE5" w:rsidRDefault="00CB4D2C" w:rsidP="00F754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ремонта моста через Волго-Донской </w:t>
      </w:r>
      <w:r w:rsidR="00160B1C" w:rsidRPr="00E87BE5">
        <w:rPr>
          <w:rFonts w:eastAsiaTheme="minorHAnsi"/>
          <w:sz w:val="28"/>
          <w:szCs w:val="28"/>
          <w:lang w:eastAsia="en-US"/>
        </w:rPr>
        <w:t>с</w:t>
      </w:r>
      <w:r w:rsidRPr="00E87BE5">
        <w:rPr>
          <w:rFonts w:eastAsiaTheme="minorHAnsi"/>
          <w:sz w:val="28"/>
          <w:szCs w:val="28"/>
          <w:lang w:eastAsia="en-US"/>
        </w:rPr>
        <w:t xml:space="preserve">удоходный </w:t>
      </w:r>
      <w:r w:rsidR="00160B1C" w:rsidRPr="00E87BE5">
        <w:rPr>
          <w:rFonts w:eastAsiaTheme="minorHAnsi"/>
          <w:sz w:val="28"/>
          <w:szCs w:val="28"/>
          <w:lang w:eastAsia="en-US"/>
        </w:rPr>
        <w:t>к</w:t>
      </w:r>
      <w:r w:rsidR="00C22728" w:rsidRPr="00E87BE5">
        <w:rPr>
          <w:rFonts w:eastAsiaTheme="minorHAnsi"/>
          <w:sz w:val="28"/>
          <w:szCs w:val="28"/>
          <w:lang w:eastAsia="en-US"/>
        </w:rPr>
        <w:t>анал</w:t>
      </w:r>
      <w:r w:rsidRPr="00E87BE5">
        <w:rPr>
          <w:rFonts w:eastAsiaTheme="minorHAnsi"/>
          <w:sz w:val="28"/>
          <w:szCs w:val="28"/>
          <w:lang w:eastAsia="en-US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строительс</w:t>
      </w:r>
      <w:r w:rsidR="00C22728" w:rsidRPr="00E87BE5">
        <w:rPr>
          <w:sz w:val="28"/>
          <w:szCs w:val="28"/>
        </w:rPr>
        <w:t xml:space="preserve">тва </w:t>
      </w:r>
      <w:r w:rsidR="00847DCD">
        <w:rPr>
          <w:sz w:val="28"/>
          <w:szCs w:val="28"/>
        </w:rPr>
        <w:t xml:space="preserve">продолжения </w:t>
      </w:r>
      <w:r w:rsidR="00C22728" w:rsidRPr="00E87BE5">
        <w:rPr>
          <w:sz w:val="28"/>
          <w:szCs w:val="28"/>
        </w:rPr>
        <w:t xml:space="preserve">(продления) </w:t>
      </w:r>
      <w:r w:rsidR="00847DCD">
        <w:rPr>
          <w:sz w:val="28"/>
          <w:szCs w:val="28"/>
        </w:rPr>
        <w:t>Нулевой продольной магистрали (</w:t>
      </w:r>
      <w:r w:rsidR="00C22728" w:rsidRPr="00E87BE5">
        <w:rPr>
          <w:sz w:val="28"/>
          <w:szCs w:val="28"/>
        </w:rPr>
        <w:t>рокадной дороги</w:t>
      </w:r>
      <w:r w:rsidR="00847DCD">
        <w:rPr>
          <w:sz w:val="28"/>
          <w:szCs w:val="28"/>
        </w:rPr>
        <w:t>)</w:t>
      </w:r>
      <w:r w:rsidR="00C22728" w:rsidRPr="00E87BE5">
        <w:rPr>
          <w:sz w:val="28"/>
          <w:szCs w:val="28"/>
        </w:rPr>
        <w:t xml:space="preserve"> (</w:t>
      </w:r>
      <w:r w:rsidR="00EC1D87" w:rsidRPr="00E87BE5">
        <w:rPr>
          <w:sz w:val="28"/>
          <w:szCs w:val="28"/>
        </w:rPr>
        <w:t xml:space="preserve">на </w:t>
      </w:r>
      <w:r w:rsidR="00C22728" w:rsidRPr="00E87BE5">
        <w:rPr>
          <w:sz w:val="28"/>
          <w:szCs w:val="28"/>
        </w:rPr>
        <w:t>15 км) – от ул.</w:t>
      </w:r>
      <w:r w:rsidRPr="00E87BE5">
        <w:rPr>
          <w:sz w:val="28"/>
          <w:szCs w:val="28"/>
        </w:rPr>
        <w:t xml:space="preserve"> им. Калинина в Ворошиловском районе до ул. Лавровой в Кировском районе;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proofErr w:type="gramStart"/>
      <w:r w:rsidRPr="00E87BE5">
        <w:rPr>
          <w:sz w:val="28"/>
          <w:szCs w:val="28"/>
        </w:rPr>
        <w:t>рек</w:t>
      </w:r>
      <w:r w:rsidR="00C22728" w:rsidRPr="00E87BE5">
        <w:rPr>
          <w:sz w:val="28"/>
          <w:szCs w:val="28"/>
        </w:rPr>
        <w:t>онструкции</w:t>
      </w:r>
      <w:proofErr w:type="gramEnd"/>
      <w:r w:rsidR="00C22728" w:rsidRPr="00E87BE5">
        <w:rPr>
          <w:sz w:val="28"/>
          <w:szCs w:val="28"/>
        </w:rPr>
        <w:t xml:space="preserve"> автомобильной дороги </w:t>
      </w:r>
      <w:r w:rsidR="00B402C2" w:rsidRPr="00B402C2">
        <w:rPr>
          <w:sz w:val="28"/>
          <w:szCs w:val="28"/>
        </w:rPr>
        <w:t xml:space="preserve">– </w:t>
      </w:r>
      <w:r w:rsidR="00B402C2" w:rsidRPr="006B36F4">
        <w:rPr>
          <w:sz w:val="28"/>
          <w:szCs w:val="28"/>
        </w:rPr>
        <w:t>3-</w:t>
      </w:r>
      <w:r w:rsidR="00B402C2">
        <w:rPr>
          <w:sz w:val="28"/>
          <w:szCs w:val="28"/>
        </w:rPr>
        <w:t>й Продольной магистрали</w:t>
      </w:r>
      <w:r w:rsidRPr="00544BDE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ремонта путепровода №</w:t>
      </w:r>
      <w:r w:rsidR="00CA3C7C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6 по 3-й Продольной магистрали в Дзержинском районе;</w:t>
      </w:r>
    </w:p>
    <w:p w:rsidR="00CB4D2C" w:rsidRPr="00E87BE5" w:rsidRDefault="00DA0BE7" w:rsidP="00F75483">
      <w:pPr>
        <w:ind w:firstLine="709"/>
        <w:jc w:val="both"/>
        <w:rPr>
          <w:sz w:val="28"/>
          <w:szCs w:val="28"/>
        </w:rPr>
      </w:pPr>
      <w:r w:rsidRPr="00DA0BE7">
        <w:rPr>
          <w:sz w:val="28"/>
          <w:szCs w:val="28"/>
        </w:rPr>
        <w:t>ремонта путепровода через железнодорожные пути по ул. 40 лет ВЛКСМ</w:t>
      </w:r>
      <w:r w:rsidR="00CB4D2C" w:rsidRPr="00E87BE5">
        <w:rPr>
          <w:sz w:val="28"/>
          <w:szCs w:val="28"/>
        </w:rPr>
        <w:t xml:space="preserve"> в Красноармейском районе;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ремонта путепровода через железнодорожные пути у </w:t>
      </w:r>
      <w:r w:rsidR="00770EEF">
        <w:rPr>
          <w:sz w:val="28"/>
          <w:szCs w:val="28"/>
        </w:rPr>
        <w:t>станции</w:t>
      </w:r>
      <w:r w:rsidRPr="00E87BE5">
        <w:rPr>
          <w:sz w:val="28"/>
          <w:szCs w:val="28"/>
        </w:rPr>
        <w:t xml:space="preserve"> </w:t>
      </w:r>
      <w:r w:rsidR="00770EEF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Сарепта</w:t>
      </w:r>
      <w:proofErr w:type="spellEnd"/>
      <w:r w:rsidR="00770EEF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в Красноармейском районе;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bCs/>
          <w:sz w:val="28"/>
          <w:szCs w:val="28"/>
        </w:rPr>
        <w:t>комплексной реконструкции станции им. М</w:t>
      </w:r>
      <w:r w:rsidR="002A5AC2" w:rsidRPr="00E87BE5">
        <w:rPr>
          <w:bCs/>
          <w:sz w:val="28"/>
          <w:szCs w:val="28"/>
        </w:rPr>
        <w:t xml:space="preserve">аксима </w:t>
      </w:r>
      <w:r w:rsidRPr="00E87BE5">
        <w:rPr>
          <w:bCs/>
          <w:sz w:val="28"/>
          <w:szCs w:val="28"/>
        </w:rPr>
        <w:t>Горького (обустройство подходов к железнодорожным платформам, модернизация и реконструкция железнодорожных линий);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строительства </w:t>
      </w:r>
      <w:r w:rsidR="00DF7C63" w:rsidRPr="00E87BE5">
        <w:rPr>
          <w:sz w:val="28"/>
          <w:szCs w:val="28"/>
        </w:rPr>
        <w:t xml:space="preserve">не менее </w:t>
      </w:r>
      <w:r w:rsidR="004B597B" w:rsidRPr="00E87BE5">
        <w:rPr>
          <w:sz w:val="28"/>
          <w:szCs w:val="28"/>
        </w:rPr>
        <w:t>54</w:t>
      </w:r>
      <w:r w:rsidRPr="00E87BE5">
        <w:rPr>
          <w:sz w:val="28"/>
          <w:szCs w:val="28"/>
        </w:rPr>
        <w:t xml:space="preserve"> и реконструкци</w:t>
      </w:r>
      <w:r w:rsidR="00E16B68" w:rsidRPr="00E87BE5">
        <w:rPr>
          <w:sz w:val="28"/>
          <w:szCs w:val="28"/>
        </w:rPr>
        <w:t>и</w:t>
      </w:r>
      <w:r w:rsidR="004B597B" w:rsidRPr="00E87BE5">
        <w:rPr>
          <w:sz w:val="28"/>
          <w:szCs w:val="28"/>
        </w:rPr>
        <w:t xml:space="preserve"> </w:t>
      </w:r>
      <w:r w:rsidR="00DF7C63" w:rsidRPr="00E87BE5">
        <w:rPr>
          <w:sz w:val="28"/>
          <w:szCs w:val="28"/>
        </w:rPr>
        <w:t xml:space="preserve">не менее </w:t>
      </w:r>
      <w:r w:rsidR="004B597B" w:rsidRPr="00E87BE5">
        <w:rPr>
          <w:sz w:val="28"/>
          <w:szCs w:val="28"/>
        </w:rPr>
        <w:t>26</w:t>
      </w:r>
      <w:r w:rsidRPr="00E87BE5">
        <w:rPr>
          <w:sz w:val="28"/>
          <w:szCs w:val="28"/>
        </w:rPr>
        <w:t xml:space="preserve"> автомобильн</w:t>
      </w:r>
      <w:r w:rsidR="004B597B" w:rsidRPr="00E87BE5">
        <w:rPr>
          <w:sz w:val="28"/>
          <w:szCs w:val="28"/>
        </w:rPr>
        <w:t>ых</w:t>
      </w:r>
      <w:r w:rsidRPr="00E87BE5">
        <w:rPr>
          <w:sz w:val="28"/>
          <w:szCs w:val="28"/>
        </w:rPr>
        <w:t xml:space="preserve"> дорог;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ремонта и реконструкци</w:t>
      </w:r>
      <w:r w:rsidR="00E16B68" w:rsidRPr="00E87BE5">
        <w:rPr>
          <w:sz w:val="28"/>
          <w:szCs w:val="28"/>
        </w:rPr>
        <w:t>и</w:t>
      </w:r>
      <w:r w:rsidRPr="00E87BE5">
        <w:rPr>
          <w:sz w:val="28"/>
          <w:szCs w:val="28"/>
        </w:rPr>
        <w:t xml:space="preserve"> 13 путепроводов;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приведения в нормативное состояние внутриквартальных и </w:t>
      </w:r>
      <w:proofErr w:type="spellStart"/>
      <w:r w:rsidRPr="00E87BE5">
        <w:rPr>
          <w:sz w:val="28"/>
          <w:szCs w:val="28"/>
        </w:rPr>
        <w:t>внутридворовых</w:t>
      </w:r>
      <w:proofErr w:type="spellEnd"/>
      <w:r w:rsidRPr="00E87BE5">
        <w:rPr>
          <w:sz w:val="28"/>
          <w:szCs w:val="28"/>
        </w:rPr>
        <w:t xml:space="preserve"> проездов.</w:t>
      </w:r>
    </w:p>
    <w:p w:rsidR="00716239" w:rsidRPr="00483E9C" w:rsidRDefault="00CB4D2C" w:rsidP="00483E9C">
      <w:pPr>
        <w:ind w:firstLine="709"/>
        <w:jc w:val="both"/>
        <w:rPr>
          <w:i/>
          <w:sz w:val="28"/>
          <w:szCs w:val="28"/>
        </w:rPr>
      </w:pPr>
      <w:r w:rsidRPr="00483E9C">
        <w:rPr>
          <w:sz w:val="28"/>
          <w:szCs w:val="28"/>
        </w:rPr>
        <w:t xml:space="preserve">3. </w:t>
      </w:r>
      <w:r w:rsidR="00716239" w:rsidRPr="00483E9C">
        <w:rPr>
          <w:sz w:val="28"/>
          <w:szCs w:val="28"/>
        </w:rPr>
        <w:t>Обновление</w:t>
      </w:r>
      <w:r w:rsidR="00E16B68" w:rsidRPr="00483E9C">
        <w:rPr>
          <w:sz w:val="28"/>
          <w:szCs w:val="28"/>
        </w:rPr>
        <w:t xml:space="preserve"> городского транспорта</w:t>
      </w:r>
      <w:r w:rsidRPr="00483E9C">
        <w:rPr>
          <w:sz w:val="28"/>
          <w:szCs w:val="28"/>
        </w:rPr>
        <w:t xml:space="preserve"> посредством:</w:t>
      </w:r>
      <w:r w:rsidR="00CD2440" w:rsidRPr="00483E9C">
        <w:rPr>
          <w:i/>
          <w:sz w:val="28"/>
          <w:szCs w:val="28"/>
        </w:rPr>
        <w:t xml:space="preserve"> </w:t>
      </w:r>
    </w:p>
    <w:p w:rsidR="00CB4D2C" w:rsidRPr="00483E9C" w:rsidRDefault="009B5C80" w:rsidP="00483E9C">
      <w:pPr>
        <w:ind w:firstLine="709"/>
        <w:jc w:val="both"/>
        <w:rPr>
          <w:sz w:val="28"/>
          <w:szCs w:val="28"/>
        </w:rPr>
      </w:pPr>
      <w:r w:rsidRPr="00483E9C">
        <w:rPr>
          <w:sz w:val="28"/>
          <w:szCs w:val="28"/>
        </w:rPr>
        <w:t>3.</w:t>
      </w:r>
      <w:r w:rsidR="00E16B68" w:rsidRPr="00483E9C">
        <w:rPr>
          <w:sz w:val="28"/>
          <w:szCs w:val="28"/>
        </w:rPr>
        <w:t>1</w:t>
      </w:r>
      <w:r w:rsidRPr="00483E9C">
        <w:rPr>
          <w:sz w:val="28"/>
          <w:szCs w:val="28"/>
        </w:rPr>
        <w:t>.</w:t>
      </w:r>
      <w:r w:rsidR="00E16B68" w:rsidRPr="00483E9C">
        <w:rPr>
          <w:sz w:val="28"/>
          <w:szCs w:val="28"/>
        </w:rPr>
        <w:t xml:space="preserve"> </w:t>
      </w:r>
      <w:r w:rsidRPr="00483E9C">
        <w:rPr>
          <w:sz w:val="28"/>
          <w:szCs w:val="28"/>
        </w:rPr>
        <w:t>М</w:t>
      </w:r>
      <w:r w:rsidR="00CB4D2C" w:rsidRPr="00483E9C">
        <w:rPr>
          <w:sz w:val="28"/>
          <w:szCs w:val="28"/>
        </w:rPr>
        <w:t xml:space="preserve">одернизации городского </w:t>
      </w:r>
      <w:r w:rsidR="00D101B0" w:rsidRPr="00483E9C">
        <w:rPr>
          <w:sz w:val="28"/>
          <w:szCs w:val="28"/>
        </w:rPr>
        <w:t>электрического транспорта</w:t>
      </w:r>
      <w:r w:rsidR="004B597B" w:rsidRPr="00483E9C">
        <w:rPr>
          <w:sz w:val="28"/>
          <w:szCs w:val="28"/>
        </w:rPr>
        <w:t xml:space="preserve"> и общественного автомобильного транспорта</w:t>
      </w:r>
      <w:r w:rsidR="00FC6583" w:rsidRPr="00483E9C">
        <w:rPr>
          <w:sz w:val="28"/>
          <w:szCs w:val="28"/>
        </w:rPr>
        <w:t xml:space="preserve"> за счет</w:t>
      </w:r>
      <w:r w:rsidR="00CB4D2C" w:rsidRPr="00483E9C">
        <w:rPr>
          <w:sz w:val="28"/>
          <w:szCs w:val="28"/>
        </w:rPr>
        <w:t>:</w:t>
      </w:r>
    </w:p>
    <w:p w:rsidR="00A45A61" w:rsidRPr="00483E9C" w:rsidRDefault="00DF7C63" w:rsidP="00483E9C">
      <w:pPr>
        <w:ind w:firstLine="709"/>
        <w:jc w:val="both"/>
        <w:rPr>
          <w:sz w:val="28"/>
          <w:szCs w:val="28"/>
        </w:rPr>
      </w:pPr>
      <w:r w:rsidRPr="00483E9C">
        <w:rPr>
          <w:sz w:val="28"/>
          <w:szCs w:val="28"/>
        </w:rPr>
        <w:t>обновления</w:t>
      </w:r>
      <w:r w:rsidR="004B597B" w:rsidRPr="00483E9C">
        <w:rPr>
          <w:sz w:val="28"/>
          <w:szCs w:val="28"/>
        </w:rPr>
        <w:t xml:space="preserve"> </w:t>
      </w:r>
      <w:r w:rsidR="00CB4D2C" w:rsidRPr="00483E9C">
        <w:rPr>
          <w:sz w:val="28"/>
          <w:szCs w:val="28"/>
        </w:rPr>
        <w:t xml:space="preserve">112 троллейбусов, 21 электробуса, </w:t>
      </w:r>
      <w:r w:rsidR="005E0B63" w:rsidRPr="00483E9C">
        <w:rPr>
          <w:sz w:val="28"/>
          <w:szCs w:val="28"/>
        </w:rPr>
        <w:t>62 трамваев</w:t>
      </w:r>
      <w:r w:rsidR="00C262DA" w:rsidRPr="00483E9C">
        <w:rPr>
          <w:sz w:val="28"/>
          <w:szCs w:val="28"/>
        </w:rPr>
        <w:t xml:space="preserve">, </w:t>
      </w:r>
      <w:r w:rsidRPr="00483E9C">
        <w:rPr>
          <w:sz w:val="28"/>
          <w:szCs w:val="28"/>
        </w:rPr>
        <w:t>85 автобусов на сжиженном природном газе, 136 автобусов большой вместимости на к</w:t>
      </w:r>
      <w:r w:rsidR="009D4A4F" w:rsidRPr="00483E9C">
        <w:rPr>
          <w:sz w:val="28"/>
          <w:szCs w:val="28"/>
        </w:rPr>
        <w:t>омпримированном природном газе;</w:t>
      </w:r>
    </w:p>
    <w:p w:rsidR="00483E9C" w:rsidRPr="00483E9C" w:rsidRDefault="009975F6" w:rsidP="00483E9C">
      <w:pPr>
        <w:ind w:firstLine="709"/>
        <w:jc w:val="both"/>
        <w:rPr>
          <w:rFonts w:eastAsiaTheme="minorHAnsi"/>
          <w:sz w:val="28"/>
          <w:szCs w:val="28"/>
        </w:rPr>
      </w:pPr>
      <w:r w:rsidRPr="00483E9C">
        <w:rPr>
          <w:sz w:val="28"/>
          <w:szCs w:val="28"/>
        </w:rPr>
        <w:t>реконструкци</w:t>
      </w:r>
      <w:r w:rsidR="00526056" w:rsidRPr="00483E9C">
        <w:rPr>
          <w:sz w:val="28"/>
          <w:szCs w:val="28"/>
        </w:rPr>
        <w:t>и</w:t>
      </w:r>
      <w:r w:rsidRPr="00483E9C">
        <w:rPr>
          <w:sz w:val="28"/>
          <w:szCs w:val="28"/>
        </w:rPr>
        <w:t xml:space="preserve"> </w:t>
      </w:r>
      <w:r w:rsidR="00483E9C" w:rsidRPr="00483E9C">
        <w:rPr>
          <w:sz w:val="28"/>
          <w:szCs w:val="28"/>
        </w:rPr>
        <w:t xml:space="preserve">объекта </w:t>
      </w:r>
      <w:r w:rsidR="00483E9C" w:rsidRPr="00483E9C">
        <w:rPr>
          <w:rFonts w:eastAsiaTheme="minorHAnsi"/>
          <w:sz w:val="28"/>
          <w:szCs w:val="28"/>
        </w:rPr>
        <w:t xml:space="preserve">«Линия скоростного трамвая г. Волгограда в границах улицы </w:t>
      </w:r>
      <w:proofErr w:type="spellStart"/>
      <w:r w:rsidR="00483E9C" w:rsidRPr="00483E9C">
        <w:rPr>
          <w:rFonts w:eastAsiaTheme="minorHAnsi"/>
          <w:sz w:val="28"/>
          <w:szCs w:val="28"/>
        </w:rPr>
        <w:t>Землянского</w:t>
      </w:r>
      <w:proofErr w:type="spellEnd"/>
      <w:r w:rsidR="00483E9C" w:rsidRPr="00483E9C">
        <w:rPr>
          <w:rFonts w:eastAsiaTheme="minorHAnsi"/>
          <w:sz w:val="28"/>
          <w:szCs w:val="28"/>
        </w:rPr>
        <w:t xml:space="preserve"> – площадь Дзержинского с продлением трамвайной линии до улицы Михайлова</w:t>
      </w:r>
      <w:r w:rsidR="00483E9C">
        <w:rPr>
          <w:rFonts w:eastAsiaTheme="minorHAnsi"/>
          <w:sz w:val="28"/>
          <w:szCs w:val="28"/>
        </w:rPr>
        <w:t>»</w:t>
      </w:r>
      <w:r w:rsidR="00483E9C" w:rsidRPr="00483E9C">
        <w:rPr>
          <w:rFonts w:eastAsiaTheme="minorHAnsi"/>
          <w:sz w:val="28"/>
          <w:szCs w:val="28"/>
        </w:rPr>
        <w:t xml:space="preserve"> </w:t>
      </w:r>
      <w:r w:rsidRPr="00483E9C">
        <w:rPr>
          <w:sz w:val="28"/>
          <w:szCs w:val="28"/>
        </w:rPr>
        <w:t>и продления трамвайной линии от ООТ «Обувная фабрика» до ТР</w:t>
      </w:r>
      <w:r w:rsidR="00230C6E">
        <w:rPr>
          <w:sz w:val="28"/>
          <w:szCs w:val="28"/>
        </w:rPr>
        <w:t>Ц</w:t>
      </w:r>
      <w:r w:rsidRPr="00483E9C">
        <w:rPr>
          <w:sz w:val="28"/>
          <w:szCs w:val="28"/>
        </w:rPr>
        <w:t xml:space="preserve"> «Акварель»</w:t>
      </w:r>
      <w:r w:rsidR="00DF7C63" w:rsidRPr="00483E9C">
        <w:rPr>
          <w:sz w:val="28"/>
          <w:szCs w:val="28"/>
        </w:rPr>
        <w:t>.</w:t>
      </w:r>
    </w:p>
    <w:p w:rsidR="00CB4D2C" w:rsidRPr="00483E9C" w:rsidRDefault="00DF7C63" w:rsidP="00483E9C">
      <w:pPr>
        <w:ind w:firstLine="709"/>
        <w:jc w:val="both"/>
        <w:rPr>
          <w:sz w:val="28"/>
          <w:szCs w:val="28"/>
        </w:rPr>
      </w:pPr>
      <w:r w:rsidRPr="00483E9C">
        <w:rPr>
          <w:sz w:val="28"/>
          <w:szCs w:val="28"/>
        </w:rPr>
        <w:t>3.2. Модернизаци</w:t>
      </w:r>
      <w:r w:rsidR="00526056" w:rsidRPr="00483E9C">
        <w:rPr>
          <w:sz w:val="28"/>
          <w:szCs w:val="28"/>
        </w:rPr>
        <w:t>и</w:t>
      </w:r>
      <w:r w:rsidRPr="00483E9C">
        <w:rPr>
          <w:sz w:val="28"/>
          <w:szCs w:val="28"/>
        </w:rPr>
        <w:t xml:space="preserve"> дорожной техники</w:t>
      </w:r>
      <w:r w:rsidR="00FC6583" w:rsidRPr="00483E9C">
        <w:rPr>
          <w:sz w:val="28"/>
          <w:szCs w:val="28"/>
        </w:rPr>
        <w:t xml:space="preserve"> за счет</w:t>
      </w:r>
      <w:r w:rsidR="00963A47" w:rsidRPr="00483E9C">
        <w:rPr>
          <w:sz w:val="28"/>
          <w:szCs w:val="28"/>
        </w:rPr>
        <w:t xml:space="preserve"> </w:t>
      </w:r>
      <w:r w:rsidR="0091035C" w:rsidRPr="00483E9C">
        <w:rPr>
          <w:sz w:val="28"/>
          <w:szCs w:val="28"/>
        </w:rPr>
        <w:t xml:space="preserve">ее </w:t>
      </w:r>
      <w:r w:rsidR="00E16B68" w:rsidRPr="00483E9C">
        <w:rPr>
          <w:sz w:val="28"/>
          <w:szCs w:val="28"/>
        </w:rPr>
        <w:t>оснащени</w:t>
      </w:r>
      <w:r w:rsidR="0091035C" w:rsidRPr="00483E9C">
        <w:rPr>
          <w:sz w:val="28"/>
          <w:szCs w:val="28"/>
        </w:rPr>
        <w:t>я</w:t>
      </w:r>
      <w:r w:rsidR="00E16B68" w:rsidRPr="00483E9C">
        <w:rPr>
          <w:sz w:val="28"/>
          <w:szCs w:val="28"/>
        </w:rPr>
        <w:t xml:space="preserve"> </w:t>
      </w:r>
      <w:r w:rsidR="00CB4D2C" w:rsidRPr="00483E9C">
        <w:rPr>
          <w:sz w:val="28"/>
          <w:szCs w:val="28"/>
        </w:rPr>
        <w:t>системой ГЛОНАСС, датчиками ра</w:t>
      </w:r>
      <w:r w:rsidR="00C70B50" w:rsidRPr="00483E9C">
        <w:rPr>
          <w:sz w:val="28"/>
          <w:szCs w:val="28"/>
        </w:rPr>
        <w:t>боты и уровня топлива.</w:t>
      </w:r>
    </w:p>
    <w:p w:rsidR="00CB4D2C" w:rsidRPr="00E87BE5" w:rsidRDefault="00C70B50" w:rsidP="00483E9C">
      <w:pPr>
        <w:ind w:firstLine="709"/>
        <w:jc w:val="both"/>
        <w:rPr>
          <w:sz w:val="28"/>
          <w:szCs w:val="28"/>
        </w:rPr>
      </w:pPr>
      <w:r w:rsidRPr="00483E9C">
        <w:rPr>
          <w:sz w:val="28"/>
          <w:szCs w:val="28"/>
        </w:rPr>
        <w:t>3.</w:t>
      </w:r>
      <w:r w:rsidR="00DF7C63" w:rsidRPr="00483E9C">
        <w:rPr>
          <w:sz w:val="28"/>
          <w:szCs w:val="28"/>
        </w:rPr>
        <w:t>3</w:t>
      </w:r>
      <w:r w:rsidRPr="00483E9C">
        <w:rPr>
          <w:sz w:val="28"/>
          <w:szCs w:val="28"/>
        </w:rPr>
        <w:t>.</w:t>
      </w:r>
      <w:r w:rsidR="00CB4D2C" w:rsidRPr="00483E9C">
        <w:rPr>
          <w:sz w:val="28"/>
          <w:szCs w:val="28"/>
        </w:rPr>
        <w:t xml:space="preserve"> </w:t>
      </w:r>
      <w:r w:rsidRPr="00483E9C">
        <w:rPr>
          <w:sz w:val="28"/>
          <w:szCs w:val="28"/>
        </w:rPr>
        <w:t>М</w:t>
      </w:r>
      <w:r w:rsidR="00CB4D2C" w:rsidRPr="00483E9C">
        <w:rPr>
          <w:sz w:val="28"/>
          <w:szCs w:val="28"/>
        </w:rPr>
        <w:t>одернизации и развития</w:t>
      </w:r>
      <w:r w:rsidR="00CB4D2C" w:rsidRPr="00E87BE5">
        <w:rPr>
          <w:sz w:val="28"/>
          <w:szCs w:val="28"/>
        </w:rPr>
        <w:t xml:space="preserve"> речного транспорта и речной инфраструктуры</w:t>
      </w:r>
      <w:r w:rsidR="00FC6583" w:rsidRPr="00E87BE5">
        <w:rPr>
          <w:sz w:val="28"/>
          <w:szCs w:val="28"/>
        </w:rPr>
        <w:t xml:space="preserve"> за счет</w:t>
      </w:r>
      <w:r w:rsidR="00CB4D2C" w:rsidRPr="00E87BE5">
        <w:rPr>
          <w:sz w:val="28"/>
          <w:szCs w:val="28"/>
        </w:rPr>
        <w:t>:</w:t>
      </w:r>
    </w:p>
    <w:p w:rsidR="00BF6ED7" w:rsidRDefault="00BF6ED7" w:rsidP="00BF6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обустройства не менее 6 остановочных пунктов: «Красноармейск», «Вязовая Грива», «х. Бобыли о. </w:t>
      </w:r>
      <w:proofErr w:type="spellStart"/>
      <w:r>
        <w:rPr>
          <w:sz w:val="28"/>
          <w:szCs w:val="28"/>
        </w:rPr>
        <w:t>Сарпинский</w:t>
      </w:r>
      <w:proofErr w:type="spellEnd"/>
      <w:r>
        <w:rPr>
          <w:sz w:val="28"/>
          <w:szCs w:val="28"/>
        </w:rPr>
        <w:t xml:space="preserve">», «Руднева», «х. </w:t>
      </w:r>
      <w:proofErr w:type="spellStart"/>
      <w:r>
        <w:rPr>
          <w:sz w:val="28"/>
          <w:szCs w:val="28"/>
        </w:rPr>
        <w:t>Бекетовский</w:t>
      </w:r>
      <w:proofErr w:type="spellEnd"/>
      <w:r>
        <w:rPr>
          <w:sz w:val="28"/>
          <w:szCs w:val="28"/>
        </w:rPr>
        <w:t xml:space="preserve"> Перекат о. </w:t>
      </w:r>
      <w:proofErr w:type="spellStart"/>
      <w:r>
        <w:rPr>
          <w:sz w:val="28"/>
          <w:szCs w:val="28"/>
        </w:rPr>
        <w:t>Сарпинский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Тулака</w:t>
      </w:r>
      <w:proofErr w:type="spellEnd"/>
      <w:r>
        <w:rPr>
          <w:sz w:val="28"/>
          <w:szCs w:val="28"/>
        </w:rPr>
        <w:t xml:space="preserve">», в </w:t>
      </w:r>
      <w:r w:rsidR="00201829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 оборудовани</w:t>
      </w:r>
      <w:r w:rsidR="0020182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E1439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понтонами для </w:t>
      </w:r>
      <w:r w:rsidR="00201829">
        <w:rPr>
          <w:sz w:val="28"/>
          <w:szCs w:val="28"/>
        </w:rPr>
        <w:t>посадки-</w:t>
      </w:r>
      <w:r w:rsidR="00F15FBA">
        <w:rPr>
          <w:sz w:val="28"/>
          <w:szCs w:val="28"/>
        </w:rPr>
        <w:t>высадки пассажиров</w:t>
      </w:r>
      <w:r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обновлен</w:t>
      </w:r>
      <w:r w:rsidRPr="00F24204">
        <w:rPr>
          <w:sz w:val="28"/>
          <w:szCs w:val="28"/>
        </w:rPr>
        <w:t>и</w:t>
      </w:r>
      <w:r w:rsidR="008B6E80" w:rsidRPr="00F24204">
        <w:rPr>
          <w:sz w:val="28"/>
          <w:szCs w:val="28"/>
        </w:rPr>
        <w:t>я</w:t>
      </w:r>
      <w:r w:rsidRPr="00E87BE5">
        <w:rPr>
          <w:sz w:val="28"/>
          <w:szCs w:val="28"/>
        </w:rPr>
        <w:t xml:space="preserve"> п</w:t>
      </w:r>
      <w:r w:rsidR="002F1D9F" w:rsidRPr="00E87BE5">
        <w:rPr>
          <w:sz w:val="28"/>
          <w:szCs w:val="28"/>
        </w:rPr>
        <w:t>ассажирского речного транспор</w:t>
      </w:r>
      <w:r w:rsidR="00C92296" w:rsidRPr="00E87BE5">
        <w:rPr>
          <w:sz w:val="28"/>
          <w:szCs w:val="28"/>
        </w:rPr>
        <w:t>та</w:t>
      </w:r>
      <w:r w:rsidR="009975F6" w:rsidRPr="00E87BE5">
        <w:rPr>
          <w:sz w:val="28"/>
          <w:szCs w:val="28"/>
        </w:rPr>
        <w:t xml:space="preserve"> с развитием маршрутной сети на новые объекты туристической инфраструктуры </w:t>
      </w:r>
      <w:proofErr w:type="spellStart"/>
      <w:r w:rsidR="00DF7C63" w:rsidRPr="00E87BE5">
        <w:rPr>
          <w:rFonts w:eastAsiaTheme="minorHAnsi"/>
          <w:sz w:val="28"/>
          <w:szCs w:val="28"/>
          <w:lang w:eastAsia="en-US"/>
        </w:rPr>
        <w:t>Волгоградско</w:t>
      </w:r>
      <w:proofErr w:type="spellEnd"/>
      <w:r w:rsidR="00DF7C63" w:rsidRPr="00E87BE5">
        <w:rPr>
          <w:rFonts w:eastAsiaTheme="minorHAnsi"/>
          <w:sz w:val="28"/>
          <w:szCs w:val="28"/>
          <w:lang w:eastAsia="en-US"/>
        </w:rPr>
        <w:t xml:space="preserve">-Волжской </w:t>
      </w:r>
      <w:r w:rsidR="009975F6" w:rsidRPr="00E87BE5">
        <w:rPr>
          <w:sz w:val="28"/>
          <w:szCs w:val="28"/>
        </w:rPr>
        <w:t>агломерации</w:t>
      </w:r>
      <w:r w:rsidR="00C92296" w:rsidRPr="00E87BE5">
        <w:rPr>
          <w:sz w:val="28"/>
          <w:szCs w:val="28"/>
        </w:rPr>
        <w:t>.</w:t>
      </w:r>
    </w:p>
    <w:p w:rsidR="00CB4D2C" w:rsidRPr="00E87BE5" w:rsidRDefault="00C92296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3.</w:t>
      </w:r>
      <w:r w:rsidR="002F1D9F" w:rsidRPr="00E87BE5">
        <w:rPr>
          <w:sz w:val="28"/>
          <w:szCs w:val="28"/>
        </w:rPr>
        <w:t>4</w:t>
      </w:r>
      <w:r w:rsidRPr="00E87BE5">
        <w:rPr>
          <w:sz w:val="28"/>
          <w:szCs w:val="28"/>
        </w:rPr>
        <w:t>.</w:t>
      </w:r>
      <w:r w:rsidR="002F1D9F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У</w:t>
      </w:r>
      <w:r w:rsidR="00CB4D2C" w:rsidRPr="00E87BE5">
        <w:rPr>
          <w:sz w:val="28"/>
          <w:szCs w:val="28"/>
        </w:rPr>
        <w:t>становки технических средств</w:t>
      </w:r>
      <w:r w:rsidRPr="00E87BE5">
        <w:rPr>
          <w:sz w:val="28"/>
          <w:szCs w:val="28"/>
        </w:rPr>
        <w:t xml:space="preserve"> организации дорожного движения.</w:t>
      </w:r>
    </w:p>
    <w:p w:rsidR="00CB4D2C" w:rsidRDefault="00C92296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3.</w:t>
      </w:r>
      <w:r w:rsidR="002F1D9F" w:rsidRPr="00E87BE5">
        <w:rPr>
          <w:sz w:val="28"/>
          <w:szCs w:val="28"/>
        </w:rPr>
        <w:t>5</w:t>
      </w:r>
      <w:r w:rsidRPr="00E87BE5">
        <w:rPr>
          <w:sz w:val="28"/>
          <w:szCs w:val="28"/>
        </w:rPr>
        <w:t>.</w:t>
      </w:r>
      <w:r w:rsidR="002F1D9F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П</w:t>
      </w:r>
      <w:r w:rsidR="00CB4D2C" w:rsidRPr="00E87BE5">
        <w:rPr>
          <w:sz w:val="28"/>
          <w:szCs w:val="28"/>
        </w:rPr>
        <w:t>риобретения техники и оборудования в целях обеспечения защиты населения при возникновении чрезвычайных ситуаций.</w:t>
      </w:r>
    </w:p>
    <w:p w:rsidR="00575FF0" w:rsidRDefault="00575FF0" w:rsidP="00F75483">
      <w:pPr>
        <w:ind w:firstLine="709"/>
        <w:jc w:val="both"/>
        <w:rPr>
          <w:sz w:val="28"/>
          <w:szCs w:val="28"/>
        </w:rPr>
      </w:pPr>
    </w:p>
    <w:p w:rsidR="00575FF0" w:rsidRDefault="00575FF0" w:rsidP="00F75483">
      <w:pPr>
        <w:ind w:firstLine="709"/>
        <w:jc w:val="both"/>
        <w:rPr>
          <w:sz w:val="28"/>
          <w:szCs w:val="28"/>
        </w:rPr>
      </w:pPr>
    </w:p>
    <w:p w:rsidR="00575FF0" w:rsidRPr="00E87BE5" w:rsidRDefault="00575FF0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4. Обеспечение транспортной моби</w:t>
      </w:r>
      <w:r w:rsidR="002F1D9F" w:rsidRPr="00E87BE5">
        <w:rPr>
          <w:sz w:val="28"/>
          <w:szCs w:val="28"/>
        </w:rPr>
        <w:t>льности населения</w:t>
      </w:r>
      <w:r w:rsidRPr="00E87BE5">
        <w:rPr>
          <w:sz w:val="28"/>
          <w:szCs w:val="28"/>
        </w:rPr>
        <w:t xml:space="preserve"> посредством:</w:t>
      </w:r>
    </w:p>
    <w:p w:rsidR="00CB4D2C" w:rsidRPr="00E87BE5" w:rsidRDefault="00A35F4A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4.</w:t>
      </w:r>
      <w:r w:rsidR="002F1D9F" w:rsidRPr="00E87BE5">
        <w:rPr>
          <w:sz w:val="28"/>
          <w:szCs w:val="28"/>
        </w:rPr>
        <w:t>1</w:t>
      </w:r>
      <w:r w:rsidRPr="00E87BE5">
        <w:rPr>
          <w:sz w:val="28"/>
          <w:szCs w:val="28"/>
        </w:rPr>
        <w:t>.</w:t>
      </w:r>
      <w:r w:rsidR="002F1D9F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С</w:t>
      </w:r>
      <w:r w:rsidR="00CB4D2C" w:rsidRPr="00E87BE5">
        <w:rPr>
          <w:sz w:val="28"/>
          <w:szCs w:val="28"/>
        </w:rPr>
        <w:t>оздания и обустройства 4 транспортно-пересадочных узлов (</w:t>
      </w:r>
      <w:r w:rsidR="00CD362F" w:rsidRPr="00E87BE5">
        <w:rPr>
          <w:sz w:val="28"/>
          <w:szCs w:val="28"/>
        </w:rPr>
        <w:t>далее –</w:t>
      </w:r>
      <w:r w:rsidR="007C291E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>ТПУ) для организации пересадки с межмуниципальных маршрутов на муниципальные маршруты:</w:t>
      </w:r>
    </w:p>
    <w:p w:rsidR="00CB4D2C" w:rsidRPr="00E87BE5" w:rsidRDefault="002E6C6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ТПУ в </w:t>
      </w:r>
      <w:proofErr w:type="spellStart"/>
      <w:r w:rsidRPr="00E87BE5">
        <w:rPr>
          <w:sz w:val="28"/>
          <w:szCs w:val="28"/>
        </w:rPr>
        <w:t>Тракторозаводском</w:t>
      </w:r>
      <w:proofErr w:type="spellEnd"/>
      <w:r w:rsidRPr="00E87BE5">
        <w:rPr>
          <w:sz w:val="28"/>
          <w:szCs w:val="28"/>
        </w:rPr>
        <w:t xml:space="preserve"> районе – на пересечении ул</w:t>
      </w:r>
      <w:r w:rsidRPr="00DA082F">
        <w:rPr>
          <w:sz w:val="28"/>
          <w:szCs w:val="28"/>
        </w:rPr>
        <w:t xml:space="preserve">. </w:t>
      </w:r>
      <w:r w:rsidR="006C1FA7" w:rsidRPr="00DA082F">
        <w:rPr>
          <w:sz w:val="28"/>
          <w:szCs w:val="28"/>
        </w:rPr>
        <w:t xml:space="preserve">им. </w:t>
      </w:r>
      <w:r w:rsidRPr="00DA082F">
        <w:rPr>
          <w:sz w:val="28"/>
          <w:szCs w:val="28"/>
        </w:rPr>
        <w:t xml:space="preserve">Михайлова </w:t>
      </w:r>
      <w:r w:rsidRPr="00E87BE5">
        <w:rPr>
          <w:sz w:val="28"/>
          <w:szCs w:val="28"/>
        </w:rPr>
        <w:t xml:space="preserve">и </w:t>
      </w:r>
      <w:r w:rsidR="006361D5">
        <w:rPr>
          <w:sz w:val="28"/>
          <w:szCs w:val="28"/>
        </w:rPr>
        <w:t xml:space="preserve">         </w:t>
      </w:r>
      <w:r w:rsidRPr="00E87BE5">
        <w:rPr>
          <w:sz w:val="28"/>
          <w:szCs w:val="28"/>
        </w:rPr>
        <w:t xml:space="preserve">ул. Тракторостроителей </w:t>
      </w:r>
      <w:r w:rsidR="00CB4D2C" w:rsidRPr="00E87BE5">
        <w:rPr>
          <w:sz w:val="28"/>
          <w:szCs w:val="28"/>
        </w:rPr>
        <w:t>– для пересадки на маршруты городского пассажирского транспорта пассажиров, двигающихся со стороны Волжского, Ерзовки, Дубовки и других населенных пунктов Саратовского направления;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ТПУ в Дзержинском районе – вблизи </w:t>
      </w:r>
      <w:r w:rsidR="0095311A" w:rsidRPr="00E87BE5">
        <w:rPr>
          <w:sz w:val="28"/>
          <w:szCs w:val="28"/>
        </w:rPr>
        <w:t xml:space="preserve">территории </w:t>
      </w:r>
      <w:r w:rsidRPr="00E87BE5">
        <w:rPr>
          <w:sz w:val="28"/>
          <w:szCs w:val="28"/>
        </w:rPr>
        <w:t xml:space="preserve">Мамаева </w:t>
      </w:r>
      <w:r w:rsidR="002F1D9F" w:rsidRPr="00E87BE5">
        <w:rPr>
          <w:sz w:val="28"/>
          <w:szCs w:val="28"/>
        </w:rPr>
        <w:t>к</w:t>
      </w:r>
      <w:r w:rsidRPr="00E87BE5">
        <w:rPr>
          <w:sz w:val="28"/>
          <w:szCs w:val="28"/>
        </w:rPr>
        <w:t>ургана</w:t>
      </w:r>
      <w:r w:rsidR="0095311A" w:rsidRPr="00E87BE5">
        <w:rPr>
          <w:sz w:val="28"/>
          <w:szCs w:val="28"/>
        </w:rPr>
        <w:t>, ограниченной ул. Космонавтов и ул</w:t>
      </w:r>
      <w:r w:rsidR="0095311A" w:rsidRPr="00DA082F">
        <w:rPr>
          <w:sz w:val="28"/>
          <w:szCs w:val="28"/>
        </w:rPr>
        <w:t>.</w:t>
      </w:r>
      <w:r w:rsidR="00B824BC" w:rsidRPr="00DA082F">
        <w:rPr>
          <w:sz w:val="28"/>
          <w:szCs w:val="28"/>
        </w:rPr>
        <w:t xml:space="preserve"> им. </w:t>
      </w:r>
      <w:r w:rsidR="0095311A" w:rsidRPr="00DA082F">
        <w:rPr>
          <w:sz w:val="28"/>
          <w:szCs w:val="28"/>
        </w:rPr>
        <w:t>Землячки</w:t>
      </w:r>
      <w:r w:rsidRPr="00E87BE5">
        <w:rPr>
          <w:sz w:val="28"/>
          <w:szCs w:val="28"/>
        </w:rPr>
        <w:t>;</w:t>
      </w:r>
    </w:p>
    <w:p w:rsidR="0095311A" w:rsidRPr="00E87BE5" w:rsidRDefault="0095311A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ТПУ в Дзержинском районе – на пересечении ул. им. Землячки и </w:t>
      </w:r>
      <w:proofErr w:type="spellStart"/>
      <w:r w:rsidRPr="00E87BE5">
        <w:rPr>
          <w:sz w:val="28"/>
          <w:szCs w:val="28"/>
        </w:rPr>
        <w:t>пр-кта</w:t>
      </w:r>
      <w:proofErr w:type="spellEnd"/>
      <w:r w:rsidRPr="00E87BE5">
        <w:rPr>
          <w:sz w:val="28"/>
          <w:szCs w:val="28"/>
        </w:rPr>
        <w:t xml:space="preserve"> им. Маршала Советского Союза </w:t>
      </w:r>
      <w:proofErr w:type="spellStart"/>
      <w:r w:rsidRPr="00E87BE5">
        <w:rPr>
          <w:sz w:val="28"/>
          <w:szCs w:val="28"/>
        </w:rPr>
        <w:t>Г.К.Жукова</w:t>
      </w:r>
      <w:proofErr w:type="spellEnd"/>
      <w:r w:rsidRPr="00E87BE5">
        <w:rPr>
          <w:sz w:val="28"/>
          <w:szCs w:val="28"/>
        </w:rPr>
        <w:t xml:space="preserve"> и ул. Исторической – для пересадки пассажиров, двигающихся со стороны </w:t>
      </w:r>
      <w:r w:rsidR="00356CA7" w:rsidRPr="00356CA7">
        <w:rPr>
          <w:sz w:val="28"/>
          <w:szCs w:val="28"/>
        </w:rPr>
        <w:t>международного аэропорта Волгоград (</w:t>
      </w:r>
      <w:proofErr w:type="spellStart"/>
      <w:r w:rsidR="00356CA7" w:rsidRPr="00356CA7">
        <w:rPr>
          <w:sz w:val="28"/>
          <w:szCs w:val="28"/>
        </w:rPr>
        <w:t>Гумрак</w:t>
      </w:r>
      <w:proofErr w:type="spellEnd"/>
      <w:r w:rsidR="00356CA7" w:rsidRPr="00356CA7">
        <w:rPr>
          <w:sz w:val="28"/>
          <w:szCs w:val="28"/>
        </w:rPr>
        <w:t>)</w:t>
      </w:r>
      <w:r w:rsidRPr="00E87BE5">
        <w:rPr>
          <w:sz w:val="28"/>
          <w:szCs w:val="28"/>
        </w:rPr>
        <w:t xml:space="preserve">, </w:t>
      </w:r>
      <w:proofErr w:type="spellStart"/>
      <w:r w:rsidRPr="00E87BE5">
        <w:rPr>
          <w:sz w:val="28"/>
          <w:szCs w:val="28"/>
        </w:rPr>
        <w:t>р.п</w:t>
      </w:r>
      <w:proofErr w:type="spellEnd"/>
      <w:r w:rsidRPr="00E87BE5">
        <w:rPr>
          <w:sz w:val="28"/>
          <w:szCs w:val="28"/>
        </w:rPr>
        <w:t xml:space="preserve">. Городище и других населенных </w:t>
      </w:r>
      <w:r w:rsidR="00886493">
        <w:rPr>
          <w:sz w:val="28"/>
          <w:szCs w:val="28"/>
        </w:rPr>
        <w:t>пунктов Московского направления;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ТПУ в Центральном районе – по ул. </w:t>
      </w:r>
      <w:r w:rsidR="00F95C46" w:rsidRPr="00E87BE5">
        <w:rPr>
          <w:sz w:val="28"/>
          <w:szCs w:val="28"/>
        </w:rPr>
        <w:t xml:space="preserve">им. </w:t>
      </w:r>
      <w:r w:rsidR="00225072" w:rsidRPr="00E87BE5">
        <w:rPr>
          <w:sz w:val="28"/>
          <w:szCs w:val="28"/>
        </w:rPr>
        <w:t xml:space="preserve">Михаила </w:t>
      </w:r>
      <w:proofErr w:type="spellStart"/>
      <w:r w:rsidRPr="00E87BE5">
        <w:rPr>
          <w:sz w:val="28"/>
          <w:szCs w:val="28"/>
        </w:rPr>
        <w:t>Балонина</w:t>
      </w:r>
      <w:proofErr w:type="spellEnd"/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ТПУ в Красноармейском районе – </w:t>
      </w:r>
      <w:r w:rsidR="008E0C6F" w:rsidRPr="00E87BE5">
        <w:rPr>
          <w:sz w:val="28"/>
          <w:szCs w:val="28"/>
        </w:rPr>
        <w:t>на ст.</w:t>
      </w:r>
      <w:r w:rsidRPr="00E87BE5">
        <w:rPr>
          <w:sz w:val="28"/>
          <w:szCs w:val="28"/>
        </w:rPr>
        <w:t xml:space="preserve"> </w:t>
      </w:r>
      <w:proofErr w:type="spellStart"/>
      <w:r w:rsidRPr="00E87BE5">
        <w:rPr>
          <w:sz w:val="28"/>
          <w:szCs w:val="28"/>
        </w:rPr>
        <w:t>Заканальная</w:t>
      </w:r>
      <w:proofErr w:type="spellEnd"/>
      <w:r w:rsidRPr="00E87BE5">
        <w:rPr>
          <w:sz w:val="28"/>
          <w:szCs w:val="28"/>
        </w:rPr>
        <w:t xml:space="preserve"> – для пересадки пассажиров, двигающихся со стороны Светл</w:t>
      </w:r>
      <w:r w:rsidR="0012536C" w:rsidRPr="00E87BE5">
        <w:rPr>
          <w:sz w:val="28"/>
          <w:szCs w:val="28"/>
        </w:rPr>
        <w:t>ого</w:t>
      </w:r>
      <w:r w:rsidRPr="00E87BE5">
        <w:rPr>
          <w:sz w:val="28"/>
          <w:szCs w:val="28"/>
        </w:rPr>
        <w:t xml:space="preserve"> Яр</w:t>
      </w:r>
      <w:r w:rsidR="0012536C" w:rsidRPr="00E87BE5">
        <w:rPr>
          <w:sz w:val="28"/>
          <w:szCs w:val="28"/>
        </w:rPr>
        <w:t>а</w:t>
      </w:r>
      <w:r w:rsidRPr="00E87BE5">
        <w:rPr>
          <w:sz w:val="28"/>
          <w:szCs w:val="28"/>
        </w:rPr>
        <w:t xml:space="preserve">, </w:t>
      </w:r>
      <w:proofErr w:type="spellStart"/>
      <w:r w:rsidRPr="00E87BE5">
        <w:rPr>
          <w:sz w:val="28"/>
          <w:szCs w:val="28"/>
        </w:rPr>
        <w:t>Чапурник</w:t>
      </w:r>
      <w:r w:rsidR="0012536C" w:rsidRPr="00E87BE5">
        <w:rPr>
          <w:sz w:val="28"/>
          <w:szCs w:val="28"/>
        </w:rPr>
        <w:t>ов</w:t>
      </w:r>
      <w:proofErr w:type="spellEnd"/>
      <w:r w:rsidRPr="00E87BE5">
        <w:rPr>
          <w:sz w:val="28"/>
          <w:szCs w:val="28"/>
        </w:rPr>
        <w:t xml:space="preserve"> и других населе</w:t>
      </w:r>
      <w:r w:rsidR="0095311A" w:rsidRPr="00E87BE5">
        <w:rPr>
          <w:sz w:val="28"/>
          <w:szCs w:val="28"/>
        </w:rPr>
        <w:t>нных пунктов Южного направления.</w:t>
      </w:r>
    </w:p>
    <w:p w:rsidR="00CB4D2C" w:rsidRPr="00E87BE5" w:rsidRDefault="00D1255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4.</w:t>
      </w:r>
      <w:r w:rsidR="00844BBD" w:rsidRPr="00E87BE5">
        <w:rPr>
          <w:sz w:val="28"/>
          <w:szCs w:val="28"/>
        </w:rPr>
        <w:t>2</w:t>
      </w:r>
      <w:r w:rsidRPr="00E87BE5">
        <w:rPr>
          <w:sz w:val="28"/>
          <w:szCs w:val="28"/>
        </w:rPr>
        <w:t>.</w:t>
      </w:r>
      <w:r w:rsidR="00844BBD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С</w:t>
      </w:r>
      <w:r w:rsidR="00CB4D2C" w:rsidRPr="00E87BE5">
        <w:rPr>
          <w:sz w:val="28"/>
          <w:szCs w:val="28"/>
        </w:rPr>
        <w:t xml:space="preserve">оздания парковочного пространства, ТПУ, комплексного благоустройства территорий, прилегающих к ГБУЗ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Волгоградский областной клинический госпиталь ветеранов войн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, </w:t>
      </w:r>
      <w:r w:rsidR="00F46347" w:rsidRPr="00A341E0">
        <w:rPr>
          <w:sz w:val="28"/>
          <w:szCs w:val="28"/>
        </w:rPr>
        <w:t xml:space="preserve">Волгоградскому филиалу </w:t>
      </w:r>
      <w:r w:rsidR="007E33E7">
        <w:rPr>
          <w:sz w:val="28"/>
          <w:szCs w:val="28"/>
        </w:rPr>
        <w:t>ФГАУ</w:t>
      </w:r>
      <w:r w:rsidR="00F46347" w:rsidRPr="00A341E0">
        <w:rPr>
          <w:sz w:val="28"/>
          <w:szCs w:val="28"/>
        </w:rPr>
        <w:t xml:space="preserve"> «Межотраслевой научно-технический комплекс «Микрохирургия глаза» имени академ</w:t>
      </w:r>
      <w:r w:rsidR="007E33E7">
        <w:rPr>
          <w:sz w:val="28"/>
          <w:szCs w:val="28"/>
        </w:rPr>
        <w:t xml:space="preserve">ика </w:t>
      </w:r>
      <w:proofErr w:type="spellStart"/>
      <w:r w:rsidR="00F46347" w:rsidRPr="00A341E0">
        <w:rPr>
          <w:sz w:val="28"/>
          <w:szCs w:val="28"/>
        </w:rPr>
        <w:t>С.Н.Федорова</w:t>
      </w:r>
      <w:proofErr w:type="spellEnd"/>
      <w:r w:rsidR="00F46347" w:rsidRPr="00A341E0">
        <w:rPr>
          <w:sz w:val="28"/>
          <w:szCs w:val="28"/>
        </w:rPr>
        <w:t>» Министерства здравоохранения Российской Федерации</w:t>
      </w:r>
      <w:r w:rsidR="00CB4D2C" w:rsidRPr="00E87BE5">
        <w:rPr>
          <w:sz w:val="28"/>
          <w:szCs w:val="28"/>
        </w:rPr>
        <w:t xml:space="preserve">, ГУЗ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Городская клиническая больница скорой медицинской помощи №</w:t>
      </w:r>
      <w:r w:rsidR="00844BBD" w:rsidRPr="00E87BE5">
        <w:rPr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>25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, ГБУЗ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Волгоградский областной клинический онкологический диспансер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, ГБУЗ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Волгоградская областная детская клиническая больница</w:t>
      </w:r>
      <w:r w:rsidR="00E264D4" w:rsidRPr="00E87BE5">
        <w:rPr>
          <w:sz w:val="28"/>
          <w:szCs w:val="28"/>
        </w:rPr>
        <w:t>»</w:t>
      </w:r>
      <w:r w:rsidR="00A87BA6" w:rsidRPr="00E87BE5">
        <w:rPr>
          <w:sz w:val="28"/>
          <w:szCs w:val="28"/>
        </w:rPr>
        <w:t>.</w:t>
      </w:r>
    </w:p>
    <w:p w:rsidR="00CB4D2C" w:rsidRPr="00E87BE5" w:rsidRDefault="00A87BA6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4.</w:t>
      </w:r>
      <w:r w:rsidR="00844BBD" w:rsidRPr="00E87BE5">
        <w:rPr>
          <w:sz w:val="28"/>
          <w:szCs w:val="28"/>
        </w:rPr>
        <w:t>3</w:t>
      </w:r>
      <w:r w:rsidRPr="00E87BE5">
        <w:rPr>
          <w:sz w:val="28"/>
          <w:szCs w:val="28"/>
        </w:rPr>
        <w:t>.</w:t>
      </w:r>
      <w:r w:rsidR="00844BBD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У</w:t>
      </w:r>
      <w:r w:rsidR="00CB4D2C" w:rsidRPr="00E87BE5">
        <w:rPr>
          <w:sz w:val="28"/>
          <w:szCs w:val="28"/>
        </w:rPr>
        <w:t xml:space="preserve">становки остановочных павильонов и строительства объектов придорожного сервиса, в том числе площадок для отдыха, </w:t>
      </w:r>
      <w:r w:rsidR="00CB4D2C" w:rsidRPr="00DA082F">
        <w:rPr>
          <w:sz w:val="28"/>
          <w:szCs w:val="28"/>
        </w:rPr>
        <w:t xml:space="preserve">парковок </w:t>
      </w:r>
      <w:r w:rsidR="00CB4D2C" w:rsidRPr="00E87BE5">
        <w:rPr>
          <w:sz w:val="28"/>
          <w:szCs w:val="28"/>
        </w:rPr>
        <w:t>и установки на них электронных информационных табло</w:t>
      </w:r>
      <w:r w:rsidR="006D4618" w:rsidRPr="00E87BE5">
        <w:rPr>
          <w:sz w:val="28"/>
          <w:szCs w:val="28"/>
        </w:rPr>
        <w:t>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DA0BC3">
        <w:rPr>
          <w:sz w:val="28"/>
          <w:szCs w:val="28"/>
        </w:rPr>
        <w:t xml:space="preserve">Реализация </w:t>
      </w:r>
      <w:r w:rsidR="000D49F7" w:rsidRPr="00DA0BC3">
        <w:rPr>
          <w:sz w:val="28"/>
          <w:szCs w:val="28"/>
        </w:rPr>
        <w:t>указанных</w:t>
      </w:r>
      <w:r w:rsidR="007320A9" w:rsidRPr="00DA0BC3">
        <w:rPr>
          <w:sz w:val="28"/>
          <w:szCs w:val="28"/>
        </w:rPr>
        <w:t xml:space="preserve"> проектов</w:t>
      </w:r>
      <w:r w:rsidR="007320A9" w:rsidRPr="00E87BE5">
        <w:rPr>
          <w:sz w:val="28"/>
          <w:szCs w:val="28"/>
        </w:rPr>
        <w:t xml:space="preserve"> позволит создать 8</w:t>
      </w:r>
      <w:r w:rsidRPr="00E87BE5">
        <w:rPr>
          <w:sz w:val="28"/>
          <w:szCs w:val="28"/>
        </w:rPr>
        <w:t xml:space="preserve">600 новых рабочих мест, привлечь </w:t>
      </w:r>
      <w:r w:rsidR="0074580D" w:rsidRPr="00E87BE5">
        <w:rPr>
          <w:sz w:val="28"/>
          <w:szCs w:val="28"/>
        </w:rPr>
        <w:t>316,6</w:t>
      </w:r>
      <w:r w:rsidRPr="00E87BE5">
        <w:rPr>
          <w:sz w:val="28"/>
          <w:szCs w:val="28"/>
        </w:rPr>
        <w:t xml:space="preserve"> млрд рублей инвестиций в основной капитал, полностью обновить общественный транспорт, повысить комфортность передвижения </w:t>
      </w:r>
      <w:r w:rsidR="004A1ECD" w:rsidRPr="00DA0BC3">
        <w:rPr>
          <w:sz w:val="28"/>
          <w:szCs w:val="28"/>
        </w:rPr>
        <w:t>населения</w:t>
      </w:r>
      <w:r w:rsidRPr="00DA0BC3">
        <w:rPr>
          <w:sz w:val="28"/>
          <w:szCs w:val="28"/>
        </w:rPr>
        <w:t xml:space="preserve">, </w:t>
      </w:r>
      <w:r w:rsidRPr="00E87BE5">
        <w:rPr>
          <w:sz w:val="28"/>
          <w:szCs w:val="28"/>
        </w:rPr>
        <w:t xml:space="preserve">обеспечить жителей </w:t>
      </w:r>
      <w:proofErr w:type="spellStart"/>
      <w:r w:rsidR="00236932" w:rsidRPr="00E87BE5">
        <w:rPr>
          <w:rFonts w:eastAsiaTheme="minorHAnsi"/>
          <w:sz w:val="28"/>
          <w:szCs w:val="28"/>
          <w:lang w:eastAsia="en-US"/>
        </w:rPr>
        <w:t>Волгоградско</w:t>
      </w:r>
      <w:proofErr w:type="spellEnd"/>
      <w:r w:rsidR="00236932" w:rsidRPr="00E87BE5">
        <w:rPr>
          <w:rFonts w:eastAsiaTheme="minorHAnsi"/>
          <w:sz w:val="28"/>
          <w:szCs w:val="28"/>
          <w:lang w:eastAsia="en-US"/>
        </w:rPr>
        <w:t xml:space="preserve">-Волжской </w:t>
      </w:r>
      <w:r w:rsidR="00236932" w:rsidRPr="00E87BE5">
        <w:rPr>
          <w:sz w:val="28"/>
          <w:szCs w:val="28"/>
        </w:rPr>
        <w:t xml:space="preserve">агломерации </w:t>
      </w:r>
      <w:r w:rsidRPr="00E87BE5">
        <w:rPr>
          <w:sz w:val="28"/>
          <w:szCs w:val="28"/>
        </w:rPr>
        <w:t xml:space="preserve">более эффективной транспортной системой, изменить транспортную структуру города из линейной </w:t>
      </w:r>
      <w:r w:rsidR="007320A9" w:rsidRPr="00E87BE5">
        <w:rPr>
          <w:sz w:val="28"/>
          <w:szCs w:val="28"/>
        </w:rPr>
        <w:t>в линейно-кольцевую и тем самым</w:t>
      </w:r>
      <w:r w:rsidRPr="00E87BE5">
        <w:rPr>
          <w:sz w:val="28"/>
          <w:szCs w:val="28"/>
        </w:rPr>
        <w:t xml:space="preserve"> сократить среднее время в пути в 2 раза</w:t>
      </w:r>
      <w:r w:rsidR="00236932" w:rsidRPr="00E87BE5">
        <w:rPr>
          <w:sz w:val="28"/>
          <w:szCs w:val="28"/>
        </w:rPr>
        <w:t>, привести в нормативное состояние автомобильные дороги</w:t>
      </w:r>
      <w:r w:rsidRPr="00E87BE5">
        <w:rPr>
          <w:sz w:val="28"/>
          <w:szCs w:val="28"/>
        </w:rPr>
        <w:t xml:space="preserve"> и значительно увеличить площадь экономически привлекательных для развития территорий, обеспечить оптимальный, безопасный, экологически чистый режим дорожной ситуации для всех участников,</w:t>
      </w:r>
      <w:r w:rsidRPr="00E87BE5">
        <w:t xml:space="preserve"> </w:t>
      </w:r>
      <w:r w:rsidRPr="00E87BE5">
        <w:rPr>
          <w:sz w:val="28"/>
          <w:szCs w:val="28"/>
        </w:rPr>
        <w:t>а также оптимизировать существующие и привлечь дополнительные грузопотоки.</w:t>
      </w:r>
    </w:p>
    <w:p w:rsidR="00CB4D2C" w:rsidRDefault="00CB4D2C" w:rsidP="00F75483">
      <w:pPr>
        <w:ind w:firstLine="709"/>
        <w:jc w:val="both"/>
        <w:rPr>
          <w:sz w:val="28"/>
          <w:szCs w:val="28"/>
        </w:rPr>
      </w:pPr>
    </w:p>
    <w:p w:rsidR="00575FF0" w:rsidRDefault="00575FF0" w:rsidP="00F75483">
      <w:pPr>
        <w:ind w:firstLine="709"/>
        <w:jc w:val="both"/>
        <w:rPr>
          <w:sz w:val="28"/>
          <w:szCs w:val="28"/>
        </w:rPr>
      </w:pPr>
    </w:p>
    <w:p w:rsidR="00575FF0" w:rsidRDefault="00575FF0" w:rsidP="00F75483">
      <w:pPr>
        <w:ind w:firstLine="709"/>
        <w:jc w:val="both"/>
        <w:rPr>
          <w:sz w:val="28"/>
          <w:szCs w:val="28"/>
        </w:rPr>
      </w:pPr>
    </w:p>
    <w:p w:rsidR="00575FF0" w:rsidRDefault="00575FF0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2.3. Волгоград – город инноваций, технологий и новой экономики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Изменения в структуре экономики, ускорение процессов создания новых технологий и усложнение существующих, </w:t>
      </w:r>
      <w:r w:rsidR="00370586" w:rsidRPr="00E87BE5">
        <w:rPr>
          <w:sz w:val="28"/>
          <w:szCs w:val="28"/>
        </w:rPr>
        <w:t xml:space="preserve">в </w:t>
      </w:r>
      <w:r w:rsidRPr="00E87BE5">
        <w:rPr>
          <w:sz w:val="28"/>
          <w:szCs w:val="28"/>
        </w:rPr>
        <w:t>том числе цифровых, привод</w:t>
      </w:r>
      <w:r w:rsidR="008E2858" w:rsidRPr="00E87BE5">
        <w:rPr>
          <w:sz w:val="28"/>
          <w:szCs w:val="28"/>
        </w:rPr>
        <w:t>я</w:t>
      </w:r>
      <w:r w:rsidRPr="00E87BE5">
        <w:rPr>
          <w:sz w:val="28"/>
          <w:szCs w:val="28"/>
        </w:rPr>
        <w:t xml:space="preserve">т к изменению рынка труда в Волгограде и производственных систем, что требует увеличения инновационной активности.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Развитие технологий и инноваций способствует переходу к новой экономике, созданию высокопроизводительных рабочих мест, ув</w:t>
      </w:r>
      <w:r w:rsidR="00370586" w:rsidRPr="00E87BE5">
        <w:rPr>
          <w:sz w:val="28"/>
          <w:szCs w:val="28"/>
        </w:rPr>
        <w:t>еличению конкурент</w:t>
      </w:r>
      <w:r w:rsidR="0064411B" w:rsidRPr="00E87BE5">
        <w:rPr>
          <w:sz w:val="28"/>
          <w:szCs w:val="28"/>
        </w:rPr>
        <w:t xml:space="preserve">оспособности Волгограда в </w:t>
      </w:r>
      <w:r w:rsidRPr="00E87BE5">
        <w:rPr>
          <w:sz w:val="28"/>
          <w:szCs w:val="28"/>
        </w:rPr>
        <w:t>борьбе за человеческий капитал как на внутреннем, так и на в</w:t>
      </w:r>
      <w:r w:rsidR="00370586" w:rsidRPr="00E87BE5">
        <w:rPr>
          <w:sz w:val="28"/>
          <w:szCs w:val="28"/>
        </w:rPr>
        <w:t>н</w:t>
      </w:r>
      <w:r w:rsidRPr="00E87BE5">
        <w:rPr>
          <w:sz w:val="28"/>
          <w:szCs w:val="28"/>
        </w:rPr>
        <w:t>ешнем рынке.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 обладает значительным потенциалом в сфере развития инноваций, технологий и новой экономики: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на территории </w:t>
      </w:r>
      <w:r w:rsidR="00307325" w:rsidRPr="00E87BE5">
        <w:rPr>
          <w:sz w:val="28"/>
          <w:szCs w:val="28"/>
        </w:rPr>
        <w:t>Волгограда</w:t>
      </w:r>
      <w:r w:rsidR="008D07FA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располагаются более 100 научно-исследовательских институтов;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IT-специалисты составляют более 3,5% от общей численности занятых в Волгограде;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</w:t>
      </w:r>
      <w:r w:rsidR="009724E9" w:rsidRPr="00E87BE5">
        <w:rPr>
          <w:sz w:val="28"/>
          <w:szCs w:val="28"/>
        </w:rPr>
        <w:t xml:space="preserve">Волгограде </w:t>
      </w:r>
      <w:r w:rsidRPr="00E87BE5">
        <w:rPr>
          <w:sz w:val="28"/>
          <w:szCs w:val="28"/>
        </w:rPr>
        <w:t>имеется консорциум опорного вуза с научными, научно-образовательными и производственными организациями;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волгоградские университеты имеют статусы центров инновационного, технологического и социального развития региона.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Наличие свободных площадей в Волгограде для размещения новых технологий, высокий уровень подготовки специалистов в вузах и профессиональных образовательных организациях, многочисленный научный и педагогический состав создают предпосылки для воплощения инновационных идей в реальный сектор экономики. </w:t>
      </w:r>
    </w:p>
    <w:p w:rsidR="00CB4D2C" w:rsidRPr="00DA0BC3" w:rsidRDefault="00CB4D2C" w:rsidP="00F75483">
      <w:pPr>
        <w:ind w:firstLine="709"/>
        <w:jc w:val="both"/>
        <w:rPr>
          <w:sz w:val="28"/>
          <w:szCs w:val="28"/>
        </w:rPr>
      </w:pPr>
      <w:r w:rsidRPr="00DA0BC3">
        <w:rPr>
          <w:sz w:val="28"/>
          <w:szCs w:val="28"/>
        </w:rPr>
        <w:t>Стратегическим ориентиром до 2034 года является развити</w:t>
      </w:r>
      <w:r w:rsidR="0064411B" w:rsidRPr="00DA0BC3">
        <w:rPr>
          <w:sz w:val="28"/>
          <w:szCs w:val="28"/>
        </w:rPr>
        <w:t>е</w:t>
      </w:r>
      <w:r w:rsidRPr="00DA0BC3">
        <w:rPr>
          <w:sz w:val="28"/>
          <w:szCs w:val="28"/>
        </w:rPr>
        <w:t xml:space="preserve"> инноваций и технологий как основной движущей силы экономического и социального развития Волгограда, приводящей к созданию новых отраслей экономики </w:t>
      </w:r>
      <w:r w:rsidR="00C85755" w:rsidRPr="00DA0BC3">
        <w:rPr>
          <w:sz w:val="28"/>
          <w:szCs w:val="28"/>
        </w:rPr>
        <w:t>Волгограда</w:t>
      </w:r>
      <w:r w:rsidRPr="00DA0BC3">
        <w:rPr>
          <w:sz w:val="28"/>
          <w:szCs w:val="28"/>
        </w:rPr>
        <w:t xml:space="preserve">. </w:t>
      </w:r>
      <w:r w:rsidR="0064411B" w:rsidRPr="00DA0BC3">
        <w:rPr>
          <w:sz w:val="28"/>
          <w:szCs w:val="28"/>
        </w:rPr>
        <w:t>В связи с этим</w:t>
      </w:r>
      <w:r w:rsidRPr="00DA0BC3">
        <w:rPr>
          <w:sz w:val="28"/>
          <w:szCs w:val="28"/>
        </w:rPr>
        <w:t xml:space="preserve"> необходимо: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DA0BC3">
        <w:rPr>
          <w:sz w:val="28"/>
          <w:szCs w:val="28"/>
        </w:rPr>
        <w:t>обеспечить использование инновационных</w:t>
      </w:r>
      <w:r w:rsidRPr="00E87BE5">
        <w:rPr>
          <w:sz w:val="28"/>
          <w:szCs w:val="28"/>
        </w:rPr>
        <w:t xml:space="preserve"> и передовых технологий в целях стимулирования производства и экономического роста;</w:t>
      </w:r>
    </w:p>
    <w:p w:rsidR="002A16E8" w:rsidRPr="00E87BE5" w:rsidRDefault="002A16E8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создать систему мотивации (стимулирования) инноваций;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создать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бесшовный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кадровый переход от начала проекта до реализации;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интегрировать продукты и услуги с технологиями для формирования быстрорастущих отраслей с добавленной стоимостью.</w:t>
      </w:r>
    </w:p>
    <w:p w:rsidR="00CB4D2C" w:rsidRPr="00C05B41" w:rsidRDefault="00CB4D2C" w:rsidP="00F75483">
      <w:pPr>
        <w:ind w:firstLine="709"/>
        <w:jc w:val="both"/>
        <w:rPr>
          <w:sz w:val="28"/>
          <w:szCs w:val="28"/>
        </w:rPr>
      </w:pPr>
      <w:r w:rsidRPr="00C05B41">
        <w:rPr>
          <w:sz w:val="28"/>
          <w:szCs w:val="28"/>
        </w:rPr>
        <w:t xml:space="preserve">Приоритетными направлениями </w:t>
      </w:r>
      <w:r w:rsidR="002A1B15">
        <w:rPr>
          <w:sz w:val="28"/>
          <w:szCs w:val="28"/>
        </w:rPr>
        <w:t>развития</w:t>
      </w:r>
      <w:r w:rsidRPr="00C05B41">
        <w:rPr>
          <w:sz w:val="28"/>
          <w:szCs w:val="28"/>
        </w:rPr>
        <w:t xml:space="preserve"> инноваций, технологий и новой экономики Волгограда до 2034 года являются:</w:t>
      </w:r>
    </w:p>
    <w:p w:rsidR="002E6C64" w:rsidRPr="00E87BE5" w:rsidRDefault="002E6C6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создание технопарка филиала «</w:t>
      </w:r>
      <w:proofErr w:type="spellStart"/>
      <w:r w:rsidRPr="00E87BE5">
        <w:rPr>
          <w:sz w:val="28"/>
          <w:szCs w:val="28"/>
        </w:rPr>
        <w:t>Сколково</w:t>
      </w:r>
      <w:proofErr w:type="spellEnd"/>
      <w:r w:rsidRPr="00E87BE5">
        <w:rPr>
          <w:sz w:val="28"/>
          <w:szCs w:val="28"/>
        </w:rPr>
        <w:t xml:space="preserve">» (на территории поймы  </w:t>
      </w:r>
      <w:r w:rsidR="006361D5">
        <w:rPr>
          <w:sz w:val="28"/>
          <w:szCs w:val="28"/>
        </w:rPr>
        <w:t xml:space="preserve">                </w:t>
      </w:r>
      <w:r w:rsidRPr="00E87BE5">
        <w:rPr>
          <w:sz w:val="28"/>
          <w:szCs w:val="28"/>
        </w:rPr>
        <w:t xml:space="preserve">  р. Царицы), который будет являться основной инфраструктурой </w:t>
      </w:r>
      <w:r w:rsidR="00543FE4" w:rsidRPr="00975375">
        <w:rPr>
          <w:sz w:val="28"/>
          <w:szCs w:val="28"/>
        </w:rPr>
        <w:t>Фонда развития Центра разработки и коммерциализации новых технологий (Фонд</w:t>
      </w:r>
      <w:r w:rsidR="00E703A8">
        <w:rPr>
          <w:sz w:val="28"/>
          <w:szCs w:val="28"/>
        </w:rPr>
        <w:t>а</w:t>
      </w:r>
      <w:r w:rsidR="00543FE4" w:rsidRPr="00975375">
        <w:rPr>
          <w:sz w:val="28"/>
          <w:szCs w:val="28"/>
        </w:rPr>
        <w:t xml:space="preserve"> «</w:t>
      </w:r>
      <w:proofErr w:type="spellStart"/>
      <w:r w:rsidR="00543FE4" w:rsidRPr="00975375">
        <w:rPr>
          <w:sz w:val="28"/>
          <w:szCs w:val="28"/>
        </w:rPr>
        <w:t>Сколково</w:t>
      </w:r>
      <w:proofErr w:type="spellEnd"/>
      <w:r w:rsidR="00543FE4" w:rsidRPr="00975375">
        <w:rPr>
          <w:sz w:val="28"/>
          <w:szCs w:val="28"/>
        </w:rPr>
        <w:t>»)</w:t>
      </w:r>
      <w:r w:rsidRPr="00975375">
        <w:rPr>
          <w:sz w:val="28"/>
          <w:szCs w:val="28"/>
        </w:rPr>
        <w:t>, объединяющей ключевые субъекты</w:t>
      </w:r>
      <w:r w:rsidRPr="00E87BE5">
        <w:rPr>
          <w:sz w:val="28"/>
          <w:szCs w:val="28"/>
        </w:rPr>
        <w:t xml:space="preserve"> местной предпринимательской деятельности для акселерации новых инженерно-технических разработок;</w:t>
      </w:r>
    </w:p>
    <w:p w:rsidR="00CE5C66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создание IT</w:t>
      </w:r>
      <w:r w:rsidR="0064411B" w:rsidRPr="00E87BE5">
        <w:rPr>
          <w:sz w:val="28"/>
          <w:szCs w:val="28"/>
        </w:rPr>
        <w:t>-</w:t>
      </w:r>
      <w:r w:rsidRPr="00E87BE5">
        <w:rPr>
          <w:sz w:val="28"/>
          <w:szCs w:val="28"/>
        </w:rPr>
        <w:t>центра Волгоградской области</w:t>
      </w:r>
      <w:r w:rsidR="00822451">
        <w:rPr>
          <w:sz w:val="28"/>
          <w:szCs w:val="28"/>
        </w:rPr>
        <w:t>;</w:t>
      </w:r>
    </w:p>
    <w:p w:rsidR="00CB4D2C" w:rsidRPr="00E87BE5" w:rsidRDefault="00CE5C66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создание Центра подготовки кадров для цифровой экономики «Школа 21» (совместный проект с ПАО «Сбербанк России»)</w:t>
      </w:r>
      <w:r w:rsidR="00CB4D2C" w:rsidRPr="00E87BE5">
        <w:rPr>
          <w:sz w:val="28"/>
          <w:szCs w:val="28"/>
        </w:rPr>
        <w:t>;</w:t>
      </w:r>
    </w:p>
    <w:p w:rsidR="00CB4D2C" w:rsidRPr="00E87BE5" w:rsidRDefault="00CE5C66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создание условий для «выращивания»</w:t>
      </w:r>
      <w:r w:rsidR="00CB4D2C" w:rsidRPr="00E87BE5">
        <w:rPr>
          <w:sz w:val="28"/>
          <w:szCs w:val="28"/>
        </w:rPr>
        <w:t xml:space="preserve"> малых технологических компаний, ориентированных как на встраивание в производственно-технологические цепочки крупного бизнеса, так и на самостоятельное развертывание серийного производства;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создание научно-образовательных структур, способных реализовывать крупномасштабные технологические проекты вплоть до разработки готовых к коммерциализации опытных образцов, основной функционал которых будет направлен на оперативное решение научно-образовательных задач путем выстраивания эффективного взаимодействия между участниками консорциума за счет объединения собственных и внешних ресурсов, перераспределения указанных задач между ними и оптимизации затрат на научно-исследовательские, опытно-конструкторские и технологические работы;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развитие инженерных школ;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создание центров современной информатики, программирования и анализа данных, предоставляющих возможность желающим получить востребованные современной наукой и промышленностью знания в дополнение к университетскому образованию. В них студенты, аспиранты и выпускники вузов по вечерам и </w:t>
      </w:r>
      <w:r w:rsidRPr="00E1564A">
        <w:rPr>
          <w:sz w:val="28"/>
          <w:szCs w:val="28"/>
        </w:rPr>
        <w:t xml:space="preserve">выходным </w:t>
      </w:r>
      <w:r w:rsidR="001F4694" w:rsidRPr="00E1564A">
        <w:rPr>
          <w:sz w:val="28"/>
          <w:szCs w:val="28"/>
        </w:rPr>
        <w:t xml:space="preserve">дням </w:t>
      </w:r>
      <w:r w:rsidRPr="00E1564A">
        <w:rPr>
          <w:sz w:val="28"/>
          <w:szCs w:val="28"/>
        </w:rPr>
        <w:t xml:space="preserve">могут </w:t>
      </w:r>
      <w:r w:rsidRPr="00E87BE5">
        <w:rPr>
          <w:sz w:val="28"/>
          <w:szCs w:val="28"/>
        </w:rPr>
        <w:t>изучать курсы в области информатики, анализа данных и программной инженерии и в случае успешног</w:t>
      </w:r>
      <w:r w:rsidR="0064411B" w:rsidRPr="00E87BE5">
        <w:rPr>
          <w:sz w:val="28"/>
          <w:szCs w:val="28"/>
        </w:rPr>
        <w:t>о прохождения учебной программы</w:t>
      </w:r>
      <w:r w:rsidRPr="00E87BE5">
        <w:rPr>
          <w:sz w:val="28"/>
          <w:szCs w:val="28"/>
        </w:rPr>
        <w:t xml:space="preserve"> </w:t>
      </w:r>
      <w:r w:rsidR="0064411B" w:rsidRPr="00E87BE5">
        <w:rPr>
          <w:sz w:val="28"/>
          <w:szCs w:val="28"/>
        </w:rPr>
        <w:t xml:space="preserve">– </w:t>
      </w:r>
      <w:r w:rsidRPr="00E87BE5">
        <w:rPr>
          <w:sz w:val="28"/>
          <w:szCs w:val="28"/>
        </w:rPr>
        <w:t xml:space="preserve">получать дипломы о дополнительном образовании.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C05B41">
        <w:rPr>
          <w:sz w:val="28"/>
          <w:szCs w:val="28"/>
        </w:rPr>
        <w:t xml:space="preserve">Реализация </w:t>
      </w:r>
      <w:r w:rsidR="00EC2745" w:rsidRPr="00C05B41">
        <w:rPr>
          <w:sz w:val="28"/>
          <w:szCs w:val="28"/>
        </w:rPr>
        <w:t>указанных</w:t>
      </w:r>
      <w:r w:rsidRPr="00C05B41">
        <w:rPr>
          <w:sz w:val="28"/>
          <w:szCs w:val="28"/>
        </w:rPr>
        <w:t xml:space="preserve"> проектов</w:t>
      </w:r>
      <w:r w:rsidRPr="00E87BE5">
        <w:rPr>
          <w:sz w:val="28"/>
          <w:szCs w:val="28"/>
        </w:rPr>
        <w:t xml:space="preserve"> позволит увеличить долю инноваций и научных разработок в структуре экономики Волгограда в 1,5 раза, увеличить численность работающих в IT-отрасли в 2 раза, создать новые возможности цифровых решений и навыков для населения, обеспечить развитие элек</w:t>
      </w:r>
      <w:r w:rsidR="00ED3B4A" w:rsidRPr="00E87BE5">
        <w:rPr>
          <w:sz w:val="28"/>
          <w:szCs w:val="28"/>
        </w:rPr>
        <w:t>тронных услуг и интернет-технологий, создать 2</w:t>
      </w:r>
      <w:r w:rsidRPr="00E87BE5">
        <w:rPr>
          <w:sz w:val="28"/>
          <w:szCs w:val="28"/>
        </w:rPr>
        <w:t xml:space="preserve">000 новых рабочих мест, привлечь </w:t>
      </w:r>
      <w:r w:rsidR="0065142C">
        <w:rPr>
          <w:sz w:val="28"/>
          <w:szCs w:val="28"/>
        </w:rPr>
        <w:t xml:space="preserve">                  </w:t>
      </w:r>
      <w:r w:rsidRPr="00E87BE5">
        <w:rPr>
          <w:sz w:val="28"/>
          <w:szCs w:val="28"/>
        </w:rPr>
        <w:t>1</w:t>
      </w:r>
      <w:r w:rsidR="0074580D" w:rsidRPr="00E87BE5">
        <w:rPr>
          <w:sz w:val="28"/>
          <w:szCs w:val="28"/>
        </w:rPr>
        <w:t>6</w:t>
      </w:r>
      <w:r w:rsidRPr="00E87BE5">
        <w:rPr>
          <w:sz w:val="28"/>
          <w:szCs w:val="28"/>
        </w:rPr>
        <w:t>,</w:t>
      </w:r>
      <w:r w:rsidR="0074580D" w:rsidRPr="00E87BE5">
        <w:rPr>
          <w:sz w:val="28"/>
          <w:szCs w:val="28"/>
        </w:rPr>
        <w:t>6</w:t>
      </w:r>
      <w:r w:rsidRPr="00E87BE5">
        <w:rPr>
          <w:sz w:val="28"/>
          <w:szCs w:val="28"/>
        </w:rPr>
        <w:t xml:space="preserve"> млрд рублей инвестиций в основной капитал.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2.4. Волгоград – международный образовательный центр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Система образования Волгограда представлена высшими учебными заведениями, средними профессиональными заведениями (колледжами и техникумами), муниципальными общеобразовательными, дошкольными образовательными учреждениями и учреждениями дополнительного образования детей, а также частными общеобразовательными организациями и частными дошкольными образовательными организациями.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муниципальных общеобразовательных </w:t>
      </w:r>
      <w:r w:rsidR="00E1564A">
        <w:rPr>
          <w:sz w:val="28"/>
          <w:szCs w:val="28"/>
        </w:rPr>
        <w:t>организациях</w:t>
      </w:r>
      <w:r w:rsidRPr="00E87BE5">
        <w:rPr>
          <w:sz w:val="28"/>
          <w:szCs w:val="28"/>
        </w:rPr>
        <w:t xml:space="preserve"> </w:t>
      </w:r>
      <w:r w:rsidR="00CE5C66" w:rsidRPr="00E87BE5">
        <w:rPr>
          <w:sz w:val="28"/>
          <w:szCs w:val="28"/>
        </w:rPr>
        <w:t xml:space="preserve">уже </w:t>
      </w:r>
      <w:r w:rsidRPr="00E87BE5">
        <w:rPr>
          <w:sz w:val="28"/>
          <w:szCs w:val="28"/>
        </w:rPr>
        <w:t xml:space="preserve">созданы необходимые условия для организации внеурочной деятельности учащихся, используется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оптимизационная модель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и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модель дополнительного образования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. Для решения задач профориентации, самоопределения школьников используется потенциал сетевых партнеров. Сетевое образовательное пространство муниципальной системы образования Волгограда по профессиональному самоопределению обучающихся ориентировано на консолидацию ресурсов образовательных организаций общего и профессионального образования, учреждений дополнительного образования, </w:t>
      </w:r>
      <w:r w:rsidRPr="00E87BE5">
        <w:rPr>
          <w:sz w:val="28"/>
          <w:szCs w:val="28"/>
        </w:rPr>
        <w:lastRenderedPageBreak/>
        <w:t xml:space="preserve">здравоохранения, промышленных предприятий, правоохранительных органов, а также </w:t>
      </w:r>
      <w:r w:rsidR="00E817CD" w:rsidRPr="00E87BE5">
        <w:rPr>
          <w:sz w:val="28"/>
          <w:szCs w:val="28"/>
        </w:rPr>
        <w:t xml:space="preserve">на </w:t>
      </w:r>
      <w:r w:rsidRPr="00E87BE5">
        <w:rPr>
          <w:sz w:val="28"/>
          <w:szCs w:val="28"/>
        </w:rPr>
        <w:t>использование ресурсов федераль</w:t>
      </w:r>
      <w:r w:rsidR="00E817CD" w:rsidRPr="00E87BE5">
        <w:rPr>
          <w:sz w:val="28"/>
          <w:szCs w:val="28"/>
        </w:rPr>
        <w:t>ных акций, проектов, конкурсов.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рамках урочной и внеурочной деятельности для обучающихся </w:t>
      </w:r>
      <w:r w:rsidR="00CE5C66" w:rsidRPr="00E87BE5">
        <w:rPr>
          <w:sz w:val="28"/>
          <w:szCs w:val="28"/>
        </w:rPr>
        <w:t xml:space="preserve">получат развитие </w:t>
      </w:r>
      <w:r w:rsidRPr="00E87BE5">
        <w:rPr>
          <w:sz w:val="28"/>
          <w:szCs w:val="28"/>
        </w:rPr>
        <w:t xml:space="preserve">занятия в технопарках: школьных </w:t>
      </w:r>
      <w:proofErr w:type="spellStart"/>
      <w:r w:rsidRPr="00E87BE5">
        <w:rPr>
          <w:sz w:val="28"/>
          <w:szCs w:val="28"/>
        </w:rPr>
        <w:t>кванториумах</w:t>
      </w:r>
      <w:proofErr w:type="spellEnd"/>
      <w:r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Кванториум-Политех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и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Кванториум</w:t>
      </w:r>
      <w:proofErr w:type="spellEnd"/>
      <w:r w:rsidRPr="00E87BE5">
        <w:rPr>
          <w:sz w:val="28"/>
          <w:szCs w:val="28"/>
        </w:rPr>
        <w:t>-РЖД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Заключены договоры и соглашения о сотрудничестве муниципальных общеобразовательных </w:t>
      </w:r>
      <w:r w:rsidR="00E84606">
        <w:rPr>
          <w:sz w:val="28"/>
          <w:szCs w:val="28"/>
        </w:rPr>
        <w:t>организаций</w:t>
      </w:r>
      <w:r w:rsidRPr="00E87BE5">
        <w:rPr>
          <w:sz w:val="28"/>
          <w:szCs w:val="28"/>
        </w:rPr>
        <w:t xml:space="preserve"> с социальными партнерами – промышленными предприятиями и организациями Волгограда, районными центрами занятости, </w:t>
      </w:r>
      <w:r w:rsidR="00E817CD" w:rsidRPr="00E87BE5">
        <w:rPr>
          <w:sz w:val="28"/>
          <w:szCs w:val="28"/>
        </w:rPr>
        <w:t>вуз</w:t>
      </w:r>
      <w:r w:rsidRPr="00E87BE5">
        <w:rPr>
          <w:sz w:val="28"/>
          <w:szCs w:val="28"/>
        </w:rPr>
        <w:t xml:space="preserve">ами (доля учреждений, осуществляющих взаимодействие с </w:t>
      </w:r>
      <w:r w:rsidR="00E817CD" w:rsidRPr="00E87BE5">
        <w:rPr>
          <w:sz w:val="28"/>
          <w:szCs w:val="28"/>
        </w:rPr>
        <w:t>вуз</w:t>
      </w:r>
      <w:r w:rsidRPr="00E87BE5">
        <w:rPr>
          <w:sz w:val="28"/>
          <w:szCs w:val="28"/>
        </w:rPr>
        <w:t>ами, профессиональными образовательными организациями</w:t>
      </w:r>
      <w:r w:rsidR="00E817CD" w:rsidRPr="00E87BE5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</w:t>
      </w:r>
      <w:r w:rsidR="00436107">
        <w:rPr>
          <w:sz w:val="28"/>
          <w:szCs w:val="28"/>
        </w:rPr>
        <w:t>–</w:t>
      </w:r>
      <w:r w:rsidRPr="00E87BE5">
        <w:rPr>
          <w:sz w:val="28"/>
          <w:szCs w:val="28"/>
        </w:rPr>
        <w:t xml:space="preserve"> более 95%).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 обладает значительным потенциалом в сфере развития образования: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на территории </w:t>
      </w:r>
      <w:r w:rsidR="000B7B78" w:rsidRPr="00E87BE5">
        <w:rPr>
          <w:sz w:val="28"/>
          <w:szCs w:val="28"/>
        </w:rPr>
        <w:t xml:space="preserve">Волгограда </w:t>
      </w:r>
      <w:r w:rsidRPr="00E87BE5">
        <w:rPr>
          <w:sz w:val="28"/>
          <w:szCs w:val="28"/>
        </w:rPr>
        <w:t xml:space="preserve">осуществляют деятельность 20 </w:t>
      </w:r>
      <w:r w:rsidR="0079643E" w:rsidRPr="00E87BE5">
        <w:rPr>
          <w:sz w:val="28"/>
          <w:szCs w:val="28"/>
        </w:rPr>
        <w:t>вузов</w:t>
      </w:r>
      <w:r w:rsidRPr="00E87BE5">
        <w:rPr>
          <w:sz w:val="28"/>
          <w:szCs w:val="28"/>
        </w:rPr>
        <w:t xml:space="preserve"> и их филиалов, 11 из которых имеют аспирантуру;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подготовку по образовательным программам среднего профессионального образования осуществляют 19 колледжей и техникумов;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общее количество аспирантов составляет 1 тыс. человек ежегодно;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научно-преподавательский состав представлен 2,5 тыс. человек;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общее количество студентов составляет 85 тыс. человек.</w:t>
      </w:r>
    </w:p>
    <w:p w:rsidR="00CB4D2C" w:rsidRPr="00C05B41" w:rsidRDefault="00CB4D2C" w:rsidP="00F75483">
      <w:pPr>
        <w:ind w:firstLine="709"/>
        <w:jc w:val="both"/>
        <w:rPr>
          <w:sz w:val="28"/>
          <w:szCs w:val="28"/>
        </w:rPr>
      </w:pPr>
      <w:r w:rsidRPr="00C05B41">
        <w:rPr>
          <w:sz w:val="28"/>
          <w:szCs w:val="28"/>
        </w:rPr>
        <w:t>Стратегическим ориентиром до 2034 года явля</w:t>
      </w:r>
      <w:r w:rsidR="007919BD" w:rsidRPr="00C05B41">
        <w:rPr>
          <w:sz w:val="28"/>
          <w:szCs w:val="28"/>
        </w:rPr>
        <w:t>ю</w:t>
      </w:r>
      <w:r w:rsidRPr="00C05B41">
        <w:rPr>
          <w:sz w:val="28"/>
          <w:szCs w:val="28"/>
        </w:rPr>
        <w:t>тся развитие научной базы</w:t>
      </w:r>
      <w:r w:rsidR="00CE5C66" w:rsidRPr="00C05B41">
        <w:rPr>
          <w:sz w:val="28"/>
          <w:szCs w:val="28"/>
        </w:rPr>
        <w:t xml:space="preserve">, прикладной науки </w:t>
      </w:r>
      <w:r w:rsidRPr="00C05B41">
        <w:rPr>
          <w:sz w:val="28"/>
          <w:szCs w:val="28"/>
        </w:rPr>
        <w:t>и подготовка квалифицированных кадров для успешной работы промышленных предприятий</w:t>
      </w:r>
      <w:r w:rsidR="00CE5C66" w:rsidRPr="00C05B41">
        <w:rPr>
          <w:sz w:val="28"/>
          <w:szCs w:val="28"/>
        </w:rPr>
        <w:t xml:space="preserve">, новой экономики </w:t>
      </w:r>
      <w:r w:rsidR="00E21E16" w:rsidRPr="00C05B41">
        <w:rPr>
          <w:sz w:val="28"/>
          <w:szCs w:val="28"/>
        </w:rPr>
        <w:t xml:space="preserve">Волгограда </w:t>
      </w:r>
      <w:r w:rsidRPr="00C05B41">
        <w:rPr>
          <w:sz w:val="28"/>
          <w:szCs w:val="28"/>
        </w:rPr>
        <w:t xml:space="preserve">и реализации приоритетных </w:t>
      </w:r>
      <w:r w:rsidR="00CE5C66" w:rsidRPr="00C05B41">
        <w:rPr>
          <w:sz w:val="28"/>
          <w:szCs w:val="28"/>
        </w:rPr>
        <w:t>жизнеобес</w:t>
      </w:r>
      <w:r w:rsidR="006361D5" w:rsidRPr="00C05B41">
        <w:rPr>
          <w:sz w:val="28"/>
          <w:szCs w:val="28"/>
        </w:rPr>
        <w:t>п</w:t>
      </w:r>
      <w:r w:rsidR="00CE5C66" w:rsidRPr="00C05B41">
        <w:rPr>
          <w:sz w:val="28"/>
          <w:szCs w:val="28"/>
        </w:rPr>
        <w:t>ечивающих прое</w:t>
      </w:r>
      <w:r w:rsidR="006361D5" w:rsidRPr="00C05B41">
        <w:rPr>
          <w:sz w:val="28"/>
          <w:szCs w:val="28"/>
        </w:rPr>
        <w:t>к</w:t>
      </w:r>
      <w:r w:rsidR="00CE5C66" w:rsidRPr="00C05B41">
        <w:rPr>
          <w:sz w:val="28"/>
          <w:szCs w:val="28"/>
        </w:rPr>
        <w:t>тов</w:t>
      </w:r>
      <w:r w:rsidR="00617012" w:rsidRPr="00C05B41">
        <w:rPr>
          <w:sz w:val="28"/>
          <w:szCs w:val="28"/>
        </w:rPr>
        <w:t>. В связи с этим</w:t>
      </w:r>
      <w:r w:rsidRPr="00C05B41">
        <w:rPr>
          <w:sz w:val="28"/>
          <w:szCs w:val="28"/>
        </w:rPr>
        <w:t xml:space="preserve"> необходимо:</w:t>
      </w:r>
    </w:p>
    <w:p w:rsidR="00CB4D2C" w:rsidRPr="00E87BE5" w:rsidRDefault="00CE5C66" w:rsidP="00F75483">
      <w:pPr>
        <w:ind w:firstLine="709"/>
        <w:jc w:val="both"/>
        <w:rPr>
          <w:sz w:val="28"/>
          <w:szCs w:val="28"/>
        </w:rPr>
      </w:pPr>
      <w:r w:rsidRPr="00C05B41">
        <w:rPr>
          <w:sz w:val="28"/>
          <w:szCs w:val="28"/>
        </w:rPr>
        <w:t xml:space="preserve">реализовать </w:t>
      </w:r>
      <w:r w:rsidR="00CB4D2C" w:rsidRPr="00C05B41">
        <w:rPr>
          <w:sz w:val="28"/>
          <w:szCs w:val="28"/>
        </w:rPr>
        <w:t>программы мотивации для молодых специалистов</w:t>
      </w:r>
      <w:r w:rsidR="00CB4D2C" w:rsidRPr="00E87BE5">
        <w:rPr>
          <w:sz w:val="28"/>
          <w:szCs w:val="28"/>
        </w:rPr>
        <w:t xml:space="preserve"> в пользу выбора востребованных профессий реального сектора экономики </w:t>
      </w:r>
      <w:r w:rsidR="0002022D" w:rsidRPr="00E87BE5">
        <w:rPr>
          <w:sz w:val="28"/>
          <w:szCs w:val="28"/>
        </w:rPr>
        <w:t>Волгограда</w:t>
      </w:r>
      <w:r w:rsidR="00CB4D2C" w:rsidRPr="00E87BE5">
        <w:rPr>
          <w:sz w:val="28"/>
          <w:szCs w:val="28"/>
        </w:rPr>
        <w:t>, получения степеней научных званий</w:t>
      </w:r>
      <w:r w:rsidR="00FC6583" w:rsidRPr="00E87BE5">
        <w:rPr>
          <w:sz w:val="28"/>
          <w:szCs w:val="28"/>
        </w:rPr>
        <w:t>,</w:t>
      </w:r>
      <w:r w:rsidR="002A16E8" w:rsidRPr="00E87BE5">
        <w:rPr>
          <w:sz w:val="28"/>
          <w:szCs w:val="28"/>
        </w:rPr>
        <w:t xml:space="preserve"> </w:t>
      </w:r>
      <w:r w:rsidR="00FC6583" w:rsidRPr="00E87BE5">
        <w:rPr>
          <w:sz w:val="28"/>
          <w:szCs w:val="28"/>
        </w:rPr>
        <w:t xml:space="preserve">повышения их профессиональных компетенций </w:t>
      </w:r>
      <w:r w:rsidR="002A16E8" w:rsidRPr="00E87BE5">
        <w:rPr>
          <w:sz w:val="28"/>
          <w:szCs w:val="28"/>
        </w:rPr>
        <w:t>и формирования трудовых ориентиров;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развивать прикладные науки и повышать уровень компетенций в сфере IT в целях адаптации к новым внешним условиям экономики;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осуществлять подготовку кадров</w:t>
      </w:r>
      <w:r w:rsidR="00617012" w:rsidRPr="00E87BE5">
        <w:rPr>
          <w:sz w:val="28"/>
          <w:szCs w:val="28"/>
        </w:rPr>
        <w:t xml:space="preserve"> для экономики </w:t>
      </w:r>
      <w:r w:rsidR="002853F0" w:rsidRPr="00E87BE5">
        <w:rPr>
          <w:sz w:val="28"/>
          <w:szCs w:val="28"/>
        </w:rPr>
        <w:t>Волгограда</w:t>
      </w:r>
      <w:r w:rsidRPr="00E87BE5">
        <w:rPr>
          <w:sz w:val="28"/>
          <w:szCs w:val="28"/>
        </w:rPr>
        <w:t xml:space="preserve"> исходя из меняющихся запросов рынка;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создавать и реализовывать новые технологии.</w:t>
      </w:r>
    </w:p>
    <w:p w:rsidR="00CB4D2C" w:rsidRPr="00C05B41" w:rsidRDefault="00CB4D2C" w:rsidP="00F75483">
      <w:pPr>
        <w:ind w:firstLine="709"/>
        <w:jc w:val="both"/>
        <w:rPr>
          <w:sz w:val="28"/>
          <w:szCs w:val="28"/>
        </w:rPr>
      </w:pPr>
      <w:r w:rsidRPr="00C05B41">
        <w:rPr>
          <w:sz w:val="28"/>
          <w:szCs w:val="28"/>
        </w:rPr>
        <w:t>Приоритетными направлениями</w:t>
      </w:r>
      <w:r w:rsidR="00617012" w:rsidRPr="00C05B41">
        <w:rPr>
          <w:sz w:val="28"/>
          <w:szCs w:val="28"/>
        </w:rPr>
        <w:t xml:space="preserve"> </w:t>
      </w:r>
      <w:r w:rsidR="00FE668B">
        <w:rPr>
          <w:sz w:val="28"/>
          <w:szCs w:val="28"/>
        </w:rPr>
        <w:t>развития</w:t>
      </w:r>
      <w:r w:rsidR="00617012" w:rsidRPr="00C05B41">
        <w:rPr>
          <w:sz w:val="28"/>
          <w:szCs w:val="28"/>
        </w:rPr>
        <w:t xml:space="preserve"> Волгограда</w:t>
      </w:r>
      <w:r w:rsidRPr="00C05B41">
        <w:rPr>
          <w:sz w:val="28"/>
          <w:szCs w:val="28"/>
        </w:rPr>
        <w:t xml:space="preserve"> как междуна</w:t>
      </w:r>
      <w:r w:rsidR="00617012" w:rsidRPr="00C05B41">
        <w:rPr>
          <w:sz w:val="28"/>
          <w:szCs w:val="28"/>
        </w:rPr>
        <w:t>родного образовательного центра</w:t>
      </w:r>
      <w:r w:rsidRPr="00C05B41">
        <w:rPr>
          <w:sz w:val="28"/>
          <w:szCs w:val="28"/>
        </w:rPr>
        <w:t xml:space="preserve"> являются:</w:t>
      </w:r>
    </w:p>
    <w:p w:rsidR="00CB4D2C" w:rsidRPr="00C05B41" w:rsidRDefault="00617012" w:rsidP="00F75483">
      <w:pPr>
        <w:ind w:firstLine="709"/>
        <w:jc w:val="both"/>
        <w:rPr>
          <w:sz w:val="28"/>
          <w:szCs w:val="28"/>
        </w:rPr>
      </w:pPr>
      <w:r w:rsidRPr="00C05B41">
        <w:rPr>
          <w:sz w:val="28"/>
          <w:szCs w:val="28"/>
        </w:rPr>
        <w:t>1</w:t>
      </w:r>
      <w:r w:rsidR="00A83A7A" w:rsidRPr="00C05B41">
        <w:rPr>
          <w:sz w:val="28"/>
          <w:szCs w:val="28"/>
        </w:rPr>
        <w:t>.</w:t>
      </w:r>
      <w:r w:rsidRPr="00C05B41">
        <w:rPr>
          <w:sz w:val="28"/>
          <w:szCs w:val="28"/>
        </w:rPr>
        <w:t xml:space="preserve"> </w:t>
      </w:r>
      <w:r w:rsidR="00A83A7A" w:rsidRPr="00C05B41">
        <w:rPr>
          <w:sz w:val="28"/>
          <w:szCs w:val="28"/>
        </w:rPr>
        <w:t>С</w:t>
      </w:r>
      <w:r w:rsidR="00CB4D2C" w:rsidRPr="00C05B41">
        <w:rPr>
          <w:sz w:val="28"/>
          <w:szCs w:val="28"/>
        </w:rPr>
        <w:t>троительство межуниверситетского кампуса мирового уровня:</w:t>
      </w:r>
    </w:p>
    <w:p w:rsidR="00CB4D2C" w:rsidRPr="00C05B41" w:rsidRDefault="00CB4D2C" w:rsidP="00F75483">
      <w:pPr>
        <w:ind w:firstLine="709"/>
        <w:jc w:val="both"/>
        <w:rPr>
          <w:sz w:val="28"/>
          <w:szCs w:val="28"/>
        </w:rPr>
      </w:pPr>
      <w:r w:rsidRPr="00C05B41">
        <w:rPr>
          <w:sz w:val="28"/>
          <w:szCs w:val="28"/>
        </w:rPr>
        <w:t xml:space="preserve">площадь застройки </w:t>
      </w:r>
      <w:r w:rsidR="00617012" w:rsidRPr="00C05B41">
        <w:rPr>
          <w:sz w:val="28"/>
          <w:szCs w:val="28"/>
        </w:rPr>
        <w:t>– 28</w:t>
      </w:r>
      <w:r w:rsidRPr="00C05B41">
        <w:rPr>
          <w:sz w:val="28"/>
          <w:szCs w:val="28"/>
        </w:rPr>
        <w:t xml:space="preserve">050 </w:t>
      </w:r>
      <w:r w:rsidR="00617012" w:rsidRPr="00C05B41">
        <w:rPr>
          <w:sz w:val="28"/>
          <w:szCs w:val="28"/>
        </w:rPr>
        <w:t>кв. м</w:t>
      </w:r>
      <w:r w:rsidRPr="00C05B41">
        <w:rPr>
          <w:sz w:val="28"/>
          <w:szCs w:val="28"/>
        </w:rPr>
        <w:t>;</w:t>
      </w:r>
    </w:p>
    <w:p w:rsidR="00CB4D2C" w:rsidRPr="00E87BE5" w:rsidRDefault="00617012" w:rsidP="00F75483">
      <w:pPr>
        <w:ind w:firstLine="709"/>
        <w:jc w:val="both"/>
        <w:rPr>
          <w:sz w:val="28"/>
          <w:szCs w:val="28"/>
        </w:rPr>
      </w:pPr>
      <w:r w:rsidRPr="00C05B41">
        <w:rPr>
          <w:sz w:val="28"/>
          <w:szCs w:val="28"/>
        </w:rPr>
        <w:t>площадь лабораторий – 10000</w:t>
      </w:r>
      <w:r w:rsidRPr="00E87BE5">
        <w:rPr>
          <w:sz w:val="28"/>
          <w:szCs w:val="28"/>
        </w:rPr>
        <w:t xml:space="preserve"> кв. м</w:t>
      </w:r>
      <w:r w:rsidR="00CB4D2C" w:rsidRPr="00E87BE5">
        <w:rPr>
          <w:sz w:val="28"/>
          <w:szCs w:val="28"/>
        </w:rPr>
        <w:t>;</w:t>
      </w:r>
    </w:p>
    <w:p w:rsidR="00CB4D2C" w:rsidRPr="00E87BE5" w:rsidRDefault="00617012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число обучающихся – 4</w:t>
      </w:r>
      <w:r w:rsidR="00A83A7A" w:rsidRPr="00E87BE5">
        <w:rPr>
          <w:sz w:val="28"/>
          <w:szCs w:val="28"/>
        </w:rPr>
        <w:t>500 тыс. человек.</w:t>
      </w:r>
    </w:p>
    <w:p w:rsidR="00CB4D2C" w:rsidRPr="00E87BE5" w:rsidRDefault="00F53C5E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2</w:t>
      </w:r>
      <w:r w:rsidR="00A83A7A" w:rsidRPr="00E87BE5">
        <w:rPr>
          <w:sz w:val="28"/>
          <w:szCs w:val="28"/>
        </w:rPr>
        <w:t>.</w:t>
      </w:r>
      <w:r w:rsidR="00CB4D2C" w:rsidRPr="00E87BE5">
        <w:rPr>
          <w:sz w:val="28"/>
          <w:szCs w:val="28"/>
        </w:rPr>
        <w:t xml:space="preserve"> </w:t>
      </w:r>
      <w:r w:rsidR="00A83A7A" w:rsidRPr="00E87BE5">
        <w:rPr>
          <w:sz w:val="28"/>
          <w:szCs w:val="28"/>
        </w:rPr>
        <w:t>С</w:t>
      </w:r>
      <w:r w:rsidR="00CB4D2C" w:rsidRPr="00E87BE5">
        <w:rPr>
          <w:sz w:val="28"/>
          <w:szCs w:val="28"/>
        </w:rPr>
        <w:t xml:space="preserve">оздание образовательно-производственных центров (кластеров) в рамках федерального проекта </w:t>
      </w:r>
      <w:r w:rsidR="00E264D4" w:rsidRPr="00E87BE5">
        <w:rPr>
          <w:sz w:val="28"/>
          <w:szCs w:val="28"/>
        </w:rPr>
        <w:t>«</w:t>
      </w:r>
      <w:proofErr w:type="spellStart"/>
      <w:r w:rsidR="00CB4D2C" w:rsidRPr="00E87BE5">
        <w:rPr>
          <w:sz w:val="28"/>
          <w:szCs w:val="28"/>
        </w:rPr>
        <w:t>Профессионалитет</w:t>
      </w:r>
      <w:proofErr w:type="spellEnd"/>
      <w:r w:rsidR="00E264D4" w:rsidRPr="00E87BE5">
        <w:rPr>
          <w:sz w:val="28"/>
          <w:szCs w:val="28"/>
        </w:rPr>
        <w:t>»</w:t>
      </w:r>
      <w:r w:rsidR="00A83A7A" w:rsidRPr="00E87BE5">
        <w:rPr>
          <w:sz w:val="28"/>
          <w:szCs w:val="28"/>
        </w:rPr>
        <w:t>.</w:t>
      </w:r>
    </w:p>
    <w:p w:rsidR="00CB4D2C" w:rsidRPr="00E87BE5" w:rsidRDefault="00F53C5E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3</w:t>
      </w:r>
      <w:r w:rsidR="00A83A7A" w:rsidRPr="00E87BE5">
        <w:rPr>
          <w:sz w:val="28"/>
          <w:szCs w:val="28"/>
        </w:rPr>
        <w:t>.</w:t>
      </w:r>
      <w:r w:rsidR="00CB4D2C" w:rsidRPr="00E87BE5">
        <w:rPr>
          <w:sz w:val="28"/>
          <w:szCs w:val="28"/>
        </w:rPr>
        <w:t xml:space="preserve"> </w:t>
      </w:r>
      <w:r w:rsidR="00A83A7A" w:rsidRPr="00E87BE5">
        <w:rPr>
          <w:sz w:val="28"/>
          <w:szCs w:val="28"/>
        </w:rPr>
        <w:t>П</w:t>
      </w:r>
      <w:r w:rsidR="00CB4D2C" w:rsidRPr="00E87BE5">
        <w:rPr>
          <w:sz w:val="28"/>
          <w:szCs w:val="28"/>
        </w:rPr>
        <w:t xml:space="preserve">роведение ежегодных </w:t>
      </w:r>
      <w:proofErr w:type="spellStart"/>
      <w:r w:rsidR="00CB4D2C" w:rsidRPr="00E87BE5">
        <w:rPr>
          <w:sz w:val="28"/>
          <w:szCs w:val="28"/>
        </w:rPr>
        <w:t>профориентационных</w:t>
      </w:r>
      <w:proofErr w:type="spellEnd"/>
      <w:r w:rsidR="00CB4D2C" w:rsidRPr="00E87BE5">
        <w:rPr>
          <w:sz w:val="28"/>
          <w:szCs w:val="28"/>
        </w:rPr>
        <w:t xml:space="preserve"> форумов (слетов) для школьников и их родителей</w:t>
      </w:r>
      <w:r w:rsidR="00B70236" w:rsidRPr="00E87BE5">
        <w:rPr>
          <w:sz w:val="28"/>
          <w:szCs w:val="28"/>
        </w:rPr>
        <w:t>.</w:t>
      </w:r>
    </w:p>
    <w:p w:rsidR="00CB4D2C" w:rsidRPr="00E87BE5" w:rsidRDefault="00D4781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4</w:t>
      </w:r>
      <w:r w:rsidR="00B70236" w:rsidRPr="00E87BE5">
        <w:rPr>
          <w:sz w:val="28"/>
          <w:szCs w:val="28"/>
        </w:rPr>
        <w:t>.</w:t>
      </w:r>
      <w:r w:rsidR="00CB4D2C" w:rsidRPr="00E87BE5">
        <w:rPr>
          <w:sz w:val="28"/>
          <w:szCs w:val="28"/>
        </w:rPr>
        <w:t xml:space="preserve"> </w:t>
      </w:r>
      <w:r w:rsidR="00B70236" w:rsidRPr="00E87BE5">
        <w:rPr>
          <w:sz w:val="28"/>
          <w:szCs w:val="28"/>
        </w:rPr>
        <w:t>С</w:t>
      </w:r>
      <w:r w:rsidR="00CB4D2C" w:rsidRPr="00E87BE5">
        <w:rPr>
          <w:sz w:val="28"/>
          <w:szCs w:val="28"/>
        </w:rPr>
        <w:t>оздание</w:t>
      </w:r>
      <w:r w:rsidR="00CE5C66" w:rsidRPr="00E87BE5">
        <w:rPr>
          <w:sz w:val="28"/>
          <w:szCs w:val="28"/>
        </w:rPr>
        <w:t xml:space="preserve"> начиная с 2024 года </w:t>
      </w:r>
      <w:r w:rsidR="00E264D4" w:rsidRPr="00E87BE5">
        <w:rPr>
          <w:sz w:val="28"/>
          <w:szCs w:val="28"/>
        </w:rPr>
        <w:t>«</w:t>
      </w:r>
      <w:r w:rsidR="00010DD3" w:rsidRPr="00010DD3">
        <w:rPr>
          <w:sz w:val="28"/>
          <w:szCs w:val="28"/>
        </w:rPr>
        <w:t>Г</w:t>
      </w:r>
      <w:r w:rsidR="00CB4D2C" w:rsidRPr="00E87BE5">
        <w:rPr>
          <w:sz w:val="28"/>
          <w:szCs w:val="28"/>
        </w:rPr>
        <w:t>ородской лаборатории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 и детских технопарков </w:t>
      </w:r>
      <w:r w:rsidR="00E264D4" w:rsidRPr="00E87BE5">
        <w:rPr>
          <w:sz w:val="28"/>
          <w:szCs w:val="28"/>
        </w:rPr>
        <w:t>«</w:t>
      </w:r>
      <w:proofErr w:type="spellStart"/>
      <w:r w:rsidR="00CB4D2C" w:rsidRPr="00E87BE5">
        <w:rPr>
          <w:sz w:val="28"/>
          <w:szCs w:val="28"/>
        </w:rPr>
        <w:t>Кванториум</w:t>
      </w:r>
      <w:proofErr w:type="spellEnd"/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 на базе муниципальных общеобразовательных </w:t>
      </w:r>
      <w:r w:rsidR="00832F1D">
        <w:rPr>
          <w:sz w:val="28"/>
          <w:szCs w:val="28"/>
        </w:rPr>
        <w:lastRenderedPageBreak/>
        <w:t xml:space="preserve">организаций </w:t>
      </w:r>
      <w:r w:rsidR="00CB4D2C" w:rsidRPr="00E87BE5">
        <w:rPr>
          <w:sz w:val="28"/>
          <w:szCs w:val="28"/>
        </w:rPr>
        <w:t>(предметные кабинеты с современным демонстрационным и лабораторным оборудованием по физике, химии, биологии, информатике и ИКТ) дл</w:t>
      </w:r>
      <w:r w:rsidR="00FE0AFE" w:rsidRPr="00E87BE5">
        <w:rPr>
          <w:sz w:val="28"/>
          <w:szCs w:val="28"/>
        </w:rPr>
        <w:t>я профильного обучения учащихся.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5</w:t>
      </w:r>
      <w:r w:rsidR="00FE0AFE" w:rsidRPr="00E87BE5">
        <w:rPr>
          <w:sz w:val="28"/>
          <w:szCs w:val="28"/>
        </w:rPr>
        <w:t>.</w:t>
      </w:r>
      <w:r w:rsidRPr="00E87BE5">
        <w:rPr>
          <w:sz w:val="28"/>
          <w:szCs w:val="28"/>
        </w:rPr>
        <w:t xml:space="preserve"> </w:t>
      </w:r>
      <w:r w:rsidR="00FE0AFE" w:rsidRPr="00E87BE5">
        <w:rPr>
          <w:sz w:val="28"/>
          <w:szCs w:val="28"/>
        </w:rPr>
        <w:t>З</w:t>
      </w:r>
      <w:r w:rsidRPr="00E87BE5">
        <w:rPr>
          <w:sz w:val="28"/>
          <w:szCs w:val="28"/>
        </w:rPr>
        <w:t>апуск системы стажировок молодых ученых в компаниях-лидерах и технологических компаниях</w:t>
      </w:r>
      <w:r w:rsidR="00CE5C66" w:rsidRPr="00E87BE5">
        <w:rPr>
          <w:sz w:val="28"/>
          <w:szCs w:val="28"/>
        </w:rPr>
        <w:t>.</w:t>
      </w:r>
    </w:p>
    <w:p w:rsidR="00CB4D2C" w:rsidRPr="00E87BE5" w:rsidRDefault="00D4781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6</w:t>
      </w:r>
      <w:r w:rsidR="002C7CEC" w:rsidRPr="00E87BE5">
        <w:rPr>
          <w:sz w:val="28"/>
          <w:szCs w:val="28"/>
        </w:rPr>
        <w:t>.</w:t>
      </w:r>
      <w:r w:rsidR="00CB4D2C" w:rsidRPr="00E87BE5">
        <w:rPr>
          <w:sz w:val="28"/>
          <w:szCs w:val="28"/>
        </w:rPr>
        <w:t xml:space="preserve"> </w:t>
      </w:r>
      <w:r w:rsidR="002C7CEC" w:rsidRPr="00E87BE5">
        <w:rPr>
          <w:sz w:val="28"/>
          <w:szCs w:val="28"/>
        </w:rPr>
        <w:t>Н</w:t>
      </w:r>
      <w:r w:rsidR="00CB4D2C" w:rsidRPr="00E87BE5">
        <w:rPr>
          <w:sz w:val="28"/>
          <w:szCs w:val="28"/>
        </w:rPr>
        <w:t>аправление одаренных школьников, проявивших выдающиеся способности по физике, химии, биологии, ИКТ и информационным технологиям, а также проектных команд школьников для стажировки, профессиональных проб в профильных сменах всероссийских центров для одаренных учащихся (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Сириус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Артек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Океан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 и др.), </w:t>
      </w:r>
      <w:proofErr w:type="spellStart"/>
      <w:r w:rsidR="00CB4D2C" w:rsidRPr="00E87BE5">
        <w:rPr>
          <w:sz w:val="28"/>
          <w:szCs w:val="28"/>
        </w:rPr>
        <w:t>грантовая</w:t>
      </w:r>
      <w:proofErr w:type="spellEnd"/>
      <w:r w:rsidR="00CB4D2C" w:rsidRPr="00E87BE5">
        <w:rPr>
          <w:sz w:val="28"/>
          <w:szCs w:val="28"/>
        </w:rPr>
        <w:t xml:space="preserve"> поддержка одаренных учащихся, педагогов, реализующих </w:t>
      </w:r>
      <w:proofErr w:type="spellStart"/>
      <w:r w:rsidR="00CB4D2C" w:rsidRPr="00E87BE5">
        <w:rPr>
          <w:sz w:val="28"/>
          <w:szCs w:val="28"/>
        </w:rPr>
        <w:t>профориентационные</w:t>
      </w:r>
      <w:proofErr w:type="spellEnd"/>
      <w:r w:rsidR="00CB4D2C" w:rsidRPr="00E87BE5">
        <w:rPr>
          <w:sz w:val="28"/>
          <w:szCs w:val="28"/>
        </w:rPr>
        <w:t xml:space="preserve"> проекты в приори</w:t>
      </w:r>
      <w:r w:rsidR="00BD4079" w:rsidRPr="00E87BE5">
        <w:rPr>
          <w:sz w:val="28"/>
          <w:szCs w:val="28"/>
        </w:rPr>
        <w:t>тетных образовательных областях.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7</w:t>
      </w:r>
      <w:r w:rsidR="00BD4079" w:rsidRPr="00E87BE5">
        <w:rPr>
          <w:sz w:val="28"/>
          <w:szCs w:val="28"/>
        </w:rPr>
        <w:t>.</w:t>
      </w:r>
      <w:r w:rsidRPr="00E87BE5">
        <w:rPr>
          <w:sz w:val="28"/>
          <w:szCs w:val="28"/>
        </w:rPr>
        <w:t xml:space="preserve"> </w:t>
      </w:r>
      <w:r w:rsidR="00BD4079" w:rsidRPr="00E87BE5">
        <w:rPr>
          <w:sz w:val="28"/>
          <w:szCs w:val="28"/>
        </w:rPr>
        <w:t>Р</w:t>
      </w:r>
      <w:r w:rsidRPr="00E87BE5">
        <w:rPr>
          <w:sz w:val="28"/>
          <w:szCs w:val="28"/>
        </w:rPr>
        <w:t xml:space="preserve">азвитие олимпиадного движения и конкурсов, чемпионатов рабочих профессий и профессионального мастерства, в том числе в высокотехнологичных отраслях промышленности, совместных молодежных технологических акселераторов, </w:t>
      </w:r>
      <w:proofErr w:type="spellStart"/>
      <w:r w:rsidRPr="00E87BE5">
        <w:rPr>
          <w:sz w:val="28"/>
          <w:szCs w:val="28"/>
        </w:rPr>
        <w:t>стартап</w:t>
      </w:r>
      <w:proofErr w:type="spellEnd"/>
      <w:r w:rsidRPr="00E87BE5">
        <w:rPr>
          <w:sz w:val="28"/>
          <w:szCs w:val="28"/>
        </w:rPr>
        <w:t>-студий и кейс-чемпионатов по решению практических научных и технологических задач в целях внедрения соревновательных методик обучения и повышения качества поиска и развития талантов.</w:t>
      </w:r>
    </w:p>
    <w:p w:rsidR="00CB4D2C" w:rsidRPr="00C05B41" w:rsidRDefault="00CB4D2C" w:rsidP="00F75483">
      <w:pPr>
        <w:ind w:firstLine="709"/>
        <w:jc w:val="both"/>
        <w:rPr>
          <w:sz w:val="28"/>
          <w:szCs w:val="28"/>
        </w:rPr>
      </w:pPr>
      <w:r w:rsidRPr="00C05B41">
        <w:rPr>
          <w:sz w:val="28"/>
          <w:szCs w:val="28"/>
        </w:rPr>
        <w:t xml:space="preserve">Реализация </w:t>
      </w:r>
      <w:r w:rsidR="00917862" w:rsidRPr="00C05B41">
        <w:rPr>
          <w:sz w:val="28"/>
          <w:szCs w:val="28"/>
        </w:rPr>
        <w:t>указанных</w:t>
      </w:r>
      <w:r w:rsidRPr="00C05B41">
        <w:rPr>
          <w:sz w:val="28"/>
          <w:szCs w:val="28"/>
        </w:rPr>
        <w:t xml:space="preserve"> проектов позволит сформировать консорциум вузов для проведения научных исследований,</w:t>
      </w:r>
      <w:r w:rsidRPr="00E87BE5">
        <w:rPr>
          <w:sz w:val="28"/>
          <w:szCs w:val="28"/>
        </w:rPr>
        <w:t xml:space="preserve"> создать научную базу в целях подготовки квалифицированных кадров для промышленных предприятий Волгограда, условия и мотивацию для подготовки специалистов для экономики </w:t>
      </w:r>
      <w:r w:rsidR="00D963F5" w:rsidRPr="00E87BE5">
        <w:rPr>
          <w:sz w:val="28"/>
          <w:szCs w:val="28"/>
        </w:rPr>
        <w:t>Волгограда</w:t>
      </w:r>
      <w:r w:rsidRPr="00E87BE5">
        <w:rPr>
          <w:sz w:val="28"/>
          <w:szCs w:val="28"/>
        </w:rPr>
        <w:t xml:space="preserve">, повысить уровень читательской и математической грамотности школьников, систематизировать работу по развитию </w:t>
      </w:r>
      <w:r w:rsidRPr="00C05B41">
        <w:rPr>
          <w:sz w:val="28"/>
          <w:szCs w:val="28"/>
        </w:rPr>
        <w:t>талантов</w:t>
      </w:r>
      <w:r w:rsidR="004205EF" w:rsidRPr="00C05B41">
        <w:rPr>
          <w:sz w:val="28"/>
          <w:szCs w:val="28"/>
        </w:rPr>
        <w:t>,</w:t>
      </w:r>
      <w:r w:rsidR="002A16E8" w:rsidRPr="00C05B41">
        <w:rPr>
          <w:sz w:val="28"/>
          <w:szCs w:val="28"/>
        </w:rPr>
        <w:t xml:space="preserve"> </w:t>
      </w:r>
      <w:r w:rsidR="004205EF" w:rsidRPr="00C05B41">
        <w:rPr>
          <w:sz w:val="28"/>
          <w:szCs w:val="28"/>
        </w:rPr>
        <w:t xml:space="preserve">создать </w:t>
      </w:r>
      <w:r w:rsidR="002A16E8" w:rsidRPr="00C05B41">
        <w:rPr>
          <w:sz w:val="28"/>
          <w:szCs w:val="28"/>
        </w:rPr>
        <w:t xml:space="preserve">не менее </w:t>
      </w:r>
      <w:r w:rsidRPr="00C05B41">
        <w:rPr>
          <w:sz w:val="28"/>
          <w:szCs w:val="28"/>
        </w:rPr>
        <w:t xml:space="preserve">400 новых рабочих мест, </w:t>
      </w:r>
      <w:r w:rsidR="004205EF" w:rsidRPr="00C05B41">
        <w:rPr>
          <w:sz w:val="28"/>
          <w:szCs w:val="28"/>
        </w:rPr>
        <w:t xml:space="preserve">привлечь </w:t>
      </w:r>
      <w:r w:rsidR="00040541" w:rsidRPr="00C05B41">
        <w:rPr>
          <w:sz w:val="28"/>
          <w:szCs w:val="28"/>
        </w:rPr>
        <w:t xml:space="preserve">26,6 млрд рублей </w:t>
      </w:r>
      <w:r w:rsidR="004205EF" w:rsidRPr="00C05B41">
        <w:rPr>
          <w:sz w:val="28"/>
          <w:szCs w:val="28"/>
        </w:rPr>
        <w:t>инвестици</w:t>
      </w:r>
      <w:r w:rsidR="00040541" w:rsidRPr="00C05B41">
        <w:rPr>
          <w:sz w:val="28"/>
          <w:szCs w:val="28"/>
        </w:rPr>
        <w:t>й</w:t>
      </w:r>
      <w:r w:rsidR="004205EF" w:rsidRPr="00C05B41">
        <w:rPr>
          <w:sz w:val="28"/>
          <w:szCs w:val="28"/>
        </w:rPr>
        <w:t xml:space="preserve"> </w:t>
      </w:r>
      <w:r w:rsidR="00040541" w:rsidRPr="00C05B41">
        <w:rPr>
          <w:sz w:val="28"/>
          <w:szCs w:val="28"/>
        </w:rPr>
        <w:t>в основной капитал</w:t>
      </w:r>
      <w:r w:rsidR="002A16E8" w:rsidRPr="00C05B41">
        <w:rPr>
          <w:sz w:val="28"/>
          <w:szCs w:val="28"/>
        </w:rPr>
        <w:t>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2.5. Волгоград – город возможностей для самореализации молодежи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334296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структуре населения Волгограда численность молодежи в возрасте </w:t>
      </w:r>
      <w:r w:rsidR="006361D5">
        <w:rPr>
          <w:sz w:val="28"/>
          <w:szCs w:val="28"/>
        </w:rPr>
        <w:t xml:space="preserve">         </w:t>
      </w:r>
      <w:r w:rsidR="00303106" w:rsidRPr="00E87BE5">
        <w:rPr>
          <w:sz w:val="28"/>
          <w:szCs w:val="28"/>
        </w:rPr>
        <w:t xml:space="preserve">  </w:t>
      </w:r>
      <w:r w:rsidRPr="00E87BE5">
        <w:rPr>
          <w:sz w:val="28"/>
          <w:szCs w:val="28"/>
        </w:rPr>
        <w:t>14</w:t>
      </w:r>
      <w:r w:rsidR="00303106" w:rsidRPr="00E87BE5">
        <w:rPr>
          <w:sz w:val="28"/>
          <w:szCs w:val="28"/>
        </w:rPr>
        <w:t xml:space="preserve"> – 35 лет составляет </w:t>
      </w:r>
      <w:r w:rsidR="004F54EA" w:rsidRPr="00E87BE5">
        <w:rPr>
          <w:sz w:val="28"/>
          <w:szCs w:val="28"/>
        </w:rPr>
        <w:t>266570 человек (26</w:t>
      </w:r>
      <w:r w:rsidRPr="00E87BE5">
        <w:rPr>
          <w:sz w:val="28"/>
          <w:szCs w:val="28"/>
        </w:rPr>
        <w:t xml:space="preserve">% от общей численности населения), для которой на территории </w:t>
      </w:r>
      <w:r w:rsidR="007C26E6" w:rsidRPr="00E87BE5">
        <w:rPr>
          <w:sz w:val="28"/>
          <w:szCs w:val="28"/>
        </w:rPr>
        <w:t xml:space="preserve">Волгограда </w:t>
      </w:r>
      <w:r w:rsidRPr="00E87BE5">
        <w:rPr>
          <w:sz w:val="28"/>
          <w:szCs w:val="28"/>
        </w:rPr>
        <w:t xml:space="preserve">функционируют 14 муниципальных учреждений в сфере молодежной политики (10 учреждений, работающих по месту жительства, 1 городской центр патриотического воспитания, 1 городской молодежный центр, 1 </w:t>
      </w:r>
      <w:proofErr w:type="gramStart"/>
      <w:r w:rsidRPr="00E87BE5">
        <w:rPr>
          <w:sz w:val="28"/>
          <w:szCs w:val="28"/>
        </w:rPr>
        <w:t>конно-спортивный</w:t>
      </w:r>
      <w:proofErr w:type="gramEnd"/>
      <w:r w:rsidRPr="00E87BE5">
        <w:rPr>
          <w:sz w:val="28"/>
          <w:szCs w:val="28"/>
        </w:rPr>
        <w:t xml:space="preserve"> клуб, 1 оздоровительный центр). </w:t>
      </w:r>
    </w:p>
    <w:p w:rsidR="00CB4D2C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Учреждения сферы молодежной политики выступают площадками для социализации молодежи по основным направлениям молодежной политики, в том числе:</w:t>
      </w:r>
    </w:p>
    <w:p w:rsidR="00D517DD" w:rsidRPr="00E87BE5" w:rsidRDefault="00D517DD" w:rsidP="00D517DD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воспитание гражданственности, патриотизма, преемственности традиций, уважения к отечественной истории;</w:t>
      </w:r>
    </w:p>
    <w:p w:rsidR="00D517DD" w:rsidRPr="00E87BE5" w:rsidRDefault="00D517DD" w:rsidP="00D517DD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содействие участию молодежи в добровольческой (волонтерской) деятельности, здоровому образу жизни молодежи;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поддержка инициатив молодежи, выявление, сопровождение и поддержка одаренной молодежи;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предупреждение правонарушений молодежи,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</w:t>
      </w:r>
      <w:r w:rsidR="00743EE6" w:rsidRPr="00E87BE5">
        <w:rPr>
          <w:sz w:val="28"/>
          <w:szCs w:val="28"/>
        </w:rPr>
        <w:t>льности молодежных объединений;</w:t>
      </w:r>
    </w:p>
    <w:p w:rsidR="00CB4D2C" w:rsidRDefault="002A16E8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организация досуга молодежи и разносторонних форм ее творческой реализации.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 2022 года созданы и работают 12 молодежных проектных офисов по продвижению инициатив </w:t>
      </w:r>
      <w:r w:rsidRPr="00700CF4">
        <w:rPr>
          <w:sz w:val="28"/>
          <w:szCs w:val="28"/>
        </w:rPr>
        <w:t>молодежи</w:t>
      </w:r>
      <w:r w:rsidR="00C6270C" w:rsidRPr="00700CF4">
        <w:rPr>
          <w:sz w:val="28"/>
          <w:szCs w:val="28"/>
        </w:rPr>
        <w:t>,</w:t>
      </w:r>
      <w:r w:rsidRPr="00700CF4">
        <w:rPr>
          <w:sz w:val="28"/>
          <w:szCs w:val="28"/>
        </w:rPr>
        <w:t xml:space="preserve"> </w:t>
      </w:r>
      <w:r w:rsidR="00E1669D">
        <w:rPr>
          <w:sz w:val="28"/>
          <w:szCs w:val="28"/>
        </w:rPr>
        <w:t>что позволило</w:t>
      </w:r>
      <w:r w:rsidR="00745898" w:rsidRPr="00700CF4">
        <w:rPr>
          <w:sz w:val="28"/>
          <w:szCs w:val="28"/>
        </w:rPr>
        <w:t xml:space="preserve"> </w:t>
      </w:r>
      <w:r w:rsidRPr="00700CF4">
        <w:rPr>
          <w:sz w:val="28"/>
          <w:szCs w:val="28"/>
        </w:rPr>
        <w:t xml:space="preserve">привлечь </w:t>
      </w:r>
      <w:proofErr w:type="spellStart"/>
      <w:r w:rsidRPr="00700CF4">
        <w:rPr>
          <w:sz w:val="28"/>
          <w:szCs w:val="28"/>
        </w:rPr>
        <w:t>грантовые</w:t>
      </w:r>
      <w:proofErr w:type="spellEnd"/>
      <w:r w:rsidRPr="00700CF4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средства на реализацию социальных молодежных </w:t>
      </w:r>
      <w:r w:rsidRPr="00700CF4">
        <w:rPr>
          <w:sz w:val="28"/>
          <w:szCs w:val="28"/>
        </w:rPr>
        <w:t xml:space="preserve">проектов </w:t>
      </w:r>
      <w:r w:rsidR="00B216F8">
        <w:rPr>
          <w:sz w:val="28"/>
          <w:szCs w:val="28"/>
        </w:rPr>
        <w:t>в</w:t>
      </w:r>
      <w:r w:rsidR="00AD3617" w:rsidRPr="00700CF4">
        <w:rPr>
          <w:sz w:val="28"/>
          <w:szCs w:val="28"/>
        </w:rPr>
        <w:t xml:space="preserve"> сумм</w:t>
      </w:r>
      <w:r w:rsidR="00B216F8">
        <w:rPr>
          <w:sz w:val="28"/>
          <w:szCs w:val="28"/>
        </w:rPr>
        <w:t>е</w:t>
      </w:r>
      <w:r w:rsidR="00AD3617" w:rsidRPr="00700CF4">
        <w:rPr>
          <w:sz w:val="28"/>
          <w:szCs w:val="28"/>
        </w:rPr>
        <w:t xml:space="preserve"> </w:t>
      </w:r>
      <w:r w:rsidRPr="00700CF4">
        <w:rPr>
          <w:sz w:val="28"/>
          <w:szCs w:val="28"/>
        </w:rPr>
        <w:t>10</w:t>
      </w:r>
      <w:r w:rsidRPr="00E87BE5">
        <w:rPr>
          <w:sz w:val="28"/>
          <w:szCs w:val="28"/>
        </w:rPr>
        <w:t xml:space="preserve">,5 млн рублей.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Также на территории </w:t>
      </w:r>
      <w:r w:rsidR="00343505" w:rsidRPr="00E87BE5">
        <w:rPr>
          <w:sz w:val="28"/>
          <w:szCs w:val="28"/>
        </w:rPr>
        <w:t xml:space="preserve">Волгограда </w:t>
      </w:r>
      <w:r w:rsidRPr="00E87BE5">
        <w:rPr>
          <w:sz w:val="28"/>
          <w:szCs w:val="28"/>
        </w:rPr>
        <w:t xml:space="preserve">действуют: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266 орган</w:t>
      </w:r>
      <w:r w:rsidR="0089038E" w:rsidRPr="00E87BE5">
        <w:rPr>
          <w:sz w:val="28"/>
          <w:szCs w:val="28"/>
        </w:rPr>
        <w:t>ов</w:t>
      </w:r>
      <w:r w:rsidRPr="00E87BE5">
        <w:rPr>
          <w:sz w:val="28"/>
          <w:szCs w:val="28"/>
        </w:rPr>
        <w:t xml:space="preserve"> студенческого самоуправления образовательных организаций высшего образования (совет обучающихся (студенческий совет), студенческого самоуправления профессиональных образовательных организаций и общеобразовательных организаций Волгограда);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молодежный совет Волгограда;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детские молодежные общественные организации и объединения;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более 20 современных молодежных обще</w:t>
      </w:r>
      <w:r w:rsidR="0089038E" w:rsidRPr="00E87BE5">
        <w:rPr>
          <w:sz w:val="28"/>
          <w:szCs w:val="28"/>
        </w:rPr>
        <w:t>ственных пространств, созданных в том числе</w:t>
      </w:r>
      <w:r w:rsidRPr="00E87BE5">
        <w:rPr>
          <w:sz w:val="28"/>
          <w:szCs w:val="28"/>
        </w:rPr>
        <w:t xml:space="preserve"> на наб</w:t>
      </w:r>
      <w:r w:rsidR="0089038E" w:rsidRPr="00E87BE5">
        <w:rPr>
          <w:sz w:val="28"/>
          <w:szCs w:val="28"/>
        </w:rPr>
        <w:t>. 62-й Армии, в пойме р.</w:t>
      </w:r>
      <w:r w:rsidRPr="00E87BE5">
        <w:rPr>
          <w:sz w:val="28"/>
          <w:szCs w:val="28"/>
        </w:rPr>
        <w:t xml:space="preserve"> Цариц</w:t>
      </w:r>
      <w:r w:rsidR="0089038E" w:rsidRPr="00E87BE5">
        <w:rPr>
          <w:sz w:val="28"/>
          <w:szCs w:val="28"/>
        </w:rPr>
        <w:t>ы</w:t>
      </w:r>
      <w:r w:rsidRPr="00E87BE5">
        <w:rPr>
          <w:sz w:val="28"/>
          <w:szCs w:val="28"/>
        </w:rPr>
        <w:t>,</w:t>
      </w:r>
      <w:r w:rsidR="0089038E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в Комсомольском саду, в парке Победы, в Центральном парке культуры</w:t>
      </w:r>
      <w:r w:rsidR="0089038E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и отдыха, на территории Центрального рынка, в парке </w:t>
      </w:r>
      <w:r w:rsidR="005A16D6" w:rsidRPr="00E87BE5">
        <w:rPr>
          <w:sz w:val="28"/>
          <w:szCs w:val="28"/>
        </w:rPr>
        <w:t xml:space="preserve">им. </w:t>
      </w:r>
      <w:proofErr w:type="spellStart"/>
      <w:r w:rsidR="005A16D6" w:rsidRPr="00E87BE5">
        <w:rPr>
          <w:sz w:val="28"/>
          <w:szCs w:val="28"/>
        </w:rPr>
        <w:t>Ю.А.</w:t>
      </w:r>
      <w:r w:rsidRPr="00E87BE5">
        <w:rPr>
          <w:sz w:val="28"/>
          <w:szCs w:val="28"/>
        </w:rPr>
        <w:t>Гагарина</w:t>
      </w:r>
      <w:proofErr w:type="spellEnd"/>
      <w:r w:rsidRPr="00E87BE5">
        <w:rPr>
          <w:sz w:val="28"/>
          <w:szCs w:val="28"/>
        </w:rPr>
        <w:t>.</w:t>
      </w:r>
    </w:p>
    <w:p w:rsidR="00CB4D2C" w:rsidRPr="008D25DA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Для стимулирования развития </w:t>
      </w:r>
      <w:r w:rsidR="00E45068" w:rsidRPr="005E57D4">
        <w:rPr>
          <w:sz w:val="28"/>
          <w:szCs w:val="28"/>
        </w:rPr>
        <w:t xml:space="preserve">добровольческого (волонтерского) </w:t>
      </w:r>
      <w:r w:rsidRPr="00E87BE5">
        <w:rPr>
          <w:sz w:val="28"/>
          <w:szCs w:val="28"/>
        </w:rPr>
        <w:t xml:space="preserve">движения в Волгограде с 2022 года создается сеть </w:t>
      </w:r>
      <w:r w:rsidR="00935135">
        <w:rPr>
          <w:sz w:val="28"/>
          <w:szCs w:val="28"/>
        </w:rPr>
        <w:t xml:space="preserve">центров общественного развития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Добро</w:t>
      </w:r>
      <w:r w:rsidR="00935135">
        <w:rPr>
          <w:sz w:val="28"/>
          <w:szCs w:val="28"/>
        </w:rPr>
        <w:t>. Центр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, что позволяет Волгограду получать преимущества по включению в федеральную повестку, доступ к современным сер</w:t>
      </w:r>
      <w:r w:rsidR="00F704F2" w:rsidRPr="00E87BE5">
        <w:rPr>
          <w:sz w:val="28"/>
          <w:szCs w:val="28"/>
        </w:rPr>
        <w:t xml:space="preserve">висам для работы </w:t>
      </w:r>
      <w:r w:rsidR="00F704F2" w:rsidRPr="008D25DA">
        <w:rPr>
          <w:sz w:val="28"/>
          <w:szCs w:val="28"/>
        </w:rPr>
        <w:t xml:space="preserve">с </w:t>
      </w:r>
      <w:r w:rsidR="006000EC" w:rsidRPr="008D25DA">
        <w:rPr>
          <w:sz w:val="28"/>
          <w:szCs w:val="28"/>
        </w:rPr>
        <w:t>добровольцами (волонтерами)</w:t>
      </w:r>
      <w:r w:rsidR="00F704F2" w:rsidRPr="008D25DA">
        <w:rPr>
          <w:sz w:val="28"/>
          <w:szCs w:val="28"/>
        </w:rPr>
        <w:t>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2022 году в Волгограде учрежден Почетный знак города-героя Волгограда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За развитие добровольчества (</w:t>
      </w:r>
      <w:proofErr w:type="spellStart"/>
      <w:r w:rsidRPr="00E87BE5">
        <w:rPr>
          <w:sz w:val="28"/>
          <w:szCs w:val="28"/>
        </w:rPr>
        <w:t>волонтерства</w:t>
      </w:r>
      <w:proofErr w:type="spellEnd"/>
      <w:r w:rsidRPr="00E87BE5">
        <w:rPr>
          <w:sz w:val="28"/>
          <w:szCs w:val="28"/>
        </w:rPr>
        <w:t>)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2022 году главным молодежным событием стал первый </w:t>
      </w:r>
      <w:r w:rsidR="00AC6362" w:rsidRPr="00E87BE5">
        <w:rPr>
          <w:sz w:val="28"/>
          <w:szCs w:val="28"/>
        </w:rPr>
        <w:t>масштабный молодежный фестиваль #</w:t>
      </w:r>
      <w:proofErr w:type="spellStart"/>
      <w:r w:rsidR="00AC6362" w:rsidRPr="00E87BE5">
        <w:rPr>
          <w:sz w:val="28"/>
          <w:szCs w:val="28"/>
        </w:rPr>
        <w:t>ТриЧетыре</w:t>
      </w:r>
      <w:proofErr w:type="spellEnd"/>
      <w:r w:rsidRPr="00E87BE5">
        <w:rPr>
          <w:sz w:val="28"/>
          <w:szCs w:val="28"/>
        </w:rPr>
        <w:t xml:space="preserve">, получивший высокую оценку на </w:t>
      </w:r>
      <w:r w:rsidR="00A05B64" w:rsidRPr="00E87BE5">
        <w:rPr>
          <w:sz w:val="28"/>
          <w:szCs w:val="28"/>
        </w:rPr>
        <w:t xml:space="preserve">федеральном уровне </w:t>
      </w:r>
      <w:r w:rsidRPr="00E87BE5">
        <w:rPr>
          <w:sz w:val="28"/>
          <w:szCs w:val="28"/>
        </w:rPr>
        <w:t xml:space="preserve">и ставший примером для других регионов. </w:t>
      </w:r>
      <w:r w:rsidR="007067EA">
        <w:rPr>
          <w:sz w:val="28"/>
          <w:szCs w:val="28"/>
        </w:rPr>
        <w:t>Его у</w:t>
      </w:r>
      <w:r w:rsidRPr="00E87BE5">
        <w:rPr>
          <w:sz w:val="28"/>
          <w:szCs w:val="28"/>
        </w:rPr>
        <w:t>частниками и зрителями стали более</w:t>
      </w:r>
      <w:r w:rsidR="00B62062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240 тыс. человек. В рамках празднования Дня молодежи </w:t>
      </w:r>
      <w:r w:rsidR="00E74776" w:rsidRPr="00E87BE5">
        <w:rPr>
          <w:sz w:val="28"/>
          <w:szCs w:val="28"/>
        </w:rPr>
        <w:t>в июне</w:t>
      </w:r>
      <w:r w:rsidR="00A6507B" w:rsidRPr="00E87BE5">
        <w:rPr>
          <w:sz w:val="28"/>
          <w:szCs w:val="28"/>
        </w:rPr>
        <w:t xml:space="preserve"> 2023 г.</w:t>
      </w:r>
      <w:r w:rsidRPr="00E87BE5">
        <w:rPr>
          <w:sz w:val="28"/>
          <w:szCs w:val="28"/>
        </w:rPr>
        <w:t xml:space="preserve"> на территории Волгограда состоялся второй </w:t>
      </w:r>
      <w:r w:rsidR="00735796" w:rsidRPr="00E87BE5">
        <w:rPr>
          <w:sz w:val="28"/>
          <w:szCs w:val="28"/>
        </w:rPr>
        <w:t>масштабный молодежный фестиваль #</w:t>
      </w:r>
      <w:proofErr w:type="spellStart"/>
      <w:r w:rsidR="00735796" w:rsidRPr="00E87BE5">
        <w:rPr>
          <w:sz w:val="28"/>
          <w:szCs w:val="28"/>
        </w:rPr>
        <w:t>ТриЧетыре</w:t>
      </w:r>
      <w:proofErr w:type="spellEnd"/>
      <w:r w:rsidRPr="00E87BE5">
        <w:rPr>
          <w:sz w:val="28"/>
          <w:szCs w:val="28"/>
        </w:rPr>
        <w:t>. Общее количество участников составило 450 тыс. человек.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2022 году открылся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Волгоградский амфитеатр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который стал территорией новых возможностей для молодежных сообществ </w:t>
      </w:r>
      <w:r w:rsidR="00F60731" w:rsidRPr="00E87BE5">
        <w:rPr>
          <w:sz w:val="28"/>
          <w:szCs w:val="28"/>
        </w:rPr>
        <w:t xml:space="preserve">Волгограда </w:t>
      </w:r>
      <w:r w:rsidRPr="00E87BE5">
        <w:rPr>
          <w:sz w:val="28"/>
          <w:szCs w:val="28"/>
        </w:rPr>
        <w:t xml:space="preserve">и главной площадкой для массовых мероприятий. С 2023 года на регулярной основе </w:t>
      </w:r>
      <w:r w:rsidR="00A6507B" w:rsidRPr="00E87BE5">
        <w:rPr>
          <w:sz w:val="28"/>
          <w:szCs w:val="28"/>
        </w:rPr>
        <w:t xml:space="preserve">здесь </w:t>
      </w:r>
      <w:r w:rsidRPr="00E87BE5">
        <w:rPr>
          <w:sz w:val="28"/>
          <w:szCs w:val="28"/>
        </w:rPr>
        <w:t xml:space="preserve">проводятся событийные мероприятия для жителей и гостей </w:t>
      </w:r>
      <w:r w:rsidR="0059455A" w:rsidRPr="00E87BE5">
        <w:rPr>
          <w:sz w:val="28"/>
          <w:szCs w:val="28"/>
        </w:rPr>
        <w:t>Волгограда</w:t>
      </w:r>
      <w:r w:rsidRPr="00E87BE5">
        <w:rPr>
          <w:sz w:val="28"/>
          <w:szCs w:val="28"/>
        </w:rPr>
        <w:t>.</w:t>
      </w:r>
    </w:p>
    <w:p w:rsidR="00CB4D2C" w:rsidRPr="00E87BE5" w:rsidRDefault="00A6507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 облад</w:t>
      </w:r>
      <w:r w:rsidR="00CB4D2C" w:rsidRPr="00E87BE5">
        <w:rPr>
          <w:sz w:val="28"/>
          <w:szCs w:val="28"/>
        </w:rPr>
        <w:t>ает значительным потенциалом в предоставлении возможностей для самореализации молодежи: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высокий уровень обеспеченности услугами образования, культуры, спорта и медицины;</w:t>
      </w:r>
    </w:p>
    <w:p w:rsidR="00CB4D2C" w:rsidRPr="004C420A" w:rsidRDefault="00CB4D2C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 xml:space="preserve">спрос реального сектора экономики на молодых специалистов. </w:t>
      </w:r>
    </w:p>
    <w:p w:rsidR="00FC6583" w:rsidRPr="004C420A" w:rsidRDefault="00FC6583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lastRenderedPageBreak/>
        <w:t>Стратегическим ориентиром до 2034 года является формирование и развитие условий для самореализации молодежи. В связи с этим необходимо:</w:t>
      </w:r>
    </w:p>
    <w:p w:rsidR="00FC6583" w:rsidRPr="00E87BE5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повысить качество жизни в Волгограде для молодых людей за счет качества образования, создания семейного отдыха и досуга;</w:t>
      </w:r>
    </w:p>
    <w:p w:rsidR="00FC6583" w:rsidRPr="00E87BE5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предоставить гарантии для молодых специалистов в части квотирования рабочих мест;</w:t>
      </w:r>
    </w:p>
    <w:p w:rsidR="00FC6583" w:rsidRPr="004C420A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развить вовлечение молодежи </w:t>
      </w:r>
      <w:r w:rsidRPr="004C420A">
        <w:rPr>
          <w:sz w:val="28"/>
          <w:szCs w:val="28"/>
        </w:rPr>
        <w:t xml:space="preserve">в </w:t>
      </w:r>
      <w:r w:rsidR="00F2430F" w:rsidRPr="004C420A">
        <w:rPr>
          <w:sz w:val="28"/>
          <w:szCs w:val="28"/>
        </w:rPr>
        <w:t xml:space="preserve">добровольческую (волонтерскую) </w:t>
      </w:r>
      <w:r w:rsidRPr="004C420A">
        <w:rPr>
          <w:sz w:val="28"/>
          <w:szCs w:val="28"/>
        </w:rPr>
        <w:t>деятельность;</w:t>
      </w:r>
    </w:p>
    <w:p w:rsidR="00FC6583" w:rsidRPr="00E87BE5" w:rsidRDefault="00FC6583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 xml:space="preserve">разработать и реализовать дополнительные образовательные программы по подготовке молодежи </w:t>
      </w:r>
      <w:r w:rsidRPr="00E87BE5">
        <w:rPr>
          <w:sz w:val="28"/>
          <w:szCs w:val="28"/>
        </w:rPr>
        <w:t>к созданию семьи и семейным отношениям на основе традиционных семейных ценностей, по формированию ответственного отношения молодежи к браку и семье, старшему поколению, репродуктивному здоровью и поведению;</w:t>
      </w:r>
    </w:p>
    <w:p w:rsidR="00FC6583" w:rsidRPr="00E87BE5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реализовать программы по обеспечению жильем молодых специалистов;</w:t>
      </w:r>
    </w:p>
    <w:p w:rsidR="00FC6583" w:rsidRPr="00E87BE5" w:rsidRDefault="00FC6583" w:rsidP="00F75483">
      <w:pPr>
        <w:ind w:firstLine="709"/>
        <w:jc w:val="both"/>
        <w:rPr>
          <w:sz w:val="28"/>
          <w:szCs w:val="28"/>
        </w:rPr>
      </w:pPr>
      <w:proofErr w:type="gramStart"/>
      <w:r w:rsidRPr="00E87BE5">
        <w:rPr>
          <w:sz w:val="28"/>
          <w:szCs w:val="28"/>
        </w:rPr>
        <w:t>создать</w:t>
      </w:r>
      <w:proofErr w:type="gramEnd"/>
      <w:r w:rsidRPr="00E87BE5">
        <w:rPr>
          <w:sz w:val="28"/>
          <w:szCs w:val="28"/>
        </w:rPr>
        <w:t xml:space="preserve"> условия </w:t>
      </w:r>
      <w:r w:rsidR="00740562">
        <w:rPr>
          <w:sz w:val="28"/>
          <w:szCs w:val="28"/>
        </w:rPr>
        <w:t>для</w:t>
      </w:r>
      <w:r w:rsidRPr="00E87BE5">
        <w:rPr>
          <w:sz w:val="28"/>
          <w:szCs w:val="28"/>
        </w:rPr>
        <w:t xml:space="preserve"> участи</w:t>
      </w:r>
      <w:r w:rsidR="00740562">
        <w:rPr>
          <w:sz w:val="28"/>
          <w:szCs w:val="28"/>
        </w:rPr>
        <w:t>я</w:t>
      </w:r>
      <w:r w:rsidRPr="00E87BE5">
        <w:rPr>
          <w:sz w:val="28"/>
          <w:szCs w:val="28"/>
        </w:rPr>
        <w:t xml:space="preserve"> молодежи в культурных мероприятиях;</w:t>
      </w:r>
    </w:p>
    <w:p w:rsidR="00FC6583" w:rsidRPr="00E87BE5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создать условия для ведения здорового образа жизни путем увеличения обеспеченности спортивными объектами, в том числе развития новых уникальных видов спорта (</w:t>
      </w:r>
      <w:proofErr w:type="spellStart"/>
      <w:r w:rsidRPr="00E87BE5">
        <w:rPr>
          <w:sz w:val="28"/>
          <w:szCs w:val="28"/>
        </w:rPr>
        <w:t>пиклбол</w:t>
      </w:r>
      <w:proofErr w:type="spellEnd"/>
      <w:r w:rsidRPr="00E87BE5">
        <w:rPr>
          <w:sz w:val="28"/>
          <w:szCs w:val="28"/>
        </w:rPr>
        <w:t xml:space="preserve">, </w:t>
      </w:r>
      <w:proofErr w:type="spellStart"/>
      <w:r w:rsidRPr="00E87BE5">
        <w:rPr>
          <w:sz w:val="28"/>
          <w:szCs w:val="28"/>
        </w:rPr>
        <w:t>петанк</w:t>
      </w:r>
      <w:proofErr w:type="spellEnd"/>
      <w:r w:rsidRPr="00E87BE5">
        <w:rPr>
          <w:sz w:val="28"/>
          <w:szCs w:val="28"/>
        </w:rPr>
        <w:t xml:space="preserve"> и др.).</w:t>
      </w:r>
    </w:p>
    <w:p w:rsidR="00CB4D2C" w:rsidRPr="004C420A" w:rsidRDefault="00CB4D2C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 xml:space="preserve">Приоритетными направлениями </w:t>
      </w:r>
      <w:r w:rsidR="00EB2D51">
        <w:rPr>
          <w:sz w:val="28"/>
          <w:szCs w:val="28"/>
        </w:rPr>
        <w:t>формирования</w:t>
      </w:r>
      <w:r w:rsidRPr="004C420A">
        <w:rPr>
          <w:sz w:val="28"/>
          <w:szCs w:val="28"/>
        </w:rPr>
        <w:t xml:space="preserve"> возможностей для самореализации молодежи </w:t>
      </w:r>
      <w:r w:rsidR="003D5A6F" w:rsidRPr="004C420A">
        <w:rPr>
          <w:sz w:val="28"/>
          <w:szCs w:val="28"/>
        </w:rPr>
        <w:t xml:space="preserve">Волгограда </w:t>
      </w:r>
      <w:r w:rsidRPr="004C420A">
        <w:rPr>
          <w:sz w:val="28"/>
          <w:szCs w:val="28"/>
        </w:rPr>
        <w:t>являются: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 xml:space="preserve">создание образовательного </w:t>
      </w:r>
      <w:r w:rsidRPr="00E87BE5">
        <w:rPr>
          <w:sz w:val="28"/>
          <w:szCs w:val="28"/>
        </w:rPr>
        <w:t xml:space="preserve">оздоровительного молодежного центра </w:t>
      </w:r>
      <w:r w:rsidR="00E264D4" w:rsidRPr="00E87BE5">
        <w:rPr>
          <w:sz w:val="28"/>
          <w:szCs w:val="28"/>
        </w:rPr>
        <w:t>«</w:t>
      </w:r>
      <w:r w:rsidR="00D32B45" w:rsidRPr="00E87BE5">
        <w:rPr>
          <w:sz w:val="28"/>
          <w:szCs w:val="28"/>
        </w:rPr>
        <w:t>Артек на Волге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(на </w:t>
      </w:r>
      <w:r w:rsidR="00CD6498" w:rsidRPr="00E87BE5">
        <w:rPr>
          <w:sz w:val="28"/>
          <w:szCs w:val="28"/>
        </w:rPr>
        <w:t xml:space="preserve">о. </w:t>
      </w:r>
      <w:proofErr w:type="spellStart"/>
      <w:r w:rsidR="00CD6498" w:rsidRPr="00E87BE5">
        <w:rPr>
          <w:sz w:val="28"/>
          <w:szCs w:val="28"/>
        </w:rPr>
        <w:t>Сарпинском</w:t>
      </w:r>
      <w:proofErr w:type="spellEnd"/>
      <w:r w:rsidRPr="00E87BE5">
        <w:rPr>
          <w:sz w:val="28"/>
          <w:szCs w:val="28"/>
        </w:rPr>
        <w:t>);</w:t>
      </w:r>
    </w:p>
    <w:p w:rsidR="00CB4D2C" w:rsidRPr="00E87BE5" w:rsidRDefault="00496A5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обновление </w:t>
      </w:r>
      <w:r>
        <w:rPr>
          <w:sz w:val="28"/>
          <w:szCs w:val="28"/>
        </w:rPr>
        <w:t xml:space="preserve">и </w:t>
      </w:r>
      <w:r w:rsidR="00CB4D2C" w:rsidRPr="00E87BE5">
        <w:rPr>
          <w:sz w:val="28"/>
          <w:szCs w:val="28"/>
        </w:rPr>
        <w:t xml:space="preserve">развитие территории </w:t>
      </w:r>
      <w:r w:rsidR="00136855" w:rsidRPr="00E87BE5">
        <w:rPr>
          <w:sz w:val="28"/>
          <w:szCs w:val="28"/>
        </w:rPr>
        <w:t xml:space="preserve">муниципального учреждения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Городско</w:t>
      </w:r>
      <w:r w:rsidR="007C42FB" w:rsidRPr="00E87BE5">
        <w:rPr>
          <w:sz w:val="28"/>
          <w:szCs w:val="28"/>
        </w:rPr>
        <w:t>й</w:t>
      </w:r>
      <w:r w:rsidR="00CB4D2C" w:rsidRPr="00E87BE5">
        <w:rPr>
          <w:sz w:val="28"/>
          <w:szCs w:val="28"/>
        </w:rPr>
        <w:t xml:space="preserve"> оздоровительн</w:t>
      </w:r>
      <w:r w:rsidR="007C42FB" w:rsidRPr="00E87BE5">
        <w:rPr>
          <w:sz w:val="28"/>
          <w:szCs w:val="28"/>
        </w:rPr>
        <w:t>ый</w:t>
      </w:r>
      <w:r w:rsidR="00CB4D2C" w:rsidRPr="00E87BE5">
        <w:rPr>
          <w:sz w:val="28"/>
          <w:szCs w:val="28"/>
        </w:rPr>
        <w:t xml:space="preserve"> центр для детей и молодежи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Орленок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создание сети доступных многопрофильных молодежных центров в Волгограде;</w:t>
      </w:r>
    </w:p>
    <w:p w:rsidR="00CB4D2C" w:rsidRPr="00E87BE5" w:rsidRDefault="000A540E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ежегодное </w:t>
      </w:r>
      <w:r w:rsidR="00CB4D2C" w:rsidRPr="00E87BE5">
        <w:rPr>
          <w:sz w:val="28"/>
          <w:szCs w:val="28"/>
        </w:rPr>
        <w:t xml:space="preserve">проведение масштабного </w:t>
      </w:r>
      <w:r w:rsidR="00F61D07" w:rsidRPr="00E87BE5">
        <w:rPr>
          <w:sz w:val="28"/>
          <w:szCs w:val="28"/>
        </w:rPr>
        <w:t>молодежного ф</w:t>
      </w:r>
      <w:r w:rsidR="00EF5FAB" w:rsidRPr="00E87BE5">
        <w:rPr>
          <w:sz w:val="28"/>
          <w:szCs w:val="28"/>
        </w:rPr>
        <w:t>естиваля</w:t>
      </w:r>
      <w:r w:rsidR="00F61D07" w:rsidRPr="00E87BE5">
        <w:rPr>
          <w:sz w:val="28"/>
          <w:szCs w:val="28"/>
        </w:rPr>
        <w:t xml:space="preserve"> #</w:t>
      </w:r>
      <w:proofErr w:type="spellStart"/>
      <w:r w:rsidR="00F61D07" w:rsidRPr="00E87BE5">
        <w:rPr>
          <w:sz w:val="28"/>
          <w:szCs w:val="28"/>
        </w:rPr>
        <w:t>ТриЧетыре</w:t>
      </w:r>
      <w:proofErr w:type="spellEnd"/>
      <w:r w:rsidR="00CB4D2C"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реализация программ мотивации по развитию потенциал</w:t>
      </w:r>
      <w:r w:rsidR="002A16E8" w:rsidRPr="00E87BE5">
        <w:rPr>
          <w:sz w:val="28"/>
          <w:szCs w:val="28"/>
        </w:rPr>
        <w:t>ьных возможностей</w:t>
      </w:r>
      <w:r w:rsidRPr="00E87BE5">
        <w:rPr>
          <w:sz w:val="28"/>
          <w:szCs w:val="28"/>
        </w:rPr>
        <w:t xml:space="preserve"> молодежи;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участие во всероссийских патриотически</w:t>
      </w:r>
      <w:r w:rsidR="00EF5FAB" w:rsidRPr="00E87BE5">
        <w:rPr>
          <w:sz w:val="28"/>
          <w:szCs w:val="28"/>
        </w:rPr>
        <w:t>х движениях молодежи (</w:t>
      </w:r>
      <w:r w:rsidR="00E264D4" w:rsidRPr="00E87BE5">
        <w:rPr>
          <w:sz w:val="28"/>
          <w:szCs w:val="28"/>
        </w:rPr>
        <w:t>«</w:t>
      </w:r>
      <w:proofErr w:type="spellStart"/>
      <w:r w:rsidR="00EF5FAB" w:rsidRPr="00E87BE5">
        <w:rPr>
          <w:sz w:val="28"/>
          <w:szCs w:val="28"/>
        </w:rPr>
        <w:t>Юнармия</w:t>
      </w:r>
      <w:proofErr w:type="spellEnd"/>
      <w:r w:rsidR="00E264D4" w:rsidRPr="00E87BE5">
        <w:rPr>
          <w:sz w:val="28"/>
          <w:szCs w:val="28"/>
        </w:rPr>
        <w:t>»</w:t>
      </w:r>
      <w:r w:rsidR="00EF5FAB"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="00EF5FAB" w:rsidRPr="00E87BE5">
        <w:rPr>
          <w:sz w:val="28"/>
          <w:szCs w:val="28"/>
        </w:rPr>
        <w:t>Движение Первых</w:t>
      </w:r>
      <w:r w:rsidR="00E264D4" w:rsidRPr="00E87BE5">
        <w:rPr>
          <w:sz w:val="28"/>
          <w:szCs w:val="28"/>
        </w:rPr>
        <w:t>»</w:t>
      </w:r>
      <w:r w:rsidR="00EF5FAB" w:rsidRPr="00E87BE5">
        <w:rPr>
          <w:sz w:val="28"/>
          <w:szCs w:val="28"/>
        </w:rPr>
        <w:t xml:space="preserve">, </w:t>
      </w:r>
      <w:r w:rsidR="00E264D4" w:rsidRPr="00E87BE5">
        <w:rPr>
          <w:sz w:val="28"/>
          <w:szCs w:val="28"/>
        </w:rPr>
        <w:t>«</w:t>
      </w:r>
      <w:r w:rsidR="00EF5FAB" w:rsidRPr="00E87BE5">
        <w:rPr>
          <w:sz w:val="28"/>
          <w:szCs w:val="28"/>
        </w:rPr>
        <w:t>Волонтеры П</w:t>
      </w:r>
      <w:r w:rsidRPr="00E87BE5">
        <w:rPr>
          <w:sz w:val="28"/>
          <w:szCs w:val="28"/>
        </w:rPr>
        <w:t>обеды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ремонт и строительство зданий учреждений культуры и образования в сфере искусства;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строительство и ремонт </w:t>
      </w:r>
      <w:r w:rsidR="000B3EDA" w:rsidRPr="00E87BE5">
        <w:rPr>
          <w:sz w:val="28"/>
          <w:szCs w:val="28"/>
        </w:rPr>
        <w:t>27</w:t>
      </w:r>
      <w:r w:rsidRPr="00E87BE5">
        <w:rPr>
          <w:sz w:val="28"/>
          <w:szCs w:val="28"/>
        </w:rPr>
        <w:t xml:space="preserve"> спортивных объектов, в том числе спортивных объектов для развития современных видов спорта (</w:t>
      </w:r>
      <w:proofErr w:type="spellStart"/>
      <w:r w:rsidRPr="00E87BE5">
        <w:rPr>
          <w:sz w:val="28"/>
          <w:szCs w:val="28"/>
        </w:rPr>
        <w:t>фиджитал</w:t>
      </w:r>
      <w:proofErr w:type="spellEnd"/>
      <w:r w:rsidRPr="00E87BE5">
        <w:rPr>
          <w:sz w:val="28"/>
          <w:szCs w:val="28"/>
        </w:rPr>
        <w:t xml:space="preserve"> спорт, </w:t>
      </w:r>
      <w:proofErr w:type="spellStart"/>
      <w:r w:rsidRPr="00E87BE5">
        <w:rPr>
          <w:sz w:val="28"/>
          <w:szCs w:val="28"/>
        </w:rPr>
        <w:t>пиклбол</w:t>
      </w:r>
      <w:proofErr w:type="spellEnd"/>
      <w:r w:rsidR="00B62062" w:rsidRPr="00E87BE5">
        <w:rPr>
          <w:sz w:val="28"/>
          <w:szCs w:val="28"/>
        </w:rPr>
        <w:t xml:space="preserve"> </w:t>
      </w:r>
      <w:r w:rsidR="008B2694">
        <w:rPr>
          <w:sz w:val="28"/>
          <w:szCs w:val="28"/>
        </w:rPr>
        <w:t xml:space="preserve">        </w:t>
      </w:r>
      <w:r w:rsidRPr="00E87BE5">
        <w:rPr>
          <w:sz w:val="28"/>
          <w:szCs w:val="28"/>
        </w:rPr>
        <w:t>и т.д.).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 xml:space="preserve">Реализация </w:t>
      </w:r>
      <w:r w:rsidR="00592879" w:rsidRPr="004C420A">
        <w:rPr>
          <w:sz w:val="28"/>
          <w:szCs w:val="28"/>
        </w:rPr>
        <w:t>указанных</w:t>
      </w:r>
      <w:r w:rsidRPr="004C420A">
        <w:rPr>
          <w:sz w:val="28"/>
          <w:szCs w:val="28"/>
        </w:rPr>
        <w:t xml:space="preserve"> проектов</w:t>
      </w:r>
      <w:r w:rsidRPr="00E87BE5">
        <w:rPr>
          <w:sz w:val="28"/>
          <w:szCs w:val="28"/>
        </w:rPr>
        <w:t xml:space="preserve"> позволит создать 1840 новых рабочих мест, развить интеллектуальный и творческий потенциал молодежи, повысить ее социальную активность в </w:t>
      </w:r>
      <w:r w:rsidR="00BE49B4" w:rsidRPr="00E87BE5">
        <w:rPr>
          <w:sz w:val="28"/>
          <w:szCs w:val="28"/>
        </w:rPr>
        <w:t>Волгограде</w:t>
      </w:r>
      <w:r w:rsidRPr="00E87BE5">
        <w:rPr>
          <w:sz w:val="28"/>
          <w:szCs w:val="28"/>
        </w:rPr>
        <w:t xml:space="preserve">, реализовать программы по организации досуга, отдыха, оздоровления, </w:t>
      </w:r>
      <w:r w:rsidR="00592879" w:rsidRPr="00E87BE5">
        <w:rPr>
          <w:sz w:val="28"/>
          <w:szCs w:val="28"/>
        </w:rPr>
        <w:t xml:space="preserve">по </w:t>
      </w:r>
      <w:r w:rsidRPr="00E87BE5">
        <w:rPr>
          <w:sz w:val="28"/>
          <w:szCs w:val="28"/>
        </w:rPr>
        <w:t>формированию здорового образа жизни, оказать поддержку талантам, прогрессивным идеям и инициативам, предпринимательству, молодым семьям в жилищной сфере.</w:t>
      </w:r>
    </w:p>
    <w:p w:rsidR="00CB4D2C" w:rsidRDefault="00CB4D2C" w:rsidP="00F75483">
      <w:pPr>
        <w:ind w:firstLine="709"/>
        <w:jc w:val="both"/>
        <w:rPr>
          <w:sz w:val="28"/>
          <w:szCs w:val="28"/>
        </w:rPr>
      </w:pPr>
    </w:p>
    <w:p w:rsidR="00575FF0" w:rsidRDefault="00575FF0" w:rsidP="00F75483">
      <w:pPr>
        <w:ind w:firstLine="709"/>
        <w:jc w:val="both"/>
        <w:rPr>
          <w:sz w:val="28"/>
          <w:szCs w:val="28"/>
        </w:rPr>
      </w:pPr>
    </w:p>
    <w:p w:rsidR="00575FF0" w:rsidRDefault="00575FF0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2.6. Волгоград – город с современной системой здравоохранения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4F10AE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 облад</w:t>
      </w:r>
      <w:r w:rsidR="00CB4D2C" w:rsidRPr="00E87BE5">
        <w:rPr>
          <w:sz w:val="28"/>
          <w:szCs w:val="28"/>
        </w:rPr>
        <w:t>ает значительным потенциалом в сфере здравоохранения: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на территории </w:t>
      </w:r>
      <w:r w:rsidR="00BE49B4" w:rsidRPr="00E87BE5">
        <w:rPr>
          <w:sz w:val="28"/>
          <w:szCs w:val="28"/>
        </w:rPr>
        <w:t>Волгограда</w:t>
      </w:r>
      <w:r w:rsidR="00BD0F9E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расположены 36 больничных организаций (наиболее крупные </w:t>
      </w:r>
      <w:r w:rsidR="00134979" w:rsidRPr="00E87BE5">
        <w:rPr>
          <w:sz w:val="28"/>
          <w:szCs w:val="28"/>
        </w:rPr>
        <w:t xml:space="preserve">– </w:t>
      </w:r>
      <w:r w:rsidR="00BA5703" w:rsidRPr="00E87BE5">
        <w:rPr>
          <w:sz w:val="28"/>
          <w:szCs w:val="28"/>
        </w:rPr>
        <w:t xml:space="preserve">ГБУЗ </w:t>
      </w:r>
      <w:r w:rsidR="00E264D4" w:rsidRPr="00E87BE5">
        <w:rPr>
          <w:sz w:val="28"/>
          <w:szCs w:val="28"/>
        </w:rPr>
        <w:t>«</w:t>
      </w:r>
      <w:r w:rsidR="00BA5703" w:rsidRPr="00E87BE5">
        <w:rPr>
          <w:sz w:val="28"/>
          <w:szCs w:val="28"/>
        </w:rPr>
        <w:t>Волгоградский областной к</w:t>
      </w:r>
      <w:r w:rsidRPr="00E87BE5">
        <w:rPr>
          <w:sz w:val="28"/>
          <w:szCs w:val="28"/>
        </w:rPr>
        <w:t>линический перинатальный центр №</w:t>
      </w:r>
      <w:r w:rsidR="00134979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2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BA5703" w:rsidRPr="00E87BE5">
        <w:rPr>
          <w:sz w:val="28"/>
          <w:szCs w:val="28"/>
        </w:rPr>
        <w:t xml:space="preserve">ГБУЗ </w:t>
      </w:r>
      <w:r w:rsidR="00E264D4" w:rsidRPr="00E87BE5">
        <w:rPr>
          <w:sz w:val="28"/>
          <w:szCs w:val="28"/>
        </w:rPr>
        <w:t>«</w:t>
      </w:r>
      <w:r w:rsidR="00BA5703" w:rsidRPr="00E87BE5">
        <w:rPr>
          <w:sz w:val="28"/>
          <w:szCs w:val="28"/>
        </w:rPr>
        <w:t>Волгоградский областной к</w:t>
      </w:r>
      <w:r w:rsidRPr="00E87BE5">
        <w:rPr>
          <w:sz w:val="28"/>
          <w:szCs w:val="28"/>
        </w:rPr>
        <w:t>линический онкологический диспансер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BA5703" w:rsidRPr="00E87BE5">
        <w:rPr>
          <w:sz w:val="28"/>
          <w:szCs w:val="28"/>
        </w:rPr>
        <w:t xml:space="preserve">ГБУЗ </w:t>
      </w:r>
      <w:r w:rsidR="00E264D4" w:rsidRPr="00E87BE5">
        <w:rPr>
          <w:sz w:val="28"/>
          <w:szCs w:val="28"/>
        </w:rPr>
        <w:t>«</w:t>
      </w:r>
      <w:r w:rsidR="00BA5703" w:rsidRPr="00E87BE5">
        <w:rPr>
          <w:sz w:val="28"/>
          <w:szCs w:val="28"/>
        </w:rPr>
        <w:t>Волгоградский областной к</w:t>
      </w:r>
      <w:r w:rsidRPr="00E87BE5">
        <w:rPr>
          <w:sz w:val="28"/>
          <w:szCs w:val="28"/>
        </w:rPr>
        <w:t>линический кардиологический центр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</w:t>
      </w:r>
      <w:r w:rsidR="00BE49B4" w:rsidRPr="00E87BE5">
        <w:rPr>
          <w:sz w:val="28"/>
          <w:szCs w:val="28"/>
        </w:rPr>
        <w:t>Волгограде</w:t>
      </w:r>
      <w:r w:rsidR="008255D9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осуществляют работу 185 амбулаторно-поликлинических организаций;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общее количество в </w:t>
      </w:r>
      <w:r w:rsidR="00BE49B4" w:rsidRPr="00E87BE5">
        <w:rPr>
          <w:sz w:val="28"/>
          <w:szCs w:val="28"/>
        </w:rPr>
        <w:t>Волгограде</w:t>
      </w:r>
      <w:r w:rsidR="008255D9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врачей – 7,6 тыс. человек, среднего медицинского персонала – 11,3 тыс. человек.</w:t>
      </w:r>
    </w:p>
    <w:p w:rsidR="00CB4D2C" w:rsidRPr="004C420A" w:rsidRDefault="00CB4D2C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>Стратегическим ориентиром до 2034 года явля</w:t>
      </w:r>
      <w:r w:rsidR="007F646D" w:rsidRPr="004C420A">
        <w:rPr>
          <w:sz w:val="28"/>
          <w:szCs w:val="28"/>
        </w:rPr>
        <w:t>ю</w:t>
      </w:r>
      <w:r w:rsidRPr="004C420A">
        <w:rPr>
          <w:sz w:val="28"/>
          <w:szCs w:val="28"/>
        </w:rPr>
        <w:t>тся формирование в Волгограде передовой системы здравоохранения и увеличение продолжительности жизни населения. В связи</w:t>
      </w:r>
      <w:r w:rsidR="00134979" w:rsidRPr="004C420A">
        <w:rPr>
          <w:sz w:val="28"/>
          <w:szCs w:val="28"/>
        </w:rPr>
        <w:t xml:space="preserve"> с этим</w:t>
      </w:r>
      <w:r w:rsidRPr="004C420A">
        <w:rPr>
          <w:sz w:val="28"/>
          <w:szCs w:val="28"/>
        </w:rPr>
        <w:t xml:space="preserve"> необходимо:</w:t>
      </w:r>
    </w:p>
    <w:p w:rsidR="00CB4D2C" w:rsidRPr="004C420A" w:rsidRDefault="00CB4D2C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>поддержание здоровья населения;</w:t>
      </w:r>
    </w:p>
    <w:p w:rsidR="00CB4D2C" w:rsidRPr="004C420A" w:rsidRDefault="00CB4D2C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>повышение качества и доступности медицинской помощи для населения за счет улучшения медицинской инфраструктуры.</w:t>
      </w:r>
    </w:p>
    <w:p w:rsidR="00CB4D2C" w:rsidRPr="004C420A" w:rsidRDefault="00CB4D2C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 xml:space="preserve">Приоритетными направлениями </w:t>
      </w:r>
      <w:r w:rsidR="0008498C">
        <w:rPr>
          <w:sz w:val="28"/>
          <w:szCs w:val="28"/>
        </w:rPr>
        <w:t>формирования</w:t>
      </w:r>
      <w:r w:rsidRPr="004C420A">
        <w:rPr>
          <w:sz w:val="28"/>
          <w:szCs w:val="28"/>
        </w:rPr>
        <w:t xml:space="preserve"> современной системы здравоохранения Волгограда являются: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4C420A">
        <w:rPr>
          <w:sz w:val="28"/>
          <w:szCs w:val="28"/>
        </w:rPr>
        <w:t xml:space="preserve">строительство </w:t>
      </w:r>
      <w:r w:rsidR="00766DA4" w:rsidRPr="004C420A">
        <w:rPr>
          <w:sz w:val="28"/>
          <w:szCs w:val="28"/>
        </w:rPr>
        <w:t>28</w:t>
      </w:r>
      <w:r w:rsidRPr="004C420A">
        <w:rPr>
          <w:sz w:val="28"/>
          <w:szCs w:val="28"/>
        </w:rPr>
        <w:t xml:space="preserve"> объектов здравоохранения</w:t>
      </w:r>
      <w:r w:rsidRPr="00E87BE5">
        <w:rPr>
          <w:sz w:val="28"/>
          <w:szCs w:val="28"/>
        </w:rPr>
        <w:t xml:space="preserve"> (новых поликлиник в</w:t>
      </w:r>
      <w:r w:rsidR="00B62062" w:rsidRPr="00E87BE5">
        <w:rPr>
          <w:sz w:val="28"/>
          <w:szCs w:val="28"/>
        </w:rPr>
        <w:t xml:space="preserve"> </w:t>
      </w:r>
      <w:r w:rsidR="008B2694">
        <w:rPr>
          <w:sz w:val="28"/>
          <w:szCs w:val="28"/>
        </w:rPr>
        <w:t xml:space="preserve">            </w:t>
      </w:r>
      <w:r w:rsidR="00B62062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ЖК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Комарово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и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Родниковая долина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новой областной детской клинической больницы, родильного дома на территории </w:t>
      </w:r>
      <w:r w:rsidR="00D35A90" w:rsidRPr="00E87BE5">
        <w:rPr>
          <w:sz w:val="28"/>
          <w:szCs w:val="28"/>
        </w:rPr>
        <w:t xml:space="preserve">ГУЗ </w:t>
      </w:r>
      <w:r w:rsidR="00E264D4" w:rsidRPr="00E87BE5">
        <w:rPr>
          <w:sz w:val="28"/>
          <w:szCs w:val="28"/>
        </w:rPr>
        <w:t>«</w:t>
      </w:r>
      <w:r w:rsidR="00D35A90" w:rsidRPr="00E87BE5">
        <w:rPr>
          <w:sz w:val="28"/>
          <w:szCs w:val="28"/>
        </w:rPr>
        <w:t>Городская клиническая больница скорой медицинской помощи № 25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, нового здания противотуберкулезного диспансера);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ремонт, реконструкция и модерниза</w:t>
      </w:r>
      <w:r w:rsidR="006B6A89" w:rsidRPr="00E87BE5">
        <w:rPr>
          <w:sz w:val="28"/>
          <w:szCs w:val="28"/>
        </w:rPr>
        <w:t>ция 14 объектов здравоохранения;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повышение качества предоставления медицинской помощи населени</w:t>
      </w:r>
      <w:r w:rsidR="006B6A89" w:rsidRPr="00E87BE5">
        <w:rPr>
          <w:sz w:val="28"/>
          <w:szCs w:val="28"/>
        </w:rPr>
        <w:t>ю</w:t>
      </w:r>
      <w:r w:rsidRPr="00E87BE5">
        <w:rPr>
          <w:sz w:val="28"/>
          <w:szCs w:val="28"/>
        </w:rPr>
        <w:t xml:space="preserve"> посредством </w:t>
      </w:r>
      <w:r w:rsidR="009B75C0" w:rsidRPr="00E87BE5">
        <w:rPr>
          <w:sz w:val="28"/>
          <w:szCs w:val="28"/>
        </w:rPr>
        <w:t xml:space="preserve">своевременного </w:t>
      </w:r>
      <w:r w:rsidRPr="00E87BE5">
        <w:rPr>
          <w:sz w:val="28"/>
          <w:szCs w:val="28"/>
        </w:rPr>
        <w:t>оказания медици</w:t>
      </w:r>
      <w:r w:rsidR="00A00C69" w:rsidRPr="00E87BE5">
        <w:rPr>
          <w:sz w:val="28"/>
          <w:szCs w:val="28"/>
        </w:rPr>
        <w:t>нских услуг</w:t>
      </w:r>
      <w:r w:rsidRPr="00E87BE5">
        <w:rPr>
          <w:sz w:val="28"/>
          <w:szCs w:val="28"/>
        </w:rPr>
        <w:t xml:space="preserve">, правильности выбора </w:t>
      </w:r>
      <w:r w:rsidR="00A00C69" w:rsidRPr="00E87BE5">
        <w:rPr>
          <w:sz w:val="28"/>
          <w:szCs w:val="28"/>
        </w:rPr>
        <w:t>методики</w:t>
      </w:r>
      <w:r w:rsidR="009B75C0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ведения </w:t>
      </w:r>
      <w:r w:rsidR="009B75C0" w:rsidRPr="00E87BE5">
        <w:rPr>
          <w:sz w:val="28"/>
          <w:szCs w:val="28"/>
        </w:rPr>
        <w:t xml:space="preserve">и реабилитации </w:t>
      </w:r>
      <w:r w:rsidRPr="00E87BE5">
        <w:rPr>
          <w:sz w:val="28"/>
          <w:szCs w:val="28"/>
        </w:rPr>
        <w:t xml:space="preserve">пациента, диагностики </w:t>
      </w:r>
      <w:r w:rsidR="009B75C0" w:rsidRPr="00E87BE5">
        <w:rPr>
          <w:sz w:val="28"/>
          <w:szCs w:val="28"/>
        </w:rPr>
        <w:t>заболеваний</w:t>
      </w:r>
      <w:r w:rsidRPr="00E87BE5">
        <w:rPr>
          <w:sz w:val="28"/>
          <w:szCs w:val="28"/>
        </w:rPr>
        <w:t>.</w:t>
      </w:r>
    </w:p>
    <w:p w:rsidR="00CB4D2C" w:rsidRPr="00E87BE5" w:rsidRDefault="00CB4D2C" w:rsidP="00F75483">
      <w:pPr>
        <w:ind w:firstLine="697"/>
        <w:jc w:val="both"/>
        <w:rPr>
          <w:bCs/>
          <w:sz w:val="28"/>
          <w:szCs w:val="28"/>
        </w:rPr>
      </w:pPr>
      <w:r w:rsidRPr="004C420A">
        <w:rPr>
          <w:sz w:val="28"/>
          <w:szCs w:val="28"/>
        </w:rPr>
        <w:t xml:space="preserve">Реализация </w:t>
      </w:r>
      <w:r w:rsidR="00C8243F" w:rsidRPr="004C420A">
        <w:rPr>
          <w:sz w:val="28"/>
          <w:szCs w:val="28"/>
        </w:rPr>
        <w:t>указанных</w:t>
      </w:r>
      <w:r w:rsidRPr="004C420A">
        <w:rPr>
          <w:sz w:val="28"/>
          <w:szCs w:val="28"/>
        </w:rPr>
        <w:t xml:space="preserve"> проектов позволит</w:t>
      </w:r>
      <w:r w:rsidRPr="00E87BE5">
        <w:rPr>
          <w:sz w:val="28"/>
          <w:szCs w:val="28"/>
        </w:rPr>
        <w:t xml:space="preserve"> обеспечить население современными клиниками и</w:t>
      </w:r>
      <w:r w:rsidR="00C8243F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гарантированным перечнем качественных мед</w:t>
      </w:r>
      <w:r w:rsidR="00C8243F" w:rsidRPr="00E87BE5">
        <w:rPr>
          <w:sz w:val="28"/>
          <w:szCs w:val="28"/>
        </w:rPr>
        <w:t xml:space="preserve">ицинских услуг – от профильной </w:t>
      </w:r>
      <w:r w:rsidRPr="00E87BE5">
        <w:rPr>
          <w:sz w:val="28"/>
          <w:szCs w:val="28"/>
        </w:rPr>
        <w:t>диагностики до сложных операций и  реабилитации, создать предпосылки для перевода учреждений здравоохранения на новый технологический уровень, предупреждать, своевременно диагностировать заболевания, оказывать квалифицир</w:t>
      </w:r>
      <w:r w:rsidR="00C8243F" w:rsidRPr="00E87BE5">
        <w:rPr>
          <w:sz w:val="28"/>
          <w:szCs w:val="28"/>
        </w:rPr>
        <w:t>ованную медицинскую помощь, что в итоге</w:t>
      </w:r>
      <w:r w:rsidRPr="00E87BE5">
        <w:rPr>
          <w:sz w:val="28"/>
          <w:szCs w:val="28"/>
        </w:rPr>
        <w:t xml:space="preserve"> увеличит продолжительность жизни и активный возраст населения Волгограда, а также позволит</w:t>
      </w:r>
      <w:r w:rsidRPr="00E87BE5">
        <w:t xml:space="preserve"> </w:t>
      </w:r>
      <w:r w:rsidRPr="00E87BE5">
        <w:rPr>
          <w:sz w:val="28"/>
          <w:szCs w:val="28"/>
        </w:rPr>
        <w:t xml:space="preserve">привлечь </w:t>
      </w:r>
      <w:r w:rsidR="009F7CEC">
        <w:rPr>
          <w:sz w:val="28"/>
          <w:szCs w:val="28"/>
        </w:rPr>
        <w:t>90,8</w:t>
      </w:r>
      <w:r w:rsidRPr="00E87BE5">
        <w:rPr>
          <w:sz w:val="28"/>
          <w:szCs w:val="28"/>
        </w:rPr>
        <w:t xml:space="preserve"> млрд руб</w:t>
      </w:r>
      <w:r w:rsidR="00C8243F" w:rsidRPr="00E87BE5">
        <w:rPr>
          <w:sz w:val="28"/>
          <w:szCs w:val="28"/>
        </w:rPr>
        <w:t>лей</w:t>
      </w:r>
      <w:r w:rsidRPr="00E87BE5">
        <w:rPr>
          <w:sz w:val="28"/>
          <w:szCs w:val="28"/>
        </w:rPr>
        <w:t xml:space="preserve"> инвестиций в осно</w:t>
      </w:r>
      <w:r w:rsidR="00C8243F" w:rsidRPr="00E87BE5">
        <w:rPr>
          <w:sz w:val="28"/>
          <w:szCs w:val="28"/>
        </w:rPr>
        <w:t xml:space="preserve">вной капитал, </w:t>
      </w:r>
      <w:r w:rsidR="000D085D" w:rsidRPr="00E87BE5">
        <w:rPr>
          <w:sz w:val="28"/>
          <w:szCs w:val="28"/>
        </w:rPr>
        <w:t>создать</w:t>
      </w:r>
      <w:r w:rsidR="00F93ECE" w:rsidRPr="00E87BE5">
        <w:rPr>
          <w:sz w:val="28"/>
          <w:szCs w:val="28"/>
        </w:rPr>
        <w:t xml:space="preserve"> </w:t>
      </w:r>
      <w:r w:rsidR="00C8243F" w:rsidRPr="00E87BE5">
        <w:rPr>
          <w:sz w:val="28"/>
          <w:szCs w:val="28"/>
        </w:rPr>
        <w:t>1</w:t>
      </w:r>
      <w:r w:rsidRPr="00E87BE5">
        <w:rPr>
          <w:sz w:val="28"/>
          <w:szCs w:val="28"/>
        </w:rPr>
        <w:t>500 новых рабочих мест.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 xml:space="preserve">2.7. Волгоград – </w:t>
      </w:r>
      <w:r w:rsidR="00E74776" w:rsidRPr="00E87BE5">
        <w:rPr>
          <w:sz w:val="28"/>
          <w:szCs w:val="28"/>
        </w:rPr>
        <w:t>город, комфортный</w:t>
      </w:r>
      <w:r w:rsidRPr="00E87BE5">
        <w:rPr>
          <w:sz w:val="28"/>
          <w:szCs w:val="28"/>
        </w:rPr>
        <w:t xml:space="preserve"> для жизни населения</w:t>
      </w:r>
    </w:p>
    <w:p w:rsidR="00B10C82" w:rsidRPr="00E87BE5" w:rsidRDefault="00B10C82" w:rsidP="00F75483">
      <w:pPr>
        <w:ind w:firstLine="709"/>
        <w:jc w:val="center"/>
        <w:rPr>
          <w:sz w:val="28"/>
          <w:szCs w:val="28"/>
        </w:rPr>
      </w:pPr>
    </w:p>
    <w:p w:rsidR="00244E79" w:rsidRDefault="000F2794" w:rsidP="008B2694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2.7.1.</w:t>
      </w:r>
      <w:r w:rsidR="001D772F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Жилищное строительство</w:t>
      </w:r>
    </w:p>
    <w:p w:rsidR="004C420A" w:rsidRPr="00E87BE5" w:rsidRDefault="004C420A" w:rsidP="008B2694">
      <w:pPr>
        <w:jc w:val="center"/>
        <w:rPr>
          <w:sz w:val="28"/>
          <w:szCs w:val="28"/>
        </w:rPr>
      </w:pPr>
    </w:p>
    <w:p w:rsidR="00FC6583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По состоянию на 01.12.2023 площадь жилых помещений в Волго</w:t>
      </w:r>
      <w:r w:rsidR="001A3267">
        <w:rPr>
          <w:sz w:val="28"/>
          <w:szCs w:val="28"/>
        </w:rPr>
        <w:t>граде составляет 26,5 млн кв. м</w:t>
      </w:r>
      <w:r w:rsidRPr="007D354D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наибольшая площадь которых расположена в </w:t>
      </w:r>
      <w:r w:rsidRPr="00E87BE5">
        <w:rPr>
          <w:sz w:val="28"/>
          <w:szCs w:val="28"/>
        </w:rPr>
        <w:lastRenderedPageBreak/>
        <w:t xml:space="preserve">Дзержинском районе – 5,9 млн кв. м, наименьшая – в Центральном районе – </w:t>
      </w:r>
      <w:r w:rsidR="008B2694">
        <w:rPr>
          <w:sz w:val="28"/>
          <w:szCs w:val="28"/>
        </w:rPr>
        <w:t xml:space="preserve">               </w:t>
      </w:r>
      <w:r w:rsidRPr="00E87BE5">
        <w:rPr>
          <w:sz w:val="28"/>
          <w:szCs w:val="28"/>
        </w:rPr>
        <w:t xml:space="preserve">1,8 млн кв. м. Средняя жилищная обеспеченность составляет 25,4 кв. м на человека. В общем объеме жилищного фонда доля многоквартирных домов составляет 66% (более 5,5 тыс. единиц), </w:t>
      </w:r>
      <w:r w:rsidR="00617C4A">
        <w:rPr>
          <w:sz w:val="28"/>
          <w:szCs w:val="28"/>
        </w:rPr>
        <w:t xml:space="preserve">доля </w:t>
      </w:r>
      <w:r w:rsidRPr="00E87BE5">
        <w:rPr>
          <w:sz w:val="28"/>
          <w:szCs w:val="28"/>
        </w:rPr>
        <w:t xml:space="preserve">индивидуальных домов – 34% </w:t>
      </w:r>
      <w:r w:rsidR="007567EB">
        <w:rPr>
          <w:sz w:val="28"/>
          <w:szCs w:val="28"/>
        </w:rPr>
        <w:t xml:space="preserve">                     </w:t>
      </w:r>
      <w:proofErr w:type="gramStart"/>
      <w:r w:rsidR="007567EB">
        <w:rPr>
          <w:sz w:val="28"/>
          <w:szCs w:val="28"/>
        </w:rPr>
        <w:t xml:space="preserve">   </w:t>
      </w:r>
      <w:r w:rsidRPr="00E87BE5">
        <w:rPr>
          <w:sz w:val="28"/>
          <w:szCs w:val="28"/>
        </w:rPr>
        <w:t>(</w:t>
      </w:r>
      <w:proofErr w:type="gramEnd"/>
      <w:r w:rsidRPr="00E87BE5">
        <w:rPr>
          <w:sz w:val="28"/>
          <w:szCs w:val="28"/>
        </w:rPr>
        <w:t>более 57 тыс. единиц).</w:t>
      </w:r>
    </w:p>
    <w:p w:rsidR="004B2131" w:rsidRPr="00E87BE5" w:rsidRDefault="004B2131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За 2016–2022 годы из аварийного жилья переселены 4977 </w:t>
      </w:r>
      <w:r w:rsidR="007D6E4E" w:rsidRPr="008A7DF9">
        <w:rPr>
          <w:sz w:val="28"/>
          <w:szCs w:val="28"/>
        </w:rPr>
        <w:t>жителей Волгограда</w:t>
      </w:r>
      <w:r w:rsidRPr="00E87BE5">
        <w:rPr>
          <w:sz w:val="28"/>
          <w:szCs w:val="28"/>
        </w:rPr>
        <w:t xml:space="preserve">, </w:t>
      </w:r>
      <w:r w:rsidRPr="0077333C">
        <w:rPr>
          <w:sz w:val="28"/>
          <w:szCs w:val="28"/>
        </w:rPr>
        <w:t xml:space="preserve">аварийный </w:t>
      </w:r>
      <w:r w:rsidR="0077333C">
        <w:rPr>
          <w:sz w:val="28"/>
          <w:szCs w:val="28"/>
        </w:rPr>
        <w:t>жилищный</w:t>
      </w:r>
      <w:r w:rsidRPr="0077333C">
        <w:rPr>
          <w:sz w:val="28"/>
          <w:szCs w:val="28"/>
        </w:rPr>
        <w:t xml:space="preserve"> фонд </w:t>
      </w:r>
      <w:r w:rsidR="0077333C">
        <w:rPr>
          <w:sz w:val="28"/>
          <w:szCs w:val="28"/>
        </w:rPr>
        <w:t xml:space="preserve">Волгограда </w:t>
      </w:r>
      <w:r w:rsidRPr="0077333C">
        <w:rPr>
          <w:sz w:val="28"/>
          <w:szCs w:val="28"/>
        </w:rPr>
        <w:t>сократился</w:t>
      </w:r>
      <w:r w:rsidRPr="00E87BE5">
        <w:rPr>
          <w:sz w:val="28"/>
          <w:szCs w:val="28"/>
        </w:rPr>
        <w:t xml:space="preserve"> более чем </w:t>
      </w:r>
      <w:r w:rsidR="00F7303E">
        <w:rPr>
          <w:sz w:val="28"/>
          <w:szCs w:val="28"/>
        </w:rPr>
        <w:t xml:space="preserve">          </w:t>
      </w:r>
      <w:r w:rsidRPr="00E87BE5">
        <w:rPr>
          <w:sz w:val="28"/>
          <w:szCs w:val="28"/>
        </w:rPr>
        <w:t xml:space="preserve">на 81,8 тыс. кв. м. </w:t>
      </w:r>
      <w:r w:rsidRPr="0077333C">
        <w:rPr>
          <w:sz w:val="28"/>
          <w:szCs w:val="28"/>
        </w:rPr>
        <w:t xml:space="preserve">Аварийный </w:t>
      </w:r>
      <w:r w:rsidR="0077333C">
        <w:rPr>
          <w:sz w:val="28"/>
          <w:szCs w:val="28"/>
        </w:rPr>
        <w:t xml:space="preserve">жилищный </w:t>
      </w:r>
      <w:r w:rsidRPr="0077333C">
        <w:rPr>
          <w:sz w:val="28"/>
          <w:szCs w:val="28"/>
        </w:rPr>
        <w:t xml:space="preserve">фонд Волгограда </w:t>
      </w:r>
      <w:r w:rsidRPr="00E87BE5">
        <w:rPr>
          <w:sz w:val="28"/>
          <w:szCs w:val="28"/>
        </w:rPr>
        <w:t>на 01</w:t>
      </w:r>
      <w:r w:rsidR="002A16E8" w:rsidRPr="00E87BE5">
        <w:rPr>
          <w:sz w:val="28"/>
          <w:szCs w:val="28"/>
        </w:rPr>
        <w:t>.12.</w:t>
      </w:r>
      <w:r w:rsidRPr="00E87BE5">
        <w:rPr>
          <w:sz w:val="28"/>
          <w:szCs w:val="28"/>
        </w:rPr>
        <w:t>2023 составляет 538,4 тыс. кв. м.</w:t>
      </w:r>
    </w:p>
    <w:p w:rsidR="00292859" w:rsidRPr="00E87BE5" w:rsidRDefault="00FC6583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К проектам комплексного освоения, включающим инфраструктурное развитие территорий города, реализуемым за последние 5 лет, </w:t>
      </w:r>
      <w:proofErr w:type="gramStart"/>
      <w:r w:rsidRPr="00E87BE5">
        <w:rPr>
          <w:sz w:val="28"/>
          <w:szCs w:val="28"/>
        </w:rPr>
        <w:t xml:space="preserve">относятся: </w:t>
      </w:r>
      <w:r w:rsidR="008B2694">
        <w:rPr>
          <w:sz w:val="28"/>
          <w:szCs w:val="28"/>
        </w:rPr>
        <w:t xml:space="preserve">  </w:t>
      </w:r>
      <w:proofErr w:type="gramEnd"/>
      <w:r w:rsidR="008B2694">
        <w:rPr>
          <w:sz w:val="28"/>
          <w:szCs w:val="28"/>
        </w:rPr>
        <w:t xml:space="preserve">                 </w:t>
      </w:r>
      <w:r w:rsidR="00CB4D2C" w:rsidRPr="00E87BE5">
        <w:rPr>
          <w:sz w:val="28"/>
          <w:szCs w:val="28"/>
        </w:rPr>
        <w:t xml:space="preserve">ЖК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Долина</w:t>
      </w:r>
      <w:r w:rsidR="00E264D4" w:rsidRPr="00E87BE5">
        <w:rPr>
          <w:sz w:val="28"/>
          <w:szCs w:val="28"/>
        </w:rPr>
        <w:t>»</w:t>
      </w:r>
      <w:r w:rsidR="00CB4D2C" w:rsidRPr="00E87BE5">
        <w:rPr>
          <w:sz w:val="28"/>
          <w:szCs w:val="28"/>
        </w:rPr>
        <w:t xml:space="preserve"> и </w:t>
      </w:r>
      <w:r w:rsidR="00056811">
        <w:rPr>
          <w:sz w:val="28"/>
          <w:szCs w:val="28"/>
        </w:rPr>
        <w:t xml:space="preserve">ЖК </w:t>
      </w:r>
      <w:r w:rsidR="00E264D4" w:rsidRPr="00E87BE5">
        <w:rPr>
          <w:sz w:val="28"/>
          <w:szCs w:val="28"/>
        </w:rPr>
        <w:t>«</w:t>
      </w:r>
      <w:r w:rsidR="00CB4D2C" w:rsidRPr="00E87BE5">
        <w:rPr>
          <w:sz w:val="28"/>
          <w:szCs w:val="28"/>
        </w:rPr>
        <w:t>Новый свет</w:t>
      </w:r>
      <w:r w:rsidR="00E264D4" w:rsidRPr="00E87BE5">
        <w:rPr>
          <w:sz w:val="28"/>
          <w:szCs w:val="28"/>
        </w:rPr>
        <w:t>»</w:t>
      </w:r>
      <w:r w:rsidR="00892C5B" w:rsidRPr="00E87BE5">
        <w:rPr>
          <w:sz w:val="28"/>
          <w:szCs w:val="28"/>
        </w:rPr>
        <w:t xml:space="preserve"> </w:t>
      </w:r>
      <w:r w:rsidR="00EF1381" w:rsidRPr="00E87BE5">
        <w:rPr>
          <w:sz w:val="28"/>
          <w:szCs w:val="28"/>
        </w:rPr>
        <w:t xml:space="preserve">– </w:t>
      </w:r>
      <w:r w:rsidR="00CB4D2C" w:rsidRPr="00E87BE5">
        <w:rPr>
          <w:sz w:val="28"/>
          <w:szCs w:val="28"/>
        </w:rPr>
        <w:t xml:space="preserve">в Советском </w:t>
      </w:r>
      <w:r w:rsidR="00892C5B" w:rsidRPr="00E87BE5">
        <w:rPr>
          <w:sz w:val="28"/>
          <w:szCs w:val="28"/>
        </w:rPr>
        <w:t>районе</w:t>
      </w:r>
      <w:r w:rsidR="00D451C9" w:rsidRPr="00E87BE5">
        <w:rPr>
          <w:sz w:val="28"/>
          <w:szCs w:val="28"/>
        </w:rPr>
        <w:t xml:space="preserve">, </w:t>
      </w:r>
      <w:r w:rsidR="00CB4D2C" w:rsidRPr="00E87BE5">
        <w:rPr>
          <w:sz w:val="28"/>
          <w:szCs w:val="28"/>
        </w:rPr>
        <w:t xml:space="preserve">ЖК </w:t>
      </w:r>
      <w:r w:rsidR="00E264D4" w:rsidRPr="00E87BE5">
        <w:rPr>
          <w:sz w:val="28"/>
          <w:szCs w:val="28"/>
        </w:rPr>
        <w:t>«</w:t>
      </w:r>
      <w:r w:rsidR="00892C5B" w:rsidRPr="00E87BE5">
        <w:rPr>
          <w:sz w:val="28"/>
          <w:szCs w:val="28"/>
        </w:rPr>
        <w:t>Санаторный</w:t>
      </w:r>
      <w:r w:rsidR="00E264D4" w:rsidRPr="00E87BE5">
        <w:rPr>
          <w:sz w:val="28"/>
          <w:szCs w:val="28"/>
        </w:rPr>
        <w:t>»</w:t>
      </w:r>
      <w:r w:rsidR="00892C5B" w:rsidRPr="00E87BE5">
        <w:rPr>
          <w:sz w:val="28"/>
          <w:szCs w:val="28"/>
        </w:rPr>
        <w:t xml:space="preserve"> – в Кировском районе</w:t>
      </w:r>
      <w:r w:rsidR="00D451C9" w:rsidRPr="00E87BE5">
        <w:rPr>
          <w:sz w:val="28"/>
          <w:szCs w:val="28"/>
        </w:rPr>
        <w:t xml:space="preserve">, </w:t>
      </w:r>
      <w:r w:rsidR="002E6C64" w:rsidRPr="00E87BE5">
        <w:rPr>
          <w:sz w:val="28"/>
          <w:szCs w:val="28"/>
        </w:rPr>
        <w:t xml:space="preserve">ЖК «Роза ветров» и ЖК «Шоколад» </w:t>
      </w:r>
      <w:r w:rsidR="00056811">
        <w:rPr>
          <w:sz w:val="28"/>
          <w:szCs w:val="28"/>
        </w:rPr>
        <w:t xml:space="preserve">– </w:t>
      </w:r>
      <w:r w:rsidR="00D451C9" w:rsidRPr="00E87BE5">
        <w:rPr>
          <w:sz w:val="28"/>
          <w:szCs w:val="28"/>
        </w:rPr>
        <w:t>в Д</w:t>
      </w:r>
      <w:r w:rsidR="002E6C64" w:rsidRPr="00E87BE5">
        <w:rPr>
          <w:sz w:val="28"/>
          <w:szCs w:val="28"/>
        </w:rPr>
        <w:t>зержинском районе, ЖК по ул. Профсоюзн</w:t>
      </w:r>
      <w:r w:rsidR="00056811">
        <w:rPr>
          <w:sz w:val="28"/>
          <w:szCs w:val="28"/>
        </w:rPr>
        <w:t>ой –</w:t>
      </w:r>
      <w:r w:rsidR="002E6C64" w:rsidRPr="00E87BE5">
        <w:rPr>
          <w:sz w:val="28"/>
          <w:szCs w:val="28"/>
        </w:rPr>
        <w:t xml:space="preserve"> в Ворошиловском районе,</w:t>
      </w:r>
      <w:r w:rsidR="00293A2E" w:rsidRPr="00E87BE5">
        <w:rPr>
          <w:sz w:val="28"/>
          <w:szCs w:val="28"/>
        </w:rPr>
        <w:t xml:space="preserve"> ЖК «Акварель» </w:t>
      </w:r>
      <w:r w:rsidR="00241A15">
        <w:rPr>
          <w:sz w:val="28"/>
          <w:szCs w:val="28"/>
        </w:rPr>
        <w:t xml:space="preserve">– </w:t>
      </w:r>
      <w:r w:rsidR="00293A2E" w:rsidRPr="00E87BE5">
        <w:rPr>
          <w:sz w:val="28"/>
          <w:szCs w:val="28"/>
        </w:rPr>
        <w:t>в Краснооктябрьском районе</w:t>
      </w:r>
      <w:r w:rsidR="00CB4D2C" w:rsidRPr="00E87BE5">
        <w:rPr>
          <w:sz w:val="28"/>
          <w:szCs w:val="28"/>
        </w:rPr>
        <w:t xml:space="preserve">. </w:t>
      </w:r>
    </w:p>
    <w:p w:rsidR="00D451C9" w:rsidRPr="00E87BE5" w:rsidRDefault="00CB4D2C" w:rsidP="00F75483">
      <w:pPr>
        <w:ind w:firstLine="709"/>
        <w:jc w:val="both"/>
        <w:rPr>
          <w:sz w:val="28"/>
          <w:szCs w:val="28"/>
          <w:lang w:eastAsia="en-US"/>
        </w:rPr>
      </w:pPr>
      <w:r w:rsidRPr="00E87BE5">
        <w:rPr>
          <w:sz w:val="28"/>
          <w:szCs w:val="28"/>
          <w:lang w:eastAsia="en-US"/>
        </w:rPr>
        <w:t>Развитие нового жилищного строительства планируется осуществлять</w:t>
      </w:r>
      <w:r w:rsidR="00F7303E">
        <w:rPr>
          <w:sz w:val="28"/>
          <w:szCs w:val="28"/>
          <w:lang w:eastAsia="en-US"/>
        </w:rPr>
        <w:t xml:space="preserve">                </w:t>
      </w:r>
      <w:r w:rsidRPr="00E87BE5">
        <w:rPr>
          <w:sz w:val="28"/>
          <w:szCs w:val="28"/>
          <w:lang w:eastAsia="en-US"/>
        </w:rPr>
        <w:t xml:space="preserve"> с учетом сохранения существующей капитальной и индивидуальной застройки </w:t>
      </w:r>
      <w:r w:rsidR="00F7303E">
        <w:rPr>
          <w:sz w:val="28"/>
          <w:szCs w:val="28"/>
          <w:lang w:eastAsia="en-US"/>
        </w:rPr>
        <w:t xml:space="preserve">    </w:t>
      </w:r>
      <w:r w:rsidRPr="00E87BE5">
        <w:rPr>
          <w:sz w:val="28"/>
          <w:szCs w:val="28"/>
          <w:lang w:eastAsia="en-US"/>
        </w:rPr>
        <w:t>с зам</w:t>
      </w:r>
      <w:r w:rsidR="009901A1" w:rsidRPr="00E87BE5">
        <w:rPr>
          <w:sz w:val="28"/>
          <w:szCs w:val="28"/>
          <w:lang w:eastAsia="en-US"/>
        </w:rPr>
        <w:t>еной ветхого и аварийного жилья</w:t>
      </w:r>
      <w:r w:rsidR="00D451C9" w:rsidRPr="00E87BE5">
        <w:rPr>
          <w:sz w:val="28"/>
          <w:szCs w:val="28"/>
          <w:lang w:eastAsia="en-US"/>
        </w:rPr>
        <w:t xml:space="preserve"> </w:t>
      </w:r>
      <w:r w:rsidR="005246FC">
        <w:rPr>
          <w:sz w:val="28"/>
          <w:szCs w:val="28"/>
          <w:lang w:eastAsia="en-US"/>
        </w:rPr>
        <w:t xml:space="preserve">и </w:t>
      </w:r>
      <w:r w:rsidR="00967085">
        <w:rPr>
          <w:sz w:val="28"/>
          <w:szCs w:val="28"/>
          <w:lang w:eastAsia="en-US"/>
        </w:rPr>
        <w:t>увелич</w:t>
      </w:r>
      <w:r w:rsidR="005246FC">
        <w:rPr>
          <w:sz w:val="28"/>
          <w:szCs w:val="28"/>
          <w:lang w:eastAsia="en-US"/>
        </w:rPr>
        <w:t>ением</w:t>
      </w:r>
      <w:r w:rsidRPr="00E87BE5">
        <w:rPr>
          <w:sz w:val="28"/>
          <w:szCs w:val="28"/>
          <w:lang w:eastAsia="en-US"/>
        </w:rPr>
        <w:t xml:space="preserve"> территории жилой застройки</w:t>
      </w:r>
      <w:r w:rsidR="007973BF">
        <w:rPr>
          <w:sz w:val="28"/>
          <w:szCs w:val="28"/>
          <w:lang w:eastAsia="en-US"/>
        </w:rPr>
        <w:t xml:space="preserve"> </w:t>
      </w:r>
      <w:r w:rsidRPr="00E87BE5">
        <w:rPr>
          <w:sz w:val="28"/>
          <w:szCs w:val="28"/>
          <w:lang w:eastAsia="en-US"/>
        </w:rPr>
        <w:t xml:space="preserve">за счет освоения свободных </w:t>
      </w:r>
      <w:r w:rsidR="00BB1F16" w:rsidRPr="00E87BE5">
        <w:rPr>
          <w:sz w:val="28"/>
          <w:szCs w:val="28"/>
          <w:lang w:eastAsia="en-US"/>
        </w:rPr>
        <w:t xml:space="preserve">территорий </w:t>
      </w:r>
      <w:r w:rsidR="00292859" w:rsidRPr="00E87BE5">
        <w:rPr>
          <w:sz w:val="28"/>
          <w:szCs w:val="28"/>
          <w:lang w:eastAsia="en-US"/>
        </w:rPr>
        <w:t xml:space="preserve">с учетом комплексного подхода к развитию </w:t>
      </w:r>
      <w:r w:rsidR="00BB1F16" w:rsidRPr="00E87BE5">
        <w:rPr>
          <w:sz w:val="28"/>
          <w:szCs w:val="28"/>
          <w:lang w:eastAsia="en-US"/>
        </w:rPr>
        <w:t>в пределах границ города</w:t>
      </w:r>
      <w:r w:rsidRPr="00E87BE5">
        <w:rPr>
          <w:sz w:val="28"/>
          <w:szCs w:val="28"/>
          <w:lang w:eastAsia="en-US"/>
        </w:rPr>
        <w:t>.</w:t>
      </w:r>
    </w:p>
    <w:p w:rsidR="00DC2795" w:rsidRPr="00E87BE5" w:rsidRDefault="00DC2795" w:rsidP="008B2694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Одним </w:t>
      </w:r>
      <w:r w:rsidR="00BB1F16" w:rsidRPr="00E87BE5">
        <w:rPr>
          <w:sz w:val="28"/>
          <w:szCs w:val="28"/>
        </w:rPr>
        <w:t xml:space="preserve">из </w:t>
      </w:r>
      <w:r w:rsidRPr="00E87BE5">
        <w:rPr>
          <w:sz w:val="28"/>
          <w:szCs w:val="28"/>
        </w:rPr>
        <w:t>механизмов обновления жилищного фонда Волгограда</w:t>
      </w:r>
      <w:r w:rsidR="00611A31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активно реализуемы</w:t>
      </w:r>
      <w:r w:rsidR="0076050E">
        <w:rPr>
          <w:sz w:val="28"/>
          <w:szCs w:val="28"/>
        </w:rPr>
        <w:t>х</w:t>
      </w:r>
      <w:r w:rsidRPr="00E87BE5">
        <w:rPr>
          <w:sz w:val="28"/>
          <w:szCs w:val="28"/>
        </w:rPr>
        <w:t xml:space="preserve"> </w:t>
      </w:r>
      <w:r w:rsidR="0005261C">
        <w:rPr>
          <w:sz w:val="28"/>
          <w:szCs w:val="28"/>
        </w:rPr>
        <w:t>Волгоградской областью</w:t>
      </w:r>
      <w:r w:rsidRPr="00E87BE5">
        <w:rPr>
          <w:sz w:val="28"/>
          <w:szCs w:val="28"/>
        </w:rPr>
        <w:t>, муниципалитетом и застройщиками</w:t>
      </w:r>
      <w:r w:rsidR="00611A31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является механизм, предусмотренный Законом Волгоградской области </w:t>
      </w:r>
      <w:r w:rsidR="00587976">
        <w:rPr>
          <w:sz w:val="28"/>
          <w:szCs w:val="28"/>
        </w:rPr>
        <w:t xml:space="preserve">                             </w:t>
      </w:r>
      <w:r w:rsidRPr="00E87BE5">
        <w:rPr>
          <w:sz w:val="28"/>
          <w:szCs w:val="28"/>
        </w:rPr>
        <w:t>от 30</w:t>
      </w:r>
      <w:r w:rsidR="003A1B76">
        <w:rPr>
          <w:sz w:val="28"/>
          <w:szCs w:val="28"/>
        </w:rPr>
        <w:t xml:space="preserve"> июня </w:t>
      </w:r>
      <w:r w:rsidRPr="00E87BE5">
        <w:rPr>
          <w:sz w:val="28"/>
          <w:szCs w:val="28"/>
        </w:rPr>
        <w:t>2015</w:t>
      </w:r>
      <w:r w:rsidR="003A1B76">
        <w:rPr>
          <w:sz w:val="28"/>
          <w:szCs w:val="28"/>
        </w:rPr>
        <w:t xml:space="preserve"> г.</w:t>
      </w:r>
      <w:r w:rsidRPr="00E87BE5">
        <w:rPr>
          <w:sz w:val="28"/>
          <w:szCs w:val="28"/>
        </w:rPr>
        <w:t xml:space="preserve"> № 85-ОД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</w:t>
      </w:r>
      <w:r w:rsidR="00707AD3">
        <w:rPr>
          <w:sz w:val="28"/>
          <w:szCs w:val="28"/>
        </w:rPr>
        <w:t xml:space="preserve">аренду без проведения торгов». </w:t>
      </w:r>
    </w:p>
    <w:p w:rsidR="00DC2795" w:rsidRPr="00E87BE5" w:rsidRDefault="00DC2795" w:rsidP="008B2694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рамках заключенных инвестиционных соглашений в </w:t>
      </w:r>
      <w:r w:rsidR="00707AD3">
        <w:rPr>
          <w:sz w:val="28"/>
          <w:szCs w:val="28"/>
        </w:rPr>
        <w:t>10-</w:t>
      </w:r>
      <w:r w:rsidRPr="00E87BE5">
        <w:rPr>
          <w:sz w:val="28"/>
          <w:szCs w:val="28"/>
        </w:rPr>
        <w:t xml:space="preserve">летней перспективе </w:t>
      </w:r>
      <w:r w:rsidR="008B2694">
        <w:rPr>
          <w:sz w:val="28"/>
          <w:szCs w:val="28"/>
        </w:rPr>
        <w:t>планируется построить порядка 3</w:t>
      </w:r>
      <w:r w:rsidRPr="00E87BE5">
        <w:rPr>
          <w:sz w:val="28"/>
          <w:szCs w:val="28"/>
        </w:rPr>
        <w:t>616 тыс.</w:t>
      </w:r>
      <w:r w:rsidR="008B2694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кв.</w:t>
      </w:r>
      <w:r w:rsidR="008B2694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м жилья, из которых подлежат передаче в муниципальную </w:t>
      </w:r>
      <w:r w:rsidRPr="00C0405D">
        <w:rPr>
          <w:sz w:val="28"/>
          <w:szCs w:val="28"/>
        </w:rPr>
        <w:t>собственность</w:t>
      </w:r>
      <w:r w:rsidR="008B2694" w:rsidRPr="00C0405D">
        <w:rPr>
          <w:sz w:val="28"/>
          <w:szCs w:val="28"/>
        </w:rPr>
        <w:t xml:space="preserve"> </w:t>
      </w:r>
      <w:r w:rsidR="00864BEA" w:rsidRPr="00C0405D">
        <w:rPr>
          <w:sz w:val="28"/>
          <w:szCs w:val="28"/>
        </w:rPr>
        <w:t xml:space="preserve">Волгограда </w:t>
      </w:r>
      <w:r w:rsidRPr="00C0405D">
        <w:rPr>
          <w:sz w:val="28"/>
          <w:szCs w:val="28"/>
        </w:rPr>
        <w:t>163</w:t>
      </w:r>
      <w:r w:rsidRPr="00E87BE5">
        <w:rPr>
          <w:sz w:val="28"/>
          <w:szCs w:val="28"/>
        </w:rPr>
        <w:t>,5 тыс.</w:t>
      </w:r>
      <w:r w:rsidR="008B2694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кв.</w:t>
      </w:r>
      <w:r w:rsidR="008B2694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м. </w:t>
      </w:r>
    </w:p>
    <w:p w:rsidR="00DC2795" w:rsidRPr="00E87BE5" w:rsidRDefault="00240AA7" w:rsidP="008B2694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C0405D">
        <w:rPr>
          <w:sz w:val="28"/>
          <w:szCs w:val="28"/>
        </w:rPr>
        <w:t>Указанный</w:t>
      </w:r>
      <w:r>
        <w:rPr>
          <w:sz w:val="28"/>
          <w:szCs w:val="28"/>
        </w:rPr>
        <w:t xml:space="preserve"> </w:t>
      </w:r>
      <w:r w:rsidR="00DC2795" w:rsidRPr="00E87BE5">
        <w:rPr>
          <w:sz w:val="28"/>
          <w:szCs w:val="28"/>
        </w:rPr>
        <w:t xml:space="preserve">механизм направлен на стимулирование увеличения объема строительства жилья и улучшения инвестиционного климата, а также на сокращение </w:t>
      </w:r>
      <w:r w:rsidR="00DC2795" w:rsidRPr="00BA4424">
        <w:rPr>
          <w:sz w:val="28"/>
          <w:szCs w:val="28"/>
        </w:rPr>
        <w:t>аварийного жилищного фонда Волгограда</w:t>
      </w:r>
      <w:r w:rsidR="00DC2795" w:rsidRPr="00E87BE5">
        <w:rPr>
          <w:sz w:val="28"/>
          <w:szCs w:val="28"/>
        </w:rPr>
        <w:t xml:space="preserve"> и улучшение жилищных условий граждан.</w:t>
      </w:r>
    </w:p>
    <w:p w:rsidR="00293A2E" w:rsidRPr="00E87BE5" w:rsidRDefault="00D451C9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К трендам </w:t>
      </w:r>
      <w:r w:rsidR="00BB1F16" w:rsidRPr="00E87BE5">
        <w:rPr>
          <w:sz w:val="28"/>
          <w:szCs w:val="28"/>
        </w:rPr>
        <w:t xml:space="preserve">10-летней перспективы </w:t>
      </w:r>
      <w:r w:rsidRPr="00E87BE5">
        <w:rPr>
          <w:sz w:val="28"/>
          <w:szCs w:val="28"/>
        </w:rPr>
        <w:t>жилищного с</w:t>
      </w:r>
      <w:r w:rsidR="00B703C8">
        <w:rPr>
          <w:sz w:val="28"/>
          <w:szCs w:val="28"/>
        </w:rPr>
        <w:t>троительства в Волгограде относя</w:t>
      </w:r>
      <w:r w:rsidRPr="00E87BE5">
        <w:rPr>
          <w:sz w:val="28"/>
          <w:szCs w:val="28"/>
        </w:rPr>
        <w:t>тся комплексная квартальная застройка, объединяющая жилую и общественную функции (многофункциональный кластер), обеспечивающая пешеходную доступность объектов первой необходимости и повседневного пользования</w:t>
      </w:r>
      <w:r w:rsidR="002E6C64" w:rsidRPr="00E87BE5">
        <w:rPr>
          <w:sz w:val="28"/>
          <w:szCs w:val="28"/>
        </w:rPr>
        <w:t xml:space="preserve">, </w:t>
      </w:r>
      <w:r w:rsidR="00BB1F16" w:rsidRPr="00E87BE5">
        <w:rPr>
          <w:sz w:val="28"/>
          <w:szCs w:val="28"/>
        </w:rPr>
        <w:t xml:space="preserve">а также комплексная </w:t>
      </w:r>
      <w:r w:rsidR="002E6C64" w:rsidRPr="00E87BE5">
        <w:rPr>
          <w:sz w:val="28"/>
          <w:szCs w:val="28"/>
        </w:rPr>
        <w:t>застройка береговой линии</w:t>
      </w:r>
      <w:r w:rsidR="00293A2E" w:rsidRPr="00E87BE5">
        <w:rPr>
          <w:sz w:val="28"/>
          <w:szCs w:val="28"/>
        </w:rPr>
        <w:t xml:space="preserve"> – на территории бывших промышленны</w:t>
      </w:r>
      <w:r w:rsidR="00BB1F16" w:rsidRPr="00E87BE5">
        <w:rPr>
          <w:sz w:val="28"/>
          <w:szCs w:val="28"/>
        </w:rPr>
        <w:t>х площадок, вышедших из оборота</w:t>
      </w:r>
      <w:r w:rsidR="00293A2E" w:rsidRPr="00E87BE5">
        <w:rPr>
          <w:sz w:val="28"/>
          <w:szCs w:val="28"/>
        </w:rPr>
        <w:t xml:space="preserve">. 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 учетом комплексной перспективной жилой застройки </w:t>
      </w:r>
      <w:r w:rsidR="002A16E8" w:rsidRPr="00E87BE5">
        <w:rPr>
          <w:sz w:val="28"/>
          <w:szCs w:val="28"/>
        </w:rPr>
        <w:t xml:space="preserve">в целях </w:t>
      </w:r>
      <w:r w:rsidRPr="00E87BE5">
        <w:rPr>
          <w:sz w:val="28"/>
          <w:szCs w:val="28"/>
        </w:rPr>
        <w:t>обеспечени</w:t>
      </w:r>
      <w:r w:rsidR="002A16E8" w:rsidRPr="00E87BE5">
        <w:rPr>
          <w:sz w:val="28"/>
          <w:szCs w:val="28"/>
        </w:rPr>
        <w:t>я</w:t>
      </w:r>
      <w:r w:rsidRPr="00E87BE5">
        <w:rPr>
          <w:sz w:val="28"/>
          <w:szCs w:val="28"/>
        </w:rPr>
        <w:t xml:space="preserve"> населения необходимыми для комфортной жизни социальными объектами </w:t>
      </w:r>
      <w:r w:rsidR="00BB1F16" w:rsidRPr="00E87BE5">
        <w:rPr>
          <w:sz w:val="28"/>
          <w:szCs w:val="28"/>
        </w:rPr>
        <w:t xml:space="preserve">запланированы </w:t>
      </w:r>
      <w:r w:rsidR="002A16E8" w:rsidRPr="00E87BE5">
        <w:rPr>
          <w:sz w:val="28"/>
          <w:szCs w:val="28"/>
        </w:rPr>
        <w:t>в перспективе</w:t>
      </w:r>
      <w:r w:rsidRPr="00E87BE5">
        <w:rPr>
          <w:sz w:val="28"/>
          <w:szCs w:val="28"/>
        </w:rPr>
        <w:t xml:space="preserve"> </w:t>
      </w:r>
      <w:r w:rsidR="00BB1F16" w:rsidRPr="00E87BE5">
        <w:rPr>
          <w:sz w:val="28"/>
          <w:szCs w:val="28"/>
        </w:rPr>
        <w:t xml:space="preserve">строительства новые </w:t>
      </w:r>
      <w:r w:rsidRPr="00E87BE5">
        <w:rPr>
          <w:sz w:val="28"/>
          <w:szCs w:val="28"/>
        </w:rPr>
        <w:t>детски</w:t>
      </w:r>
      <w:r w:rsidR="002A16E8" w:rsidRPr="00E87BE5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сад</w:t>
      </w:r>
      <w:r w:rsidR="002A16E8" w:rsidRPr="00E87BE5">
        <w:rPr>
          <w:sz w:val="28"/>
          <w:szCs w:val="28"/>
        </w:rPr>
        <w:t>ы</w:t>
      </w:r>
      <w:r w:rsidRPr="00E87BE5">
        <w:rPr>
          <w:sz w:val="28"/>
          <w:szCs w:val="28"/>
        </w:rPr>
        <w:t>, школ</w:t>
      </w:r>
      <w:r w:rsidR="002A16E8" w:rsidRPr="00E87BE5">
        <w:rPr>
          <w:sz w:val="28"/>
          <w:szCs w:val="28"/>
        </w:rPr>
        <w:t>ы</w:t>
      </w:r>
      <w:r w:rsidRPr="00E87BE5">
        <w:rPr>
          <w:sz w:val="28"/>
          <w:szCs w:val="28"/>
        </w:rPr>
        <w:t>, спортивны</w:t>
      </w:r>
      <w:r w:rsidR="002A16E8" w:rsidRPr="00E87BE5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объект</w:t>
      </w:r>
      <w:r w:rsidR="002A16E8" w:rsidRPr="00E87BE5">
        <w:rPr>
          <w:sz w:val="28"/>
          <w:szCs w:val="28"/>
        </w:rPr>
        <w:t>ы</w:t>
      </w:r>
      <w:r w:rsidRPr="00E87BE5">
        <w:rPr>
          <w:sz w:val="28"/>
          <w:szCs w:val="28"/>
        </w:rPr>
        <w:t>, расположенны</w:t>
      </w:r>
      <w:r w:rsidR="002A16E8" w:rsidRPr="00E87BE5">
        <w:rPr>
          <w:sz w:val="28"/>
          <w:szCs w:val="28"/>
        </w:rPr>
        <w:t xml:space="preserve">е </w:t>
      </w:r>
      <w:r w:rsidRPr="00E87BE5">
        <w:rPr>
          <w:sz w:val="28"/>
          <w:szCs w:val="28"/>
        </w:rPr>
        <w:t xml:space="preserve">в шаговой доступности. </w:t>
      </w:r>
    </w:p>
    <w:p w:rsidR="000F2794" w:rsidRPr="00E87BE5" w:rsidRDefault="000F2794" w:rsidP="008B2694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2.7.2. Коммунальная инфраструктура</w:t>
      </w:r>
    </w:p>
    <w:p w:rsidR="00BB1F16" w:rsidRPr="00E87BE5" w:rsidRDefault="00BB1F16" w:rsidP="00F75483">
      <w:pPr>
        <w:ind w:firstLine="709"/>
        <w:jc w:val="center"/>
        <w:rPr>
          <w:sz w:val="28"/>
          <w:szCs w:val="28"/>
        </w:rPr>
      </w:pPr>
    </w:p>
    <w:p w:rsidR="00A83770" w:rsidRDefault="00CB4D2C" w:rsidP="00F75483">
      <w:pPr>
        <w:ind w:firstLine="709"/>
        <w:jc w:val="both"/>
        <w:rPr>
          <w:sz w:val="28"/>
          <w:szCs w:val="28"/>
          <w:lang w:eastAsia="en-US"/>
        </w:rPr>
      </w:pPr>
      <w:r w:rsidRPr="00E87BE5">
        <w:rPr>
          <w:sz w:val="28"/>
          <w:szCs w:val="28"/>
          <w:lang w:eastAsia="en-US"/>
        </w:rPr>
        <w:t xml:space="preserve">Коммунальная инфраструктура </w:t>
      </w:r>
      <w:r w:rsidR="00B84312" w:rsidRPr="00E87BE5">
        <w:rPr>
          <w:sz w:val="28"/>
          <w:szCs w:val="28"/>
          <w:lang w:eastAsia="en-US"/>
        </w:rPr>
        <w:t xml:space="preserve">Волгограда </w:t>
      </w:r>
      <w:r w:rsidRPr="00E87BE5">
        <w:rPr>
          <w:sz w:val="28"/>
          <w:szCs w:val="28"/>
          <w:lang w:eastAsia="en-US"/>
        </w:rPr>
        <w:t>характеризуется изно</w:t>
      </w:r>
      <w:r w:rsidR="002A16E8" w:rsidRPr="00E87BE5">
        <w:rPr>
          <w:sz w:val="28"/>
          <w:szCs w:val="28"/>
          <w:lang w:eastAsia="en-US"/>
        </w:rPr>
        <w:t>сом</w:t>
      </w:r>
      <w:r w:rsidR="000C07D9" w:rsidRPr="00E87BE5">
        <w:rPr>
          <w:sz w:val="28"/>
          <w:szCs w:val="28"/>
          <w:lang w:eastAsia="en-US"/>
        </w:rPr>
        <w:t>,</w:t>
      </w:r>
      <w:r w:rsidRPr="00E87BE5">
        <w:rPr>
          <w:sz w:val="28"/>
          <w:szCs w:val="28"/>
          <w:lang w:eastAsia="en-US"/>
        </w:rPr>
        <w:t xml:space="preserve"> технологическ</w:t>
      </w:r>
      <w:r w:rsidR="000C07D9" w:rsidRPr="00E87BE5">
        <w:rPr>
          <w:sz w:val="28"/>
          <w:szCs w:val="28"/>
          <w:lang w:eastAsia="en-US"/>
        </w:rPr>
        <w:t>им</w:t>
      </w:r>
      <w:r w:rsidRPr="00E87BE5">
        <w:rPr>
          <w:sz w:val="28"/>
          <w:szCs w:val="28"/>
          <w:lang w:eastAsia="en-US"/>
        </w:rPr>
        <w:t xml:space="preserve"> отставани</w:t>
      </w:r>
      <w:r w:rsidR="000C07D9" w:rsidRPr="00E87BE5">
        <w:rPr>
          <w:sz w:val="28"/>
          <w:szCs w:val="28"/>
          <w:lang w:eastAsia="en-US"/>
        </w:rPr>
        <w:t>ем</w:t>
      </w:r>
      <w:r w:rsidRPr="00E87BE5">
        <w:rPr>
          <w:sz w:val="28"/>
          <w:szCs w:val="28"/>
          <w:lang w:eastAsia="en-US"/>
        </w:rPr>
        <w:t xml:space="preserve"> и низкими темпами обновления основных фондов. </w:t>
      </w:r>
    </w:p>
    <w:p w:rsidR="003C5E1B" w:rsidRPr="00E87BE5" w:rsidRDefault="003C5E1B" w:rsidP="00F75483">
      <w:pPr>
        <w:ind w:firstLine="709"/>
        <w:jc w:val="both"/>
        <w:rPr>
          <w:sz w:val="28"/>
          <w:szCs w:val="28"/>
          <w:lang w:eastAsia="en-US"/>
        </w:rPr>
      </w:pPr>
      <w:r w:rsidRPr="00E87BE5">
        <w:rPr>
          <w:sz w:val="28"/>
          <w:szCs w:val="28"/>
          <w:lang w:eastAsia="en-US"/>
        </w:rPr>
        <w:t>В целях повышения качества жизни граждан, улучшения экологической ситуации и обеспечения развития жилищного строительства планиру</w:t>
      </w:r>
      <w:r w:rsidR="002D0C3D">
        <w:rPr>
          <w:sz w:val="28"/>
          <w:szCs w:val="28"/>
          <w:lang w:eastAsia="en-US"/>
        </w:rPr>
        <w:t>ю</w:t>
      </w:r>
      <w:r w:rsidRPr="00E87BE5">
        <w:rPr>
          <w:sz w:val="28"/>
          <w:szCs w:val="28"/>
          <w:lang w:eastAsia="en-US"/>
        </w:rPr>
        <w:t>тся масштабная модернизация эксплуатируемых коммунальных систем, строи</w:t>
      </w:r>
      <w:r w:rsidR="002D0C3D">
        <w:rPr>
          <w:sz w:val="28"/>
          <w:szCs w:val="28"/>
          <w:lang w:eastAsia="en-US"/>
        </w:rPr>
        <w:t>тельство новых инженерных сетей</w:t>
      </w:r>
      <w:r w:rsidR="002D0C3D" w:rsidRPr="00A83770">
        <w:rPr>
          <w:sz w:val="28"/>
          <w:szCs w:val="28"/>
          <w:lang w:eastAsia="en-US"/>
        </w:rPr>
        <w:t>,</w:t>
      </w:r>
      <w:r w:rsidRPr="00A83770">
        <w:rPr>
          <w:sz w:val="28"/>
          <w:szCs w:val="28"/>
          <w:lang w:eastAsia="en-US"/>
        </w:rPr>
        <w:t xml:space="preserve"> </w:t>
      </w:r>
      <w:r w:rsidR="002D0C3D" w:rsidRPr="00A83770">
        <w:rPr>
          <w:sz w:val="28"/>
          <w:szCs w:val="28"/>
          <w:lang w:eastAsia="en-US"/>
        </w:rPr>
        <w:t xml:space="preserve">что </w:t>
      </w:r>
      <w:r w:rsidRPr="00A83770">
        <w:rPr>
          <w:sz w:val="28"/>
          <w:szCs w:val="28"/>
          <w:lang w:eastAsia="en-US"/>
        </w:rPr>
        <w:t xml:space="preserve">позволит </w:t>
      </w:r>
      <w:r w:rsidRPr="00E87BE5">
        <w:rPr>
          <w:sz w:val="28"/>
          <w:szCs w:val="28"/>
          <w:lang w:eastAsia="en-US"/>
        </w:rPr>
        <w:t>обеспечить пустующие земельные участки необходимой коммунальной инфраструктурой, а также увеличить объем вводимого жилья и новых объектов социальной и коммерческой инфраструктур.</w:t>
      </w:r>
    </w:p>
    <w:p w:rsidR="000C07D9" w:rsidRPr="00E87BE5" w:rsidRDefault="000C07D9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  <w:lang w:eastAsia="en-US"/>
        </w:rPr>
        <w:t>В 10-летней перспективе планируется р</w:t>
      </w:r>
      <w:r w:rsidRPr="00E87BE5">
        <w:rPr>
          <w:sz w:val="28"/>
          <w:szCs w:val="28"/>
        </w:rPr>
        <w:t>азвитие инженерной инфраструктуры в целях обеспечения новых комплексных застроек</w:t>
      </w:r>
      <w:r w:rsidR="00D23C5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коммунальными ресурсами, населения Волгограда</w:t>
      </w:r>
      <w:r w:rsidR="00106623">
        <w:rPr>
          <w:sz w:val="28"/>
          <w:szCs w:val="28"/>
        </w:rPr>
        <w:t xml:space="preserve"> </w:t>
      </w:r>
      <w:r w:rsidR="00106623" w:rsidRPr="00A83770">
        <w:rPr>
          <w:sz w:val="28"/>
          <w:szCs w:val="28"/>
        </w:rPr>
        <w:t>–</w:t>
      </w:r>
      <w:r w:rsidRPr="00A83770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бесперебойными жилищно-коммунальными услугами. </w:t>
      </w:r>
    </w:p>
    <w:p w:rsidR="00050783" w:rsidRPr="00E87BE5" w:rsidRDefault="00050783" w:rsidP="00F75483">
      <w:pPr>
        <w:ind w:firstLine="708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Эффектами для населения от реализации запланированных мероприятий стан</w:t>
      </w:r>
      <w:r w:rsidR="005B1642">
        <w:rPr>
          <w:sz w:val="28"/>
          <w:szCs w:val="28"/>
        </w:rPr>
        <w:t>у</w:t>
      </w:r>
      <w:r w:rsidRPr="00E87BE5">
        <w:rPr>
          <w:sz w:val="28"/>
          <w:szCs w:val="28"/>
        </w:rPr>
        <w:t>т повышение качества предоставляемых жилищно-коммунальных услуг путем строительства</w:t>
      </w:r>
      <w:r w:rsidR="00A479E6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реконструкции и модернизации объектов коммунальной инфраструктуры, увеличение протяженности сетей </w:t>
      </w:r>
      <w:r w:rsidR="00A147DC" w:rsidRPr="009202D5">
        <w:rPr>
          <w:sz w:val="28"/>
          <w:szCs w:val="28"/>
        </w:rPr>
        <w:t>жилищно-коммунального хозяйства</w:t>
      </w:r>
      <w:r w:rsidRPr="009202D5">
        <w:rPr>
          <w:sz w:val="28"/>
          <w:szCs w:val="28"/>
        </w:rPr>
        <w:t>, уч</w:t>
      </w:r>
      <w:r w:rsidRPr="00E87BE5">
        <w:rPr>
          <w:sz w:val="28"/>
          <w:szCs w:val="28"/>
        </w:rPr>
        <w:t>аствующих в транспортировке коммунальных ресурсов потребителям, снижение аварийности на объектах коммунальной инфраструктуры.</w:t>
      </w:r>
    </w:p>
    <w:p w:rsidR="00BB1F16" w:rsidRPr="00E87BE5" w:rsidRDefault="00BB1F16" w:rsidP="00F75483">
      <w:pPr>
        <w:ind w:firstLine="709"/>
        <w:jc w:val="both"/>
        <w:rPr>
          <w:sz w:val="28"/>
          <w:szCs w:val="28"/>
          <w:lang w:eastAsia="en-US"/>
        </w:rPr>
      </w:pPr>
    </w:p>
    <w:p w:rsidR="000F2794" w:rsidRPr="00E87BE5" w:rsidRDefault="00D1405E" w:rsidP="008B269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F2794" w:rsidRPr="00E87BE5">
        <w:rPr>
          <w:sz w:val="28"/>
          <w:szCs w:val="28"/>
        </w:rPr>
        <w:t>.7.3. Экология</w:t>
      </w:r>
    </w:p>
    <w:p w:rsidR="00BB1F16" w:rsidRPr="00E87BE5" w:rsidRDefault="00BB1F16" w:rsidP="00F754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5E1B" w:rsidRPr="006108AC" w:rsidRDefault="003C5E1B" w:rsidP="00F754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Экологическая ситуация на территории Волгограда по отдельным параметрам качества атмосферного воздуха, поверхностных вод и почв характеризуется отклонением от нормативных требований. На уровень загрязнения окружающей среды влияют состояние и эффективность использования хозяйствующими субъектами природоохранного оборудования, выполнение природоохранных мероприятий, снижающих негативное </w:t>
      </w:r>
      <w:r w:rsidR="00F057C4" w:rsidRPr="006108AC">
        <w:rPr>
          <w:rFonts w:eastAsiaTheme="minorHAnsi"/>
          <w:sz w:val="28"/>
          <w:szCs w:val="28"/>
          <w:lang w:eastAsia="en-US"/>
        </w:rPr>
        <w:t xml:space="preserve">воздействие </w:t>
      </w:r>
      <w:r w:rsidRPr="006108AC">
        <w:rPr>
          <w:rFonts w:eastAsiaTheme="minorHAnsi"/>
          <w:sz w:val="28"/>
          <w:szCs w:val="28"/>
          <w:lang w:eastAsia="en-US"/>
        </w:rPr>
        <w:t xml:space="preserve">на окружающую среду, а также </w:t>
      </w:r>
      <w:r w:rsidR="00F63DE1" w:rsidRPr="006108AC">
        <w:rPr>
          <w:rFonts w:eastAsiaTheme="minorHAnsi"/>
          <w:sz w:val="28"/>
          <w:szCs w:val="28"/>
          <w:lang w:eastAsia="en-US"/>
        </w:rPr>
        <w:t>наличие</w:t>
      </w:r>
      <w:r w:rsidR="00F63DE1">
        <w:rPr>
          <w:rFonts w:eastAsiaTheme="minorHAnsi"/>
          <w:sz w:val="28"/>
          <w:szCs w:val="28"/>
          <w:lang w:eastAsia="en-US"/>
        </w:rPr>
        <w:t xml:space="preserve"> </w:t>
      </w:r>
      <w:r w:rsidR="00F63DE1" w:rsidRPr="006108AC">
        <w:rPr>
          <w:rFonts w:eastAsiaTheme="minorHAnsi"/>
          <w:sz w:val="28"/>
          <w:szCs w:val="28"/>
          <w:lang w:eastAsia="en-US"/>
        </w:rPr>
        <w:t xml:space="preserve">объектов накопленного вреда </w:t>
      </w:r>
      <w:r w:rsidRPr="006108AC">
        <w:rPr>
          <w:rFonts w:eastAsiaTheme="minorHAnsi"/>
          <w:sz w:val="28"/>
          <w:szCs w:val="28"/>
          <w:lang w:eastAsia="en-US"/>
        </w:rPr>
        <w:t>от прошлой деятельности.</w:t>
      </w:r>
    </w:p>
    <w:p w:rsidR="003C5E1B" w:rsidRPr="00E87BE5" w:rsidRDefault="003C5E1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целях обеспечения благоприятного экологического баланса на территории Волгограда планиру</w:t>
      </w:r>
      <w:r w:rsidR="009E06BD">
        <w:rPr>
          <w:sz w:val="28"/>
          <w:szCs w:val="28"/>
        </w:rPr>
        <w:t>ю</w:t>
      </w:r>
      <w:r w:rsidRPr="00E87BE5">
        <w:rPr>
          <w:sz w:val="28"/>
          <w:szCs w:val="28"/>
        </w:rPr>
        <w:t>тся:</w:t>
      </w:r>
    </w:p>
    <w:p w:rsidR="003C5E1B" w:rsidRPr="00E87BE5" w:rsidRDefault="003C5E1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реализация комплексной программы озеленения города, в рамках которой предусмотрено создание 142 объектов озеленения во всех районах, с высадкой более 320 тыс. зеленых насаждений;</w:t>
      </w:r>
    </w:p>
    <w:p w:rsidR="003C5E1B" w:rsidRPr="00E87BE5" w:rsidRDefault="003C5E1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проведение работ по ликвидации всех </w:t>
      </w:r>
      <w:r w:rsidRPr="006108AC">
        <w:rPr>
          <w:sz w:val="28"/>
          <w:szCs w:val="28"/>
        </w:rPr>
        <w:t>объектов накопленного вреда окружающей среде на</w:t>
      </w:r>
      <w:r w:rsidRPr="00E87BE5">
        <w:rPr>
          <w:sz w:val="28"/>
          <w:szCs w:val="28"/>
        </w:rPr>
        <w:t xml:space="preserve"> территории </w:t>
      </w:r>
      <w:r w:rsidR="00176280" w:rsidRPr="007B13E9">
        <w:rPr>
          <w:sz w:val="28"/>
          <w:szCs w:val="28"/>
        </w:rPr>
        <w:t>Волгограда:</w:t>
      </w:r>
      <w:r w:rsidRPr="00E87BE5">
        <w:rPr>
          <w:sz w:val="28"/>
          <w:szCs w:val="28"/>
        </w:rPr>
        <w:t xml:space="preserve"> ликвидация свалок, расположенных на территориях </w:t>
      </w:r>
      <w:proofErr w:type="spellStart"/>
      <w:r w:rsidRPr="00E87BE5">
        <w:rPr>
          <w:sz w:val="28"/>
          <w:szCs w:val="28"/>
        </w:rPr>
        <w:t>Тракторозаводского</w:t>
      </w:r>
      <w:proofErr w:type="spellEnd"/>
      <w:r w:rsidRPr="00E87BE5">
        <w:rPr>
          <w:sz w:val="28"/>
          <w:szCs w:val="28"/>
        </w:rPr>
        <w:t xml:space="preserve">, Ворошиловского и Красноармейского районов, </w:t>
      </w:r>
      <w:r w:rsidRPr="002567B7">
        <w:rPr>
          <w:sz w:val="28"/>
          <w:szCs w:val="28"/>
        </w:rPr>
        <w:t>а также</w:t>
      </w:r>
      <w:r w:rsidRPr="00E87BE5">
        <w:rPr>
          <w:sz w:val="28"/>
          <w:szCs w:val="28"/>
        </w:rPr>
        <w:t xml:space="preserve"> ликвидация </w:t>
      </w:r>
      <w:r w:rsidRPr="007B13E9">
        <w:rPr>
          <w:sz w:val="28"/>
          <w:szCs w:val="28"/>
        </w:rPr>
        <w:t>объектов от прошлой деятельности на ВОАО «Химп</w:t>
      </w:r>
      <w:r w:rsidRPr="00E87BE5">
        <w:rPr>
          <w:sz w:val="28"/>
          <w:szCs w:val="28"/>
        </w:rPr>
        <w:t xml:space="preserve">ром» (обезвреживание </w:t>
      </w:r>
      <w:proofErr w:type="spellStart"/>
      <w:r w:rsidRPr="00E87BE5">
        <w:rPr>
          <w:sz w:val="28"/>
          <w:szCs w:val="28"/>
        </w:rPr>
        <w:t>шламонакопителя</w:t>
      </w:r>
      <w:proofErr w:type="spellEnd"/>
      <w:r w:rsidRPr="00E87BE5">
        <w:rPr>
          <w:sz w:val="28"/>
          <w:szCs w:val="28"/>
        </w:rPr>
        <w:t xml:space="preserve"> «Белое море»);</w:t>
      </w:r>
    </w:p>
    <w:p w:rsidR="003C5E1B" w:rsidRPr="00E87BE5" w:rsidRDefault="003C5E1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проведение инвентаризации кладбищ и мест захоронений на них, обустройство дорог (проездов), расположенных на территории кладбищ, устройство ограждений на всех кладбищах;</w:t>
      </w:r>
    </w:p>
    <w:p w:rsidR="003C5E1B" w:rsidRPr="00E87BE5" w:rsidRDefault="003C5E1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строительство приюта и ветеринарной клиники для животных без владельцев.</w:t>
      </w:r>
    </w:p>
    <w:p w:rsidR="003C5E1B" w:rsidRPr="00E87BE5" w:rsidRDefault="003C5E1B" w:rsidP="00F754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BE5">
        <w:rPr>
          <w:rFonts w:eastAsiaTheme="minorHAnsi"/>
          <w:sz w:val="28"/>
          <w:szCs w:val="28"/>
          <w:lang w:eastAsia="en-US"/>
        </w:rPr>
        <w:t xml:space="preserve">Важной задачей экологической безопасности на территории Волгограда является разрешение проблемы накопления твердых коммунальных отходов (далее – ТКО) на местах с недостаточной защитой объектов охраны окружающей природной среды. Основной причиной данного факта является недостаточная обеспеченность Волгограда необходимым количеством объектов размещения ТКО, что запланировано </w:t>
      </w:r>
      <w:r w:rsidR="00BB1F16" w:rsidRPr="00E87BE5">
        <w:rPr>
          <w:rFonts w:eastAsiaTheme="minorHAnsi"/>
          <w:sz w:val="28"/>
          <w:szCs w:val="28"/>
          <w:lang w:eastAsia="en-US"/>
        </w:rPr>
        <w:t xml:space="preserve">в полном объеме </w:t>
      </w:r>
      <w:r w:rsidRPr="00E87BE5">
        <w:rPr>
          <w:rFonts w:eastAsiaTheme="minorHAnsi"/>
          <w:sz w:val="28"/>
          <w:szCs w:val="28"/>
          <w:lang w:eastAsia="en-US"/>
        </w:rPr>
        <w:t xml:space="preserve">разрешить в течение срока действия Программы. </w:t>
      </w:r>
    </w:p>
    <w:p w:rsidR="000F2794" w:rsidRPr="00E87BE5" w:rsidRDefault="000F2794" w:rsidP="00F75483">
      <w:pPr>
        <w:ind w:firstLine="709"/>
        <w:jc w:val="both"/>
        <w:rPr>
          <w:strike/>
          <w:sz w:val="28"/>
          <w:szCs w:val="28"/>
        </w:rPr>
      </w:pPr>
      <w:r w:rsidRPr="00E87BE5">
        <w:rPr>
          <w:sz w:val="28"/>
          <w:szCs w:val="28"/>
        </w:rPr>
        <w:t>Создание «зеленого» каркаса позволит восстановить зеленые насаждения на всей территории Волгограда и увеличить показатель обеспеченности населения зелеными насаждениями с 16 кв. м/чел</w:t>
      </w:r>
      <w:r w:rsidR="00B82BE4">
        <w:rPr>
          <w:sz w:val="28"/>
          <w:szCs w:val="28"/>
        </w:rPr>
        <w:t>.</w:t>
      </w:r>
      <w:r w:rsidRPr="00E87BE5">
        <w:rPr>
          <w:sz w:val="28"/>
          <w:szCs w:val="28"/>
        </w:rPr>
        <w:t xml:space="preserve"> на одного жителя Волгограда до </w:t>
      </w:r>
      <w:r w:rsidR="00630EEA">
        <w:rPr>
          <w:sz w:val="28"/>
          <w:szCs w:val="28"/>
        </w:rPr>
        <w:t>20</w:t>
      </w:r>
      <w:r w:rsidRPr="00E87BE5">
        <w:rPr>
          <w:sz w:val="28"/>
          <w:szCs w:val="28"/>
        </w:rPr>
        <w:t xml:space="preserve"> кв. м/чел.</w:t>
      </w:r>
    </w:p>
    <w:p w:rsidR="000F2794" w:rsidRPr="00E87BE5" w:rsidRDefault="000F2794" w:rsidP="00F75483">
      <w:pPr>
        <w:ind w:firstLine="709"/>
        <w:jc w:val="both"/>
        <w:rPr>
          <w:snapToGrid w:val="0"/>
          <w:sz w:val="28"/>
        </w:rPr>
      </w:pPr>
      <w:r w:rsidRPr="00E87BE5">
        <w:rPr>
          <w:sz w:val="28"/>
          <w:szCs w:val="28"/>
        </w:rPr>
        <w:t>Водохозяйственная обстановка, сложившаяся на территории Волгограда, требует принятия необходимых мер</w:t>
      </w:r>
      <w:r w:rsidR="00BB1F16" w:rsidRPr="00E87BE5">
        <w:rPr>
          <w:sz w:val="28"/>
          <w:szCs w:val="28"/>
        </w:rPr>
        <w:t xml:space="preserve"> –</w:t>
      </w:r>
      <w:r w:rsidR="004D4CD4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строительств</w:t>
      </w:r>
      <w:r w:rsidR="00864CD7" w:rsidRPr="004D4CD4">
        <w:rPr>
          <w:sz w:val="28"/>
          <w:szCs w:val="28"/>
        </w:rPr>
        <w:t>а</w:t>
      </w:r>
      <w:r w:rsidRPr="00E87BE5">
        <w:rPr>
          <w:sz w:val="28"/>
          <w:szCs w:val="28"/>
        </w:rPr>
        <w:t xml:space="preserve"> берегоукрепительных сооружений правого берега р. Волги (в районе жилой застройки </w:t>
      </w:r>
      <w:r w:rsidR="00C73329">
        <w:rPr>
          <w:sz w:val="28"/>
          <w:szCs w:val="28"/>
        </w:rPr>
        <w:t xml:space="preserve">                                    </w:t>
      </w:r>
      <w:r w:rsidRPr="00E87BE5">
        <w:rPr>
          <w:sz w:val="28"/>
          <w:szCs w:val="28"/>
        </w:rPr>
        <w:t>ул. им. Циолковского – ул. Самарская) – этапы № 2, № 3, № 4, № 5, а также</w:t>
      </w:r>
      <w:r w:rsidR="00C73329">
        <w:rPr>
          <w:sz w:val="28"/>
          <w:szCs w:val="28"/>
        </w:rPr>
        <w:t xml:space="preserve">               </w:t>
      </w:r>
      <w:r w:rsidRPr="00E87BE5">
        <w:rPr>
          <w:sz w:val="28"/>
          <w:szCs w:val="28"/>
        </w:rPr>
        <w:t xml:space="preserve"> в Краснооктябрьском и </w:t>
      </w:r>
      <w:proofErr w:type="spellStart"/>
      <w:r w:rsidRPr="00E87BE5">
        <w:rPr>
          <w:sz w:val="28"/>
          <w:szCs w:val="28"/>
        </w:rPr>
        <w:t>Тракторозаводском</w:t>
      </w:r>
      <w:proofErr w:type="spellEnd"/>
      <w:r w:rsidRPr="00E87BE5">
        <w:rPr>
          <w:sz w:val="28"/>
          <w:szCs w:val="28"/>
        </w:rPr>
        <w:t xml:space="preserve"> районах (от ул. Химической до </w:t>
      </w:r>
      <w:r w:rsidR="00C73329">
        <w:rPr>
          <w:sz w:val="28"/>
          <w:szCs w:val="28"/>
        </w:rPr>
        <w:t xml:space="preserve">     </w:t>
      </w:r>
      <w:r w:rsidRPr="00E87BE5">
        <w:rPr>
          <w:sz w:val="28"/>
          <w:szCs w:val="28"/>
        </w:rPr>
        <w:t xml:space="preserve">пос. </w:t>
      </w:r>
      <w:proofErr w:type="spellStart"/>
      <w:r w:rsidRPr="00E87BE5">
        <w:rPr>
          <w:sz w:val="28"/>
          <w:szCs w:val="28"/>
        </w:rPr>
        <w:t>Спартановка</w:t>
      </w:r>
      <w:proofErr w:type="spellEnd"/>
      <w:r w:rsidRPr="00E87BE5">
        <w:rPr>
          <w:sz w:val="28"/>
          <w:szCs w:val="28"/>
        </w:rPr>
        <w:t xml:space="preserve">), что позволит образовать единую линию </w:t>
      </w:r>
      <w:proofErr w:type="spellStart"/>
      <w:r w:rsidRPr="00E87BE5">
        <w:rPr>
          <w:sz w:val="28"/>
          <w:szCs w:val="28"/>
        </w:rPr>
        <w:t>берегоукрепления</w:t>
      </w:r>
      <w:proofErr w:type="spellEnd"/>
      <w:r w:rsidRPr="00E87BE5">
        <w:rPr>
          <w:sz w:val="28"/>
          <w:szCs w:val="28"/>
        </w:rPr>
        <w:t xml:space="preserve"> Волгограда протяженностью 50 км – основу для создания самой длинной набережной в </w:t>
      </w:r>
      <w:r w:rsidR="008B2694">
        <w:rPr>
          <w:sz w:val="28"/>
          <w:szCs w:val="28"/>
        </w:rPr>
        <w:t xml:space="preserve">мире и магистрали, соединяющей </w:t>
      </w:r>
      <w:r w:rsidRPr="00E87BE5">
        <w:rPr>
          <w:sz w:val="28"/>
          <w:szCs w:val="28"/>
        </w:rPr>
        <w:t xml:space="preserve">6 из 8 районов </w:t>
      </w:r>
      <w:r w:rsidRPr="004D4CD4">
        <w:rPr>
          <w:sz w:val="28"/>
          <w:szCs w:val="28"/>
        </w:rPr>
        <w:t>Волгограда</w:t>
      </w:r>
      <w:r w:rsidR="00EE3F0A">
        <w:rPr>
          <w:sz w:val="28"/>
          <w:szCs w:val="28"/>
        </w:rPr>
        <w:t>.</w:t>
      </w:r>
      <w:r w:rsidRPr="00E87BE5">
        <w:rPr>
          <w:sz w:val="28"/>
          <w:szCs w:val="28"/>
        </w:rPr>
        <w:t xml:space="preserve"> </w:t>
      </w:r>
      <w:r w:rsidR="00A8413A">
        <w:rPr>
          <w:sz w:val="28"/>
          <w:szCs w:val="28"/>
        </w:rPr>
        <w:t xml:space="preserve">Строительство планируемых участков позволит </w:t>
      </w:r>
      <w:r w:rsidRPr="00E87BE5">
        <w:rPr>
          <w:snapToGrid w:val="0"/>
          <w:sz w:val="28"/>
        </w:rPr>
        <w:t>обеспечить развитие транспортной, рекреационной и социальной инфрастр</w:t>
      </w:r>
      <w:r w:rsidR="00864CD7">
        <w:rPr>
          <w:snapToGrid w:val="0"/>
          <w:sz w:val="28"/>
        </w:rPr>
        <w:t xml:space="preserve">уктур, продлить рокадную </w:t>
      </w:r>
      <w:r w:rsidR="00864CD7" w:rsidRPr="004D4CD4">
        <w:rPr>
          <w:snapToGrid w:val="0"/>
          <w:sz w:val="28"/>
        </w:rPr>
        <w:t>дорогу</w:t>
      </w:r>
      <w:r w:rsidR="004D4CD4" w:rsidRPr="004D4CD4">
        <w:rPr>
          <w:snapToGrid w:val="0"/>
          <w:sz w:val="28"/>
        </w:rPr>
        <w:t>,</w:t>
      </w:r>
      <w:r w:rsidRPr="00E87BE5">
        <w:rPr>
          <w:snapToGrid w:val="0"/>
          <w:sz w:val="28"/>
        </w:rPr>
        <w:t xml:space="preserve"> </w:t>
      </w:r>
      <w:r w:rsidR="00A8413A">
        <w:rPr>
          <w:snapToGrid w:val="0"/>
          <w:sz w:val="28"/>
        </w:rPr>
        <w:t xml:space="preserve">их укрепление – </w:t>
      </w:r>
      <w:r w:rsidRPr="00E87BE5">
        <w:rPr>
          <w:snapToGrid w:val="0"/>
          <w:sz w:val="28"/>
        </w:rPr>
        <w:t xml:space="preserve">сохранить исторически ценные объекты и объединить их в единый доступный комплекс памятных мест от не сдавшегося фашистам сталинградского элеватора до места героической высадки 13-й Гвардейской стрелковой дивизии генерала </w:t>
      </w:r>
      <w:proofErr w:type="spellStart"/>
      <w:r w:rsidRPr="00E87BE5">
        <w:rPr>
          <w:snapToGrid w:val="0"/>
          <w:sz w:val="28"/>
        </w:rPr>
        <w:t>А.И.Родимцева</w:t>
      </w:r>
      <w:proofErr w:type="spellEnd"/>
      <w:r w:rsidRPr="00E87BE5">
        <w:rPr>
          <w:snapToGrid w:val="0"/>
          <w:sz w:val="28"/>
        </w:rPr>
        <w:t>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Расчистка русел малых рек восстановит деградирующие водные объекты, созда</w:t>
      </w:r>
      <w:r w:rsidR="008B2694">
        <w:rPr>
          <w:sz w:val="28"/>
          <w:szCs w:val="28"/>
        </w:rPr>
        <w:t>с</w:t>
      </w:r>
      <w:r w:rsidRPr="00E87BE5">
        <w:rPr>
          <w:sz w:val="28"/>
          <w:szCs w:val="28"/>
        </w:rPr>
        <w:t>т условия для улучшения экологической и санитарно-эпидемиологической обстановки на территории Волгограда.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Проведение </w:t>
      </w:r>
      <w:r w:rsidR="00176FE2" w:rsidRPr="008D5E59">
        <w:rPr>
          <w:sz w:val="28"/>
          <w:szCs w:val="28"/>
        </w:rPr>
        <w:t xml:space="preserve">указанных </w:t>
      </w:r>
      <w:r w:rsidRPr="00E87BE5">
        <w:rPr>
          <w:sz w:val="28"/>
          <w:szCs w:val="28"/>
        </w:rPr>
        <w:t>мероприятий позволит улучшить экологические условия проживания</w:t>
      </w:r>
      <w:r w:rsidR="000C07D9" w:rsidRPr="00E87BE5">
        <w:rPr>
          <w:sz w:val="28"/>
          <w:szCs w:val="28"/>
        </w:rPr>
        <w:t xml:space="preserve"> населения Волгограда</w:t>
      </w:r>
      <w:r w:rsidRPr="00E87BE5">
        <w:rPr>
          <w:sz w:val="28"/>
          <w:szCs w:val="28"/>
        </w:rPr>
        <w:t xml:space="preserve">, создать новые рекреационные зоны. Таким образом, неотъемлемым условием дальнейшего развития Волгограда являются создание комфортных условий для жителей, сбалансированное развитие районов Волгограда, обеспечение доступа к рабочим местам (снижение трудовой миграции Волгограда), сервисам, благоустроенным пространствам, качественному жилью. </w:t>
      </w:r>
    </w:p>
    <w:p w:rsidR="00BB1F16" w:rsidRDefault="00BB1F16" w:rsidP="00F75483">
      <w:pPr>
        <w:ind w:firstLine="709"/>
        <w:jc w:val="both"/>
        <w:rPr>
          <w:sz w:val="28"/>
          <w:szCs w:val="28"/>
        </w:rPr>
      </w:pPr>
    </w:p>
    <w:p w:rsidR="00331BEF" w:rsidRDefault="00331BEF" w:rsidP="00F75483">
      <w:pPr>
        <w:ind w:firstLine="709"/>
        <w:jc w:val="both"/>
        <w:rPr>
          <w:sz w:val="28"/>
          <w:szCs w:val="28"/>
        </w:rPr>
      </w:pPr>
    </w:p>
    <w:p w:rsidR="00331BEF" w:rsidRDefault="00331BEF" w:rsidP="00F75483">
      <w:pPr>
        <w:ind w:firstLine="709"/>
        <w:jc w:val="both"/>
        <w:rPr>
          <w:sz w:val="28"/>
          <w:szCs w:val="28"/>
        </w:rPr>
      </w:pPr>
    </w:p>
    <w:p w:rsidR="00331BEF" w:rsidRDefault="00331BEF" w:rsidP="00F75483">
      <w:pPr>
        <w:ind w:firstLine="709"/>
        <w:jc w:val="both"/>
        <w:rPr>
          <w:sz w:val="28"/>
          <w:szCs w:val="28"/>
        </w:rPr>
      </w:pPr>
    </w:p>
    <w:p w:rsidR="00331BEF" w:rsidRPr="00E87BE5" w:rsidRDefault="00331BEF" w:rsidP="00F75483">
      <w:pPr>
        <w:ind w:firstLine="709"/>
        <w:jc w:val="both"/>
        <w:rPr>
          <w:sz w:val="28"/>
          <w:szCs w:val="28"/>
        </w:rPr>
      </w:pPr>
    </w:p>
    <w:p w:rsidR="008B2694" w:rsidRDefault="000F2794" w:rsidP="008B2694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2.7.4. Развитие общественных пространств</w:t>
      </w:r>
      <w:r w:rsidR="000C07D9" w:rsidRPr="00E87BE5">
        <w:rPr>
          <w:sz w:val="28"/>
          <w:szCs w:val="28"/>
        </w:rPr>
        <w:t>, в т</w:t>
      </w:r>
      <w:r w:rsidR="008B2694">
        <w:rPr>
          <w:sz w:val="28"/>
          <w:szCs w:val="28"/>
        </w:rPr>
        <w:t xml:space="preserve">ом </w:t>
      </w:r>
      <w:r w:rsidR="000C07D9" w:rsidRPr="00E87BE5">
        <w:rPr>
          <w:sz w:val="28"/>
          <w:szCs w:val="28"/>
        </w:rPr>
        <w:t>ч</w:t>
      </w:r>
      <w:r w:rsidR="008B2694">
        <w:rPr>
          <w:sz w:val="28"/>
          <w:szCs w:val="28"/>
        </w:rPr>
        <w:t xml:space="preserve">исле </w:t>
      </w:r>
      <w:r w:rsidR="000C07D9" w:rsidRPr="00E87BE5">
        <w:rPr>
          <w:sz w:val="28"/>
          <w:szCs w:val="28"/>
        </w:rPr>
        <w:t xml:space="preserve">архитектурной </w:t>
      </w:r>
    </w:p>
    <w:p w:rsidR="000F2794" w:rsidRPr="00E87BE5" w:rsidRDefault="000C07D9" w:rsidP="008B2694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 xml:space="preserve">идентичности районов </w:t>
      </w:r>
      <w:r w:rsidR="00E620EC" w:rsidRPr="00D27124">
        <w:rPr>
          <w:sz w:val="28"/>
          <w:szCs w:val="28"/>
        </w:rPr>
        <w:t>Волгограда</w:t>
      </w:r>
    </w:p>
    <w:p w:rsidR="00BB1F16" w:rsidRPr="00E87BE5" w:rsidRDefault="00BB1F16" w:rsidP="00F75483">
      <w:pPr>
        <w:ind w:firstLine="709"/>
        <w:jc w:val="center"/>
        <w:rPr>
          <w:sz w:val="28"/>
          <w:szCs w:val="28"/>
        </w:rPr>
      </w:pPr>
    </w:p>
    <w:p w:rsidR="000C07D9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Развитие жилищного строительства с учетом сохранения существующей капитальной и индивидуальной застройки с заменой ветхого и аварийного жилья, а также освоения свободных территорий в пределах границ города сопровождается раз</w:t>
      </w:r>
      <w:r w:rsidR="000C07D9" w:rsidRPr="00E87BE5">
        <w:rPr>
          <w:sz w:val="28"/>
          <w:szCs w:val="28"/>
        </w:rPr>
        <w:t>витием общественных пространств, которые играют важную роль в процессе жизнедеятельности людей.</w:t>
      </w:r>
      <w:r w:rsidRPr="00E87BE5">
        <w:rPr>
          <w:sz w:val="28"/>
          <w:szCs w:val="28"/>
        </w:rPr>
        <w:t xml:space="preserve"> Комфортное, безопасное пространство является привлекательным не только для жителей города, но и для туристов и инвесторов, которые положительно влияют на экономическую составляющую города.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Развитие городского центра, набережной и системы общественных зон в каждом районе является одним из эффективных инструментов повышения привлекательности города в целом и отдельных его </w:t>
      </w:r>
      <w:r w:rsidR="00ED78C0" w:rsidRPr="00E87BE5">
        <w:rPr>
          <w:sz w:val="28"/>
          <w:szCs w:val="28"/>
        </w:rPr>
        <w:t>районов</w:t>
      </w:r>
      <w:r w:rsidRPr="00E87BE5">
        <w:rPr>
          <w:sz w:val="28"/>
          <w:szCs w:val="28"/>
        </w:rPr>
        <w:t xml:space="preserve"> и территорий для проживания. В настоящее время </w:t>
      </w:r>
      <w:r w:rsidR="00B10C82" w:rsidRPr="00E87BE5">
        <w:rPr>
          <w:sz w:val="28"/>
          <w:szCs w:val="28"/>
        </w:rPr>
        <w:t xml:space="preserve">в Волгограде насчитывается 295 </w:t>
      </w:r>
      <w:r w:rsidRPr="00E87BE5">
        <w:rPr>
          <w:sz w:val="28"/>
          <w:szCs w:val="28"/>
        </w:rPr>
        <w:t>общественных пространств.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Планируется в каждом районе Волгограда реализовать мероприятия, которые подчеркнут, сохранят и </w:t>
      </w:r>
      <w:r w:rsidR="00CD42EF" w:rsidRPr="00507D0D">
        <w:rPr>
          <w:sz w:val="28"/>
          <w:szCs w:val="28"/>
        </w:rPr>
        <w:t xml:space="preserve">придадут импульс </w:t>
      </w:r>
      <w:r w:rsidRPr="00507D0D">
        <w:rPr>
          <w:sz w:val="28"/>
          <w:szCs w:val="28"/>
        </w:rPr>
        <w:t>развити</w:t>
      </w:r>
      <w:r w:rsidR="00E103F4" w:rsidRPr="00507D0D">
        <w:rPr>
          <w:sz w:val="28"/>
          <w:szCs w:val="28"/>
        </w:rPr>
        <w:t>ю</w:t>
      </w:r>
      <w:r w:rsidRPr="00507D0D">
        <w:rPr>
          <w:sz w:val="28"/>
          <w:szCs w:val="28"/>
        </w:rPr>
        <w:t xml:space="preserve"> культурной </w:t>
      </w:r>
      <w:r w:rsidRPr="00E87BE5">
        <w:rPr>
          <w:sz w:val="28"/>
          <w:szCs w:val="28"/>
        </w:rPr>
        <w:t xml:space="preserve">и архитектурно-исторической идентичности </w:t>
      </w:r>
      <w:r w:rsidR="000C07D9" w:rsidRPr="00E87BE5">
        <w:rPr>
          <w:sz w:val="28"/>
          <w:szCs w:val="28"/>
        </w:rPr>
        <w:t>города</w:t>
      </w:r>
      <w:r w:rsidRPr="00E87BE5">
        <w:rPr>
          <w:sz w:val="28"/>
          <w:szCs w:val="28"/>
        </w:rPr>
        <w:t>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Так, в </w:t>
      </w:r>
      <w:proofErr w:type="spellStart"/>
      <w:r w:rsidRPr="00E87BE5">
        <w:rPr>
          <w:sz w:val="28"/>
          <w:szCs w:val="28"/>
        </w:rPr>
        <w:t>Тракторозаводском</w:t>
      </w:r>
      <w:proofErr w:type="spellEnd"/>
      <w:r w:rsidRPr="00E87BE5">
        <w:rPr>
          <w:sz w:val="28"/>
          <w:szCs w:val="28"/>
        </w:rPr>
        <w:t xml:space="preserve"> районе это будут мероприятия, направленные на восстановление исторически значимых мест, таких как создание пешеходной зоны по ул. им. Дзержинского, благоустройство и развитие территории, прилегающей к «Народному стадиону Трактор», комплексное освоение пустующей территории бывшего Волгоградского тракторного завода, на которой предполагается построить 1</w:t>
      </w:r>
      <w:r w:rsidR="008B2694">
        <w:rPr>
          <w:sz w:val="28"/>
          <w:szCs w:val="28"/>
        </w:rPr>
        <w:t xml:space="preserve"> млн</w:t>
      </w:r>
      <w:r w:rsidR="004F1878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кв. м жилья, объекты соц</w:t>
      </w:r>
      <w:r w:rsidR="000C07D9" w:rsidRPr="00E87BE5">
        <w:rPr>
          <w:sz w:val="28"/>
          <w:szCs w:val="28"/>
        </w:rPr>
        <w:t>иальной инфраструктуры</w:t>
      </w:r>
      <w:r w:rsidRPr="00E87BE5">
        <w:rPr>
          <w:sz w:val="28"/>
          <w:szCs w:val="28"/>
        </w:rPr>
        <w:t xml:space="preserve">, досуга и развлечений. </w:t>
      </w:r>
    </w:p>
    <w:p w:rsidR="000C07D9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</w:t>
      </w:r>
      <w:proofErr w:type="spellStart"/>
      <w:r w:rsidRPr="00E87BE5">
        <w:rPr>
          <w:sz w:val="28"/>
          <w:szCs w:val="28"/>
        </w:rPr>
        <w:t>Тракторозаводском</w:t>
      </w:r>
      <w:proofErr w:type="spellEnd"/>
      <w:r w:rsidRPr="00E87BE5">
        <w:rPr>
          <w:sz w:val="28"/>
          <w:szCs w:val="28"/>
        </w:rPr>
        <w:t xml:space="preserve"> районе планируется создание элемента инновационной инфраструктуры – межуниверситетского кампуса мирового уровня для привлечения студентов, исследователей и молодых ученых из разных регионов. Предлагается развитие набережной и рекреационных пространств пойм рек Сухая </w:t>
      </w:r>
      <w:proofErr w:type="spellStart"/>
      <w:r w:rsidRPr="00E87BE5">
        <w:rPr>
          <w:sz w:val="28"/>
          <w:szCs w:val="28"/>
        </w:rPr>
        <w:t>Мечетка</w:t>
      </w:r>
      <w:proofErr w:type="spellEnd"/>
      <w:r w:rsidRPr="00E87BE5">
        <w:rPr>
          <w:sz w:val="28"/>
          <w:szCs w:val="28"/>
        </w:rPr>
        <w:t xml:space="preserve"> и Мокрая </w:t>
      </w:r>
      <w:proofErr w:type="spellStart"/>
      <w:r w:rsidRPr="00E87BE5">
        <w:rPr>
          <w:sz w:val="28"/>
          <w:szCs w:val="28"/>
        </w:rPr>
        <w:t>Мечетка</w:t>
      </w:r>
      <w:proofErr w:type="spellEnd"/>
      <w:r w:rsidRPr="00E87BE5">
        <w:rPr>
          <w:sz w:val="28"/>
          <w:szCs w:val="28"/>
        </w:rPr>
        <w:t xml:space="preserve">. Планируется обводнение поймы </w:t>
      </w:r>
      <w:r w:rsidR="008B2694">
        <w:rPr>
          <w:sz w:val="28"/>
          <w:szCs w:val="28"/>
        </w:rPr>
        <w:t xml:space="preserve">        </w:t>
      </w:r>
      <w:r w:rsidRPr="00E87BE5">
        <w:rPr>
          <w:sz w:val="28"/>
          <w:szCs w:val="28"/>
        </w:rPr>
        <w:t xml:space="preserve">р. Сухая </w:t>
      </w:r>
      <w:proofErr w:type="spellStart"/>
      <w:r w:rsidRPr="00E87BE5">
        <w:rPr>
          <w:sz w:val="28"/>
          <w:szCs w:val="28"/>
        </w:rPr>
        <w:t>Мечетка</w:t>
      </w:r>
      <w:proofErr w:type="spellEnd"/>
      <w:r w:rsidRPr="00E87BE5">
        <w:rPr>
          <w:sz w:val="28"/>
          <w:szCs w:val="28"/>
        </w:rPr>
        <w:t xml:space="preserve"> с расположением на ее берегах объектов досуга и отдыха, воссоздание музея древнего татарского города </w:t>
      </w:r>
      <w:proofErr w:type="spellStart"/>
      <w:r w:rsidRPr="00E87BE5">
        <w:rPr>
          <w:sz w:val="28"/>
          <w:szCs w:val="28"/>
        </w:rPr>
        <w:t>Тартанлы</w:t>
      </w:r>
      <w:proofErr w:type="spellEnd"/>
      <w:r w:rsidRPr="00E87BE5">
        <w:rPr>
          <w:sz w:val="28"/>
          <w:szCs w:val="28"/>
        </w:rPr>
        <w:t xml:space="preserve">. На правом склоне балки Сухая </w:t>
      </w:r>
      <w:proofErr w:type="spellStart"/>
      <w:r w:rsidRPr="00E87BE5">
        <w:rPr>
          <w:sz w:val="28"/>
          <w:szCs w:val="28"/>
        </w:rPr>
        <w:t>Мечетка</w:t>
      </w:r>
      <w:proofErr w:type="spellEnd"/>
      <w:r w:rsidRPr="00E87BE5">
        <w:rPr>
          <w:sz w:val="28"/>
          <w:szCs w:val="28"/>
        </w:rPr>
        <w:t xml:space="preserve"> расположена палеолитическая стоянка – в планах создать муляж этой стоянки с парком городского уровня. В пойме р. Мокрая </w:t>
      </w:r>
      <w:proofErr w:type="spellStart"/>
      <w:r w:rsidRPr="00E87BE5">
        <w:rPr>
          <w:sz w:val="28"/>
          <w:szCs w:val="28"/>
        </w:rPr>
        <w:t>Мечетка</w:t>
      </w:r>
      <w:proofErr w:type="spellEnd"/>
      <w:r w:rsidRPr="00E87BE5">
        <w:rPr>
          <w:sz w:val="28"/>
          <w:szCs w:val="28"/>
        </w:rPr>
        <w:t xml:space="preserve">, прилегающей к межуниверситетскому кампусу мирового уровня и новому планировочному микрорайону «Бывший Тракторный», предлагается создать масштабную рекреационную зону с обводнением р. Мокрая </w:t>
      </w:r>
      <w:proofErr w:type="spellStart"/>
      <w:r w:rsidRPr="00E87BE5">
        <w:rPr>
          <w:sz w:val="28"/>
          <w:szCs w:val="28"/>
        </w:rPr>
        <w:t>Мечетка</w:t>
      </w:r>
      <w:proofErr w:type="spellEnd"/>
      <w:r w:rsidRPr="00E87BE5">
        <w:rPr>
          <w:sz w:val="28"/>
          <w:szCs w:val="28"/>
        </w:rPr>
        <w:t xml:space="preserve"> и созданием на ее территории спортивных объектов, объектов зон отдыха, развлечений и досуга. 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Краснооктябрьском районе, застроенном в период конца XIX – начала XX века, в эпоху индустриального строительства, в котором жилые массивы сформировались из малоэтажных исторических поселков (Большая и Малая Франция), планируется реализация инфраструктурных проектов, направленных </w:t>
      </w:r>
      <w:r w:rsidRPr="00E87BE5">
        <w:rPr>
          <w:sz w:val="28"/>
          <w:szCs w:val="28"/>
        </w:rPr>
        <w:lastRenderedPageBreak/>
        <w:t xml:space="preserve">в дальнейшем на жилищное строительство </w:t>
      </w:r>
      <w:r w:rsidR="000C07D9" w:rsidRPr="00E87BE5">
        <w:rPr>
          <w:sz w:val="28"/>
          <w:szCs w:val="28"/>
        </w:rPr>
        <w:t>и обновление объектов городской среды.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Краснооктябрьском районе располагается уникальный </w:t>
      </w:r>
      <w:proofErr w:type="gramStart"/>
      <w:r w:rsidRPr="00E87BE5">
        <w:rPr>
          <w:sz w:val="28"/>
          <w:szCs w:val="28"/>
        </w:rPr>
        <w:t>водно-спортивный</w:t>
      </w:r>
      <w:proofErr w:type="gramEnd"/>
      <w:r w:rsidRPr="00E87BE5">
        <w:rPr>
          <w:sz w:val="28"/>
          <w:szCs w:val="28"/>
        </w:rPr>
        <w:t xml:space="preserve"> центр Виктора Авдиенко, знаменитого тренера, подготовившего несколько олимпийских чемпионов по плаванию. </w:t>
      </w:r>
      <w:proofErr w:type="gramStart"/>
      <w:r w:rsidRPr="00E87BE5">
        <w:rPr>
          <w:sz w:val="28"/>
          <w:szCs w:val="28"/>
        </w:rPr>
        <w:t>Водно-спортивный</w:t>
      </w:r>
      <w:proofErr w:type="gramEnd"/>
      <w:r w:rsidRPr="00E87BE5">
        <w:rPr>
          <w:sz w:val="28"/>
          <w:szCs w:val="28"/>
        </w:rPr>
        <w:t xml:space="preserve"> центр мирового уровня полностью оснащен медицинским и диагностическим оборудованием, в месяц его посещают 4000 детей. На базе </w:t>
      </w:r>
      <w:proofErr w:type="gramStart"/>
      <w:r w:rsidRPr="00E87BE5">
        <w:rPr>
          <w:sz w:val="28"/>
          <w:szCs w:val="28"/>
        </w:rPr>
        <w:t>водно-спортивного</w:t>
      </w:r>
      <w:proofErr w:type="gramEnd"/>
      <w:r w:rsidRPr="00E87BE5">
        <w:rPr>
          <w:sz w:val="28"/>
          <w:szCs w:val="28"/>
        </w:rPr>
        <w:t xml:space="preserve"> центра ведет подготовку сборная России по плаванию. Планируется развивать </w:t>
      </w:r>
      <w:r w:rsidR="0016299D">
        <w:rPr>
          <w:sz w:val="28"/>
          <w:szCs w:val="28"/>
        </w:rPr>
        <w:t>Краснооктябрьский район</w:t>
      </w:r>
      <w:r w:rsidR="00CA1333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как спортивный кластер, учитывая наличие в нем спортивных объектов – стадионов «Зенит», «Монолит», Дворца спорта, которые после реконструкции созда</w:t>
      </w:r>
      <w:r w:rsidR="008B2694">
        <w:rPr>
          <w:sz w:val="28"/>
          <w:szCs w:val="28"/>
        </w:rPr>
        <w:t>д</w:t>
      </w:r>
      <w:r w:rsidRPr="00E87BE5">
        <w:rPr>
          <w:sz w:val="28"/>
          <w:szCs w:val="28"/>
        </w:rPr>
        <w:t xml:space="preserve">ут дополнительные условия для </w:t>
      </w:r>
      <w:r w:rsidRPr="00507D0D">
        <w:rPr>
          <w:sz w:val="28"/>
          <w:szCs w:val="28"/>
        </w:rPr>
        <w:t xml:space="preserve">развития </w:t>
      </w:r>
      <w:r w:rsidR="00C15BF3">
        <w:rPr>
          <w:sz w:val="28"/>
          <w:szCs w:val="28"/>
        </w:rPr>
        <w:t xml:space="preserve">в Волгограде олимпийских и неолимпийских </w:t>
      </w:r>
      <w:r w:rsidRPr="00507D0D">
        <w:rPr>
          <w:sz w:val="28"/>
          <w:szCs w:val="28"/>
        </w:rPr>
        <w:t>видов спорта</w:t>
      </w:r>
      <w:r w:rsidR="00C15BF3">
        <w:rPr>
          <w:sz w:val="28"/>
          <w:szCs w:val="28"/>
        </w:rPr>
        <w:t>, в том числе современных</w:t>
      </w:r>
      <w:r w:rsidRPr="00507D0D">
        <w:rPr>
          <w:sz w:val="28"/>
          <w:szCs w:val="28"/>
        </w:rPr>
        <w:t xml:space="preserve">. </w:t>
      </w:r>
      <w:r w:rsidR="00EB1DE7">
        <w:rPr>
          <w:sz w:val="28"/>
          <w:szCs w:val="28"/>
        </w:rPr>
        <w:t>П</w:t>
      </w:r>
      <w:r w:rsidRPr="00507D0D">
        <w:rPr>
          <w:sz w:val="28"/>
          <w:szCs w:val="28"/>
        </w:rPr>
        <w:t>ланиру</w:t>
      </w:r>
      <w:r w:rsidR="003D3ADB" w:rsidRPr="00507D0D">
        <w:rPr>
          <w:sz w:val="28"/>
          <w:szCs w:val="28"/>
        </w:rPr>
        <w:t>ю</w:t>
      </w:r>
      <w:r w:rsidRPr="00507D0D">
        <w:rPr>
          <w:sz w:val="28"/>
          <w:szCs w:val="28"/>
        </w:rPr>
        <w:t xml:space="preserve">тся </w:t>
      </w:r>
      <w:r w:rsidR="00EB1DE7">
        <w:rPr>
          <w:sz w:val="28"/>
          <w:szCs w:val="28"/>
        </w:rPr>
        <w:t xml:space="preserve">также </w:t>
      </w:r>
      <w:r w:rsidRPr="00E87BE5">
        <w:rPr>
          <w:sz w:val="28"/>
          <w:szCs w:val="28"/>
        </w:rPr>
        <w:t xml:space="preserve">реконструкция </w:t>
      </w:r>
      <w:proofErr w:type="spellStart"/>
      <w:r w:rsidRPr="00E87BE5">
        <w:rPr>
          <w:sz w:val="28"/>
          <w:szCs w:val="28"/>
        </w:rPr>
        <w:t>пр-кта</w:t>
      </w:r>
      <w:proofErr w:type="spellEnd"/>
      <w:r w:rsidRPr="00E87BE5">
        <w:rPr>
          <w:sz w:val="28"/>
          <w:szCs w:val="28"/>
        </w:rPr>
        <w:t xml:space="preserve"> Металлургов, благоустройство парков Большая и Малая Франция</w:t>
      </w:r>
      <w:r w:rsidR="0070731A" w:rsidRPr="00507D0D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набережной на территории бывшего Дома науки и техники с устройством яхт-клуба Краснооктябрьского района.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Основными точками роста в Дзержинском районе</w:t>
      </w:r>
      <w:r w:rsidR="008064A6">
        <w:rPr>
          <w:sz w:val="28"/>
          <w:szCs w:val="28"/>
        </w:rPr>
        <w:t xml:space="preserve"> –</w:t>
      </w:r>
      <w:r w:rsidRPr="00E87BE5">
        <w:rPr>
          <w:sz w:val="28"/>
          <w:szCs w:val="28"/>
        </w:rPr>
        <w:t xml:space="preserve"> воздушных ворот</w:t>
      </w:r>
      <w:r w:rsidR="004E44CD">
        <w:rPr>
          <w:sz w:val="28"/>
          <w:szCs w:val="28"/>
        </w:rPr>
        <w:t>ах</w:t>
      </w:r>
      <w:r w:rsidRPr="00E87BE5">
        <w:rPr>
          <w:sz w:val="28"/>
          <w:szCs w:val="28"/>
        </w:rPr>
        <w:t xml:space="preserve"> города</w:t>
      </w:r>
      <w:r w:rsidR="008064A6">
        <w:rPr>
          <w:sz w:val="28"/>
          <w:szCs w:val="28"/>
        </w:rPr>
        <w:t xml:space="preserve"> –</w:t>
      </w:r>
      <w:r w:rsidRPr="00E87BE5">
        <w:rPr>
          <w:sz w:val="28"/>
          <w:szCs w:val="28"/>
        </w:rPr>
        <w:t xml:space="preserve"> ст</w:t>
      </w:r>
      <w:r w:rsidR="005662D9">
        <w:rPr>
          <w:sz w:val="28"/>
          <w:szCs w:val="28"/>
        </w:rPr>
        <w:t>а</w:t>
      </w:r>
      <w:r w:rsidRPr="00E87BE5">
        <w:rPr>
          <w:sz w:val="28"/>
          <w:szCs w:val="28"/>
        </w:rPr>
        <w:t>нут логистические центры «</w:t>
      </w:r>
      <w:proofErr w:type="spellStart"/>
      <w:r w:rsidRPr="00E87BE5">
        <w:rPr>
          <w:sz w:val="28"/>
          <w:szCs w:val="28"/>
        </w:rPr>
        <w:t>Вайлдберриз</w:t>
      </w:r>
      <w:proofErr w:type="spellEnd"/>
      <w:r w:rsidRPr="00E87BE5">
        <w:rPr>
          <w:sz w:val="28"/>
          <w:szCs w:val="28"/>
        </w:rPr>
        <w:t xml:space="preserve">» и «ОЗОН», что потребует </w:t>
      </w:r>
      <w:r w:rsidR="004F1878" w:rsidRPr="00E87BE5">
        <w:rPr>
          <w:sz w:val="28"/>
          <w:szCs w:val="28"/>
        </w:rPr>
        <w:t xml:space="preserve">масштабной </w:t>
      </w:r>
      <w:r w:rsidRPr="00E87BE5">
        <w:rPr>
          <w:sz w:val="28"/>
          <w:szCs w:val="28"/>
        </w:rPr>
        <w:t>реконструкции дорожно-транспортной инфраструкт</w:t>
      </w:r>
      <w:r w:rsidR="008B2694" w:rsidRPr="00E87BE5">
        <w:rPr>
          <w:sz w:val="28"/>
          <w:szCs w:val="28"/>
        </w:rPr>
        <w:t>у</w:t>
      </w:r>
      <w:r w:rsidRPr="00E87BE5">
        <w:rPr>
          <w:sz w:val="28"/>
          <w:szCs w:val="28"/>
        </w:rPr>
        <w:t xml:space="preserve">ры. 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Дзержинском районе, являющемся единственным районом Волгограда, не имеющим выхода к берегу р. Волги, требуется создание общественных пространств для отдыха с благоустройством бульварных зон, прудов и искус</w:t>
      </w:r>
      <w:r w:rsidR="008B2694">
        <w:rPr>
          <w:sz w:val="28"/>
          <w:szCs w:val="28"/>
        </w:rPr>
        <w:t>с</w:t>
      </w:r>
      <w:r w:rsidRPr="00E87BE5">
        <w:rPr>
          <w:sz w:val="28"/>
          <w:szCs w:val="28"/>
        </w:rPr>
        <w:t>твен</w:t>
      </w:r>
      <w:r w:rsidR="008B2694">
        <w:rPr>
          <w:sz w:val="28"/>
          <w:szCs w:val="28"/>
        </w:rPr>
        <w:t>н</w:t>
      </w:r>
      <w:r w:rsidRPr="00E87BE5">
        <w:rPr>
          <w:sz w:val="28"/>
          <w:szCs w:val="28"/>
        </w:rPr>
        <w:t>ых водоемо</w:t>
      </w:r>
      <w:r w:rsidR="008B2694">
        <w:rPr>
          <w:sz w:val="28"/>
          <w:szCs w:val="28"/>
        </w:rPr>
        <w:t>в</w:t>
      </w:r>
      <w:r w:rsidRPr="00E87BE5">
        <w:rPr>
          <w:sz w:val="28"/>
          <w:szCs w:val="28"/>
        </w:rPr>
        <w:t xml:space="preserve"> (фонтанных групп) в рамках продолжения парковых зон «Русь», «Парк героев-</w:t>
      </w:r>
      <w:r w:rsidRPr="007A60E4">
        <w:rPr>
          <w:sz w:val="28"/>
          <w:szCs w:val="28"/>
        </w:rPr>
        <w:t xml:space="preserve">летчиков», «Шекснинская», </w:t>
      </w:r>
      <w:r w:rsidR="00E77FDB" w:rsidRPr="007A60E4">
        <w:rPr>
          <w:sz w:val="28"/>
          <w:szCs w:val="28"/>
        </w:rPr>
        <w:t xml:space="preserve">а также </w:t>
      </w:r>
      <w:r w:rsidRPr="007A60E4">
        <w:rPr>
          <w:sz w:val="28"/>
          <w:szCs w:val="28"/>
        </w:rPr>
        <w:t xml:space="preserve">новых парковых зон по ул. Космонавтов, </w:t>
      </w:r>
      <w:r w:rsidR="00E77FDB" w:rsidRPr="007A60E4">
        <w:rPr>
          <w:sz w:val="28"/>
          <w:szCs w:val="28"/>
        </w:rPr>
        <w:t xml:space="preserve">ул. им. </w:t>
      </w:r>
      <w:r w:rsidRPr="007A60E4">
        <w:rPr>
          <w:sz w:val="28"/>
          <w:szCs w:val="28"/>
        </w:rPr>
        <w:t>Землячки</w:t>
      </w:r>
      <w:r w:rsidR="001D0C38">
        <w:rPr>
          <w:sz w:val="28"/>
          <w:szCs w:val="28"/>
        </w:rPr>
        <w:t>, п</w:t>
      </w:r>
      <w:r w:rsidRPr="00E87BE5">
        <w:rPr>
          <w:sz w:val="28"/>
          <w:szCs w:val="28"/>
        </w:rPr>
        <w:t>.</w:t>
      </w:r>
      <w:r w:rsidR="008B2694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Ангарский, ул. 8-й Воздушной Армии и др. 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Центральном районе, где сосредоточены не только памятники истории и культуры, но и множество административно-управленческих объектов, планируется реализовать ключевые мероприятия, направленные на возрождение исторического центра с совр</w:t>
      </w:r>
      <w:r w:rsidR="008B2694" w:rsidRPr="00E87BE5">
        <w:rPr>
          <w:sz w:val="28"/>
          <w:szCs w:val="28"/>
        </w:rPr>
        <w:t>е</w:t>
      </w:r>
      <w:r w:rsidRPr="00E87BE5">
        <w:rPr>
          <w:sz w:val="28"/>
          <w:szCs w:val="28"/>
        </w:rPr>
        <w:t>м</w:t>
      </w:r>
      <w:r w:rsidR="00865535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нными удобными элементами функционирования городской инфраструктуры для жителей и гостей города. 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295C78">
        <w:rPr>
          <w:sz w:val="28"/>
          <w:szCs w:val="28"/>
        </w:rPr>
        <w:t xml:space="preserve">Среди наиболее знаковых для города объектов </w:t>
      </w:r>
      <w:r w:rsidR="00865535" w:rsidRPr="00295C78">
        <w:rPr>
          <w:sz w:val="28"/>
          <w:szCs w:val="28"/>
        </w:rPr>
        <w:t>–</w:t>
      </w:r>
      <w:r w:rsidRPr="00295C78">
        <w:rPr>
          <w:sz w:val="28"/>
          <w:szCs w:val="28"/>
        </w:rPr>
        <w:t xml:space="preserve"> благоустройство</w:t>
      </w:r>
      <w:r w:rsidRPr="00E87BE5">
        <w:rPr>
          <w:sz w:val="28"/>
          <w:szCs w:val="28"/>
        </w:rPr>
        <w:t xml:space="preserve"> центральных улиц и скверов (ул. Мира, ул. Аллея</w:t>
      </w:r>
      <w:r w:rsidR="00295C78">
        <w:rPr>
          <w:sz w:val="28"/>
          <w:szCs w:val="28"/>
        </w:rPr>
        <w:t xml:space="preserve"> Героев, наб. 62-й Армии и пр.)</w:t>
      </w:r>
      <w:r w:rsidR="00295C78" w:rsidRPr="007A60E4">
        <w:rPr>
          <w:sz w:val="28"/>
          <w:szCs w:val="28"/>
        </w:rPr>
        <w:t>;</w:t>
      </w:r>
      <w:r w:rsidRPr="00E87BE5">
        <w:rPr>
          <w:sz w:val="28"/>
          <w:szCs w:val="28"/>
        </w:rPr>
        <w:t xml:space="preserve"> </w:t>
      </w:r>
      <w:r w:rsidR="00295C78" w:rsidRPr="007A60E4">
        <w:rPr>
          <w:sz w:val="28"/>
          <w:szCs w:val="28"/>
        </w:rPr>
        <w:t>с</w:t>
      </w:r>
      <w:r w:rsidRPr="00E87BE5">
        <w:rPr>
          <w:sz w:val="28"/>
          <w:szCs w:val="28"/>
        </w:rPr>
        <w:t xml:space="preserve">оздание современного детского кластера (сквер Строителей, </w:t>
      </w:r>
      <w:r w:rsidR="004F7FCB" w:rsidRPr="007A60E4">
        <w:rPr>
          <w:sz w:val="28"/>
          <w:szCs w:val="28"/>
        </w:rPr>
        <w:t>Д</w:t>
      </w:r>
      <w:r w:rsidR="00295C78" w:rsidRPr="007A60E4">
        <w:rPr>
          <w:sz w:val="28"/>
          <w:szCs w:val="28"/>
        </w:rPr>
        <w:t>етско-юношеский центр Волгограда</w:t>
      </w:r>
      <w:r w:rsidRPr="007A60E4">
        <w:rPr>
          <w:sz w:val="28"/>
          <w:szCs w:val="28"/>
        </w:rPr>
        <w:t xml:space="preserve">, </w:t>
      </w:r>
      <w:r w:rsidRPr="00E87BE5">
        <w:rPr>
          <w:sz w:val="28"/>
          <w:szCs w:val="28"/>
        </w:rPr>
        <w:t xml:space="preserve">Волгоградский цирк, </w:t>
      </w:r>
      <w:r w:rsidR="004F7FCB" w:rsidRPr="003A5A71">
        <w:rPr>
          <w:sz w:val="28"/>
          <w:szCs w:val="28"/>
        </w:rPr>
        <w:t>Г</w:t>
      </w:r>
      <w:r w:rsidRPr="00E87BE5">
        <w:rPr>
          <w:sz w:val="28"/>
          <w:szCs w:val="28"/>
        </w:rPr>
        <w:t xml:space="preserve">ородской сад, кукольный театр в </w:t>
      </w:r>
      <w:r w:rsidRPr="007A60E4">
        <w:rPr>
          <w:sz w:val="28"/>
          <w:szCs w:val="28"/>
        </w:rPr>
        <w:t xml:space="preserve">здании </w:t>
      </w:r>
      <w:r w:rsidR="00295C78" w:rsidRPr="007A60E4">
        <w:rPr>
          <w:sz w:val="28"/>
          <w:szCs w:val="28"/>
        </w:rPr>
        <w:t xml:space="preserve">бывшего кинотеатра </w:t>
      </w:r>
      <w:r w:rsidRPr="007A60E4">
        <w:rPr>
          <w:sz w:val="28"/>
          <w:szCs w:val="28"/>
        </w:rPr>
        <w:t>«Победа</w:t>
      </w:r>
      <w:r w:rsidRPr="00E87BE5">
        <w:rPr>
          <w:sz w:val="28"/>
          <w:szCs w:val="28"/>
        </w:rPr>
        <w:t>», аквапарк в Центральном парке культуры и отдыха, аквапарк в пойме р. Царицы</w:t>
      </w:r>
      <w:r w:rsidR="00CA1333" w:rsidRPr="00E87BE5">
        <w:rPr>
          <w:sz w:val="28"/>
          <w:szCs w:val="28"/>
        </w:rPr>
        <w:t>, Музей космонавтики</w:t>
      </w:r>
      <w:r w:rsidR="00755910">
        <w:rPr>
          <w:sz w:val="28"/>
          <w:szCs w:val="28"/>
        </w:rPr>
        <w:t>)</w:t>
      </w:r>
      <w:r w:rsidR="00755910" w:rsidRPr="009B14B9">
        <w:rPr>
          <w:sz w:val="28"/>
          <w:szCs w:val="28"/>
        </w:rPr>
        <w:t>;</w:t>
      </w:r>
      <w:r w:rsidRPr="00E87BE5">
        <w:rPr>
          <w:sz w:val="28"/>
          <w:szCs w:val="28"/>
        </w:rPr>
        <w:t xml:space="preserve"> создание </w:t>
      </w:r>
      <w:r w:rsidR="00CA1333" w:rsidRPr="00E87BE5">
        <w:rPr>
          <w:sz w:val="28"/>
          <w:szCs w:val="28"/>
        </w:rPr>
        <w:t>общественных</w:t>
      </w:r>
      <w:r w:rsidRPr="00E87BE5">
        <w:rPr>
          <w:sz w:val="28"/>
          <w:szCs w:val="28"/>
        </w:rPr>
        <w:t xml:space="preserve"> объектов досуга и отдыха со спортивным парком </w:t>
      </w:r>
      <w:r w:rsidR="00CA1333" w:rsidRPr="00E87BE5">
        <w:rPr>
          <w:sz w:val="28"/>
          <w:szCs w:val="28"/>
        </w:rPr>
        <w:t>в пойме</w:t>
      </w:r>
      <w:r w:rsidR="00C73329">
        <w:rPr>
          <w:sz w:val="28"/>
          <w:szCs w:val="28"/>
        </w:rPr>
        <w:t xml:space="preserve">                         </w:t>
      </w:r>
      <w:r w:rsidR="00CA1333" w:rsidRPr="00E87BE5">
        <w:rPr>
          <w:sz w:val="28"/>
          <w:szCs w:val="28"/>
        </w:rPr>
        <w:t xml:space="preserve"> р.</w:t>
      </w:r>
      <w:r w:rsidR="00865535">
        <w:rPr>
          <w:sz w:val="28"/>
          <w:szCs w:val="28"/>
        </w:rPr>
        <w:t xml:space="preserve"> </w:t>
      </w:r>
      <w:r w:rsidR="00CA1333" w:rsidRPr="00E87BE5">
        <w:rPr>
          <w:sz w:val="28"/>
          <w:szCs w:val="28"/>
        </w:rPr>
        <w:t>Цариц</w:t>
      </w:r>
      <w:r w:rsidR="00755910" w:rsidRPr="009B14B9">
        <w:rPr>
          <w:sz w:val="28"/>
          <w:szCs w:val="28"/>
        </w:rPr>
        <w:t>ы</w:t>
      </w:r>
      <w:r w:rsidRPr="00E87BE5">
        <w:rPr>
          <w:sz w:val="28"/>
          <w:szCs w:val="28"/>
        </w:rPr>
        <w:t>. Важн</w:t>
      </w:r>
      <w:r w:rsidR="00CA1333" w:rsidRPr="00E87BE5">
        <w:rPr>
          <w:sz w:val="28"/>
          <w:szCs w:val="28"/>
        </w:rPr>
        <w:t>ейшим</w:t>
      </w:r>
      <w:r w:rsidRPr="00E87BE5">
        <w:rPr>
          <w:sz w:val="28"/>
          <w:szCs w:val="28"/>
        </w:rPr>
        <w:t xml:space="preserve"> для</w:t>
      </w:r>
      <w:r w:rsidR="00CA1333" w:rsidRPr="00E87BE5">
        <w:rPr>
          <w:sz w:val="28"/>
          <w:szCs w:val="28"/>
        </w:rPr>
        <w:t xml:space="preserve"> развития</w:t>
      </w:r>
      <w:r w:rsidRPr="00E87BE5">
        <w:rPr>
          <w:sz w:val="28"/>
          <w:szCs w:val="28"/>
        </w:rPr>
        <w:t xml:space="preserve"> </w:t>
      </w:r>
      <w:r w:rsidR="00CA1333" w:rsidRPr="00E87BE5">
        <w:rPr>
          <w:sz w:val="28"/>
          <w:szCs w:val="28"/>
        </w:rPr>
        <w:t xml:space="preserve">уровня обеспеченности выставочными площадями Волгограда станет возрождение здания </w:t>
      </w:r>
      <w:r w:rsidRPr="00E87BE5">
        <w:rPr>
          <w:sz w:val="28"/>
          <w:szCs w:val="28"/>
        </w:rPr>
        <w:t xml:space="preserve">Центрального универмага, где разместится многофункциональный художественный центр </w:t>
      </w:r>
      <w:r w:rsidR="00C73329">
        <w:rPr>
          <w:sz w:val="28"/>
          <w:szCs w:val="28"/>
        </w:rPr>
        <w:t xml:space="preserve">                                         </w:t>
      </w:r>
      <w:r w:rsidRPr="00E87BE5">
        <w:rPr>
          <w:sz w:val="28"/>
          <w:szCs w:val="28"/>
        </w:rPr>
        <w:t xml:space="preserve">им. </w:t>
      </w:r>
      <w:proofErr w:type="spellStart"/>
      <w:r w:rsidRPr="009B14B9">
        <w:rPr>
          <w:sz w:val="28"/>
          <w:szCs w:val="28"/>
        </w:rPr>
        <w:t>И.</w:t>
      </w:r>
      <w:r w:rsidR="00755910" w:rsidRPr="009B14B9">
        <w:rPr>
          <w:sz w:val="28"/>
          <w:szCs w:val="28"/>
        </w:rPr>
        <w:t>И</w:t>
      </w:r>
      <w:r w:rsidRPr="009B14B9">
        <w:rPr>
          <w:sz w:val="28"/>
          <w:szCs w:val="28"/>
        </w:rPr>
        <w:t>.Машкова</w:t>
      </w:r>
      <w:proofErr w:type="spellEnd"/>
      <w:r w:rsidRPr="00E87BE5">
        <w:rPr>
          <w:sz w:val="28"/>
          <w:szCs w:val="28"/>
        </w:rPr>
        <w:t>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 завершением работ по благоустройству Центральной набережной будет создан непрерывный пешеходный и </w:t>
      </w:r>
      <w:proofErr w:type="spellStart"/>
      <w:r w:rsidRPr="00E87BE5">
        <w:rPr>
          <w:sz w:val="28"/>
          <w:szCs w:val="28"/>
        </w:rPr>
        <w:t>веломаршрут</w:t>
      </w:r>
      <w:proofErr w:type="spellEnd"/>
      <w:r w:rsidRPr="00E87BE5">
        <w:rPr>
          <w:sz w:val="28"/>
          <w:szCs w:val="28"/>
        </w:rPr>
        <w:t xml:space="preserve"> с рекреационной функцией от ул. </w:t>
      </w:r>
      <w:proofErr w:type="spellStart"/>
      <w:r w:rsidRPr="00E87BE5">
        <w:rPr>
          <w:sz w:val="28"/>
          <w:szCs w:val="28"/>
        </w:rPr>
        <w:t>Краснознаменской</w:t>
      </w:r>
      <w:proofErr w:type="spellEnd"/>
      <w:r w:rsidRPr="00E87BE5">
        <w:rPr>
          <w:sz w:val="28"/>
          <w:szCs w:val="28"/>
        </w:rPr>
        <w:t xml:space="preserve"> до Центр</w:t>
      </w:r>
      <w:r w:rsidR="00865535">
        <w:rPr>
          <w:sz w:val="28"/>
          <w:szCs w:val="28"/>
        </w:rPr>
        <w:t>ального парка культуры и отдыха</w:t>
      </w:r>
      <w:r w:rsidRPr="00E87BE5">
        <w:rPr>
          <w:sz w:val="28"/>
          <w:szCs w:val="28"/>
        </w:rPr>
        <w:t>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В Ворошиловском районе, учитывая наличие архитектурных                 памятников – зданий культурного наследия</w:t>
      </w:r>
      <w:r w:rsidR="00CA1333" w:rsidRPr="00E87BE5">
        <w:rPr>
          <w:sz w:val="28"/>
          <w:szCs w:val="28"/>
        </w:rPr>
        <w:t xml:space="preserve"> времен Царицына</w:t>
      </w:r>
      <w:r w:rsidRPr="00E87BE5">
        <w:rPr>
          <w:sz w:val="28"/>
          <w:szCs w:val="28"/>
        </w:rPr>
        <w:t>, планиру</w:t>
      </w:r>
      <w:r w:rsidR="0070271D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тся формирование и развитие туристско-рекреационного кластера (пешеходные маршруты по ул. Академической и ул. им. Циолковского, продление </w:t>
      </w:r>
      <w:r w:rsidR="00865535">
        <w:rPr>
          <w:sz w:val="28"/>
          <w:szCs w:val="28"/>
        </w:rPr>
        <w:t xml:space="preserve">                              </w:t>
      </w:r>
      <w:r w:rsidRPr="00E87BE5">
        <w:rPr>
          <w:sz w:val="28"/>
          <w:szCs w:val="28"/>
        </w:rPr>
        <w:t>наб. 62-й Армии</w:t>
      </w:r>
      <w:r w:rsidR="00CA1333" w:rsidRPr="00E87BE5">
        <w:rPr>
          <w:sz w:val="28"/>
          <w:szCs w:val="28"/>
        </w:rPr>
        <w:t xml:space="preserve"> до здания Арбитражного </w:t>
      </w:r>
      <w:r w:rsidR="00CA1333" w:rsidRPr="009B14B9">
        <w:rPr>
          <w:sz w:val="28"/>
          <w:szCs w:val="28"/>
        </w:rPr>
        <w:t xml:space="preserve">суда </w:t>
      </w:r>
      <w:r w:rsidR="00B01A23" w:rsidRPr="009B14B9">
        <w:rPr>
          <w:sz w:val="28"/>
          <w:szCs w:val="28"/>
        </w:rPr>
        <w:t xml:space="preserve">Волгоградской области </w:t>
      </w:r>
      <w:r w:rsidR="00CA1333" w:rsidRPr="00E87BE5">
        <w:rPr>
          <w:sz w:val="28"/>
          <w:szCs w:val="28"/>
        </w:rPr>
        <w:t>и далее до Советского района</w:t>
      </w:r>
      <w:r w:rsidRPr="00E87BE5">
        <w:rPr>
          <w:sz w:val="28"/>
          <w:szCs w:val="28"/>
        </w:rPr>
        <w:t>). Также в Ворошиловском районе планируется размещение технопарка филиала «</w:t>
      </w:r>
      <w:proofErr w:type="spellStart"/>
      <w:r w:rsidRPr="00E87BE5">
        <w:rPr>
          <w:sz w:val="28"/>
          <w:szCs w:val="28"/>
        </w:rPr>
        <w:t>Сколково</w:t>
      </w:r>
      <w:proofErr w:type="spellEnd"/>
      <w:r w:rsidRPr="00E87BE5">
        <w:rPr>
          <w:sz w:val="28"/>
          <w:szCs w:val="28"/>
        </w:rPr>
        <w:t>», который будет являться агломерацией всех ключевых субъектов местной предпринимательской деятельности для акселерации новых инженерно-технических разработок, на котором планируется доработка, испытание и трансфер технологий ведущих вузов Волгограда. Также технопарк филиала «</w:t>
      </w:r>
      <w:proofErr w:type="spellStart"/>
      <w:r w:rsidRPr="00E87BE5">
        <w:rPr>
          <w:sz w:val="28"/>
          <w:szCs w:val="28"/>
        </w:rPr>
        <w:t>Сколково</w:t>
      </w:r>
      <w:proofErr w:type="spellEnd"/>
      <w:r w:rsidRPr="00E87BE5">
        <w:rPr>
          <w:sz w:val="28"/>
          <w:szCs w:val="28"/>
        </w:rPr>
        <w:t>» будет аккумулировать научный потенциал, передовые, инновационные идеи молодых ученых и внедрять их в производство развития венчурных инновационных технологий «Промышленность 4.0».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Территория в районе ул. Пугачевской </w:t>
      </w:r>
      <w:r w:rsidR="00CA1333" w:rsidRPr="00E87BE5">
        <w:rPr>
          <w:sz w:val="28"/>
          <w:szCs w:val="28"/>
        </w:rPr>
        <w:t xml:space="preserve">будет вовлечена </w:t>
      </w:r>
      <w:r w:rsidRPr="00E87BE5">
        <w:rPr>
          <w:sz w:val="28"/>
          <w:szCs w:val="28"/>
        </w:rPr>
        <w:t>в существующие туристические маршруты</w:t>
      </w:r>
      <w:r w:rsidR="00CA1333" w:rsidRPr="00E87BE5">
        <w:rPr>
          <w:sz w:val="28"/>
          <w:szCs w:val="28"/>
        </w:rPr>
        <w:t xml:space="preserve"> путем </w:t>
      </w:r>
      <w:r w:rsidRPr="00E87BE5">
        <w:rPr>
          <w:sz w:val="28"/>
          <w:szCs w:val="28"/>
        </w:rPr>
        <w:t>создани</w:t>
      </w:r>
      <w:r w:rsidR="00CA1333" w:rsidRPr="00E87BE5">
        <w:rPr>
          <w:sz w:val="28"/>
          <w:szCs w:val="28"/>
        </w:rPr>
        <w:t>я</w:t>
      </w:r>
      <w:r w:rsidRPr="00E87BE5">
        <w:rPr>
          <w:sz w:val="28"/>
          <w:szCs w:val="28"/>
        </w:rPr>
        <w:t xml:space="preserve"> пешеходной зоны </w:t>
      </w:r>
      <w:r w:rsidR="00CA1333" w:rsidRPr="00E87BE5">
        <w:rPr>
          <w:sz w:val="28"/>
          <w:szCs w:val="28"/>
        </w:rPr>
        <w:t xml:space="preserve">с воспроизведением музейного квартала на основе исторических зданий 1890-х годов, бывшей </w:t>
      </w:r>
      <w:r w:rsidR="00865535">
        <w:rPr>
          <w:sz w:val="28"/>
          <w:szCs w:val="28"/>
        </w:rPr>
        <w:t xml:space="preserve">     </w:t>
      </w:r>
      <w:proofErr w:type="spellStart"/>
      <w:r w:rsidR="00CA1333" w:rsidRPr="00E87BE5">
        <w:rPr>
          <w:sz w:val="28"/>
          <w:szCs w:val="28"/>
        </w:rPr>
        <w:t>Грязе</w:t>
      </w:r>
      <w:proofErr w:type="spellEnd"/>
      <w:r w:rsidR="00CA1333" w:rsidRPr="00E87BE5">
        <w:rPr>
          <w:sz w:val="28"/>
          <w:szCs w:val="28"/>
        </w:rPr>
        <w:t xml:space="preserve">-Царицынской железной дороги с превращением их в музеи царицынского быта, музеи истории города и </w:t>
      </w:r>
      <w:r w:rsidR="00CA1333" w:rsidRPr="009B14B9">
        <w:rPr>
          <w:sz w:val="28"/>
          <w:szCs w:val="28"/>
        </w:rPr>
        <w:t xml:space="preserve">размещением </w:t>
      </w:r>
      <w:r w:rsidR="007E07D1" w:rsidRPr="009B14B9">
        <w:rPr>
          <w:sz w:val="28"/>
          <w:szCs w:val="28"/>
        </w:rPr>
        <w:t xml:space="preserve">в них </w:t>
      </w:r>
      <w:r w:rsidR="00CA1333" w:rsidRPr="009B14B9">
        <w:rPr>
          <w:sz w:val="28"/>
          <w:szCs w:val="28"/>
        </w:rPr>
        <w:t xml:space="preserve">культурных </w:t>
      </w:r>
      <w:r w:rsidR="00CA1333" w:rsidRPr="00E87BE5">
        <w:rPr>
          <w:sz w:val="28"/>
          <w:szCs w:val="28"/>
        </w:rPr>
        <w:t>центров народов Поволжья, которые исторически прису</w:t>
      </w:r>
      <w:r w:rsidR="00865535" w:rsidRPr="00E87BE5">
        <w:rPr>
          <w:sz w:val="28"/>
          <w:szCs w:val="28"/>
        </w:rPr>
        <w:t>т</w:t>
      </w:r>
      <w:r w:rsidR="00CA1333" w:rsidRPr="00E87BE5">
        <w:rPr>
          <w:sz w:val="28"/>
          <w:szCs w:val="28"/>
        </w:rPr>
        <w:t>с</w:t>
      </w:r>
      <w:r w:rsidR="00865535">
        <w:rPr>
          <w:sz w:val="28"/>
          <w:szCs w:val="28"/>
        </w:rPr>
        <w:t>т</w:t>
      </w:r>
      <w:r w:rsidR="00CA1333" w:rsidRPr="00E87BE5">
        <w:rPr>
          <w:sz w:val="28"/>
          <w:szCs w:val="28"/>
        </w:rPr>
        <w:t>вовали на территории Волгограда</w:t>
      </w:r>
      <w:r w:rsidR="00946DC1">
        <w:rPr>
          <w:sz w:val="28"/>
          <w:szCs w:val="28"/>
        </w:rPr>
        <w:t>,</w:t>
      </w:r>
      <w:r w:rsidR="00FB5CBB">
        <w:rPr>
          <w:sz w:val="28"/>
          <w:szCs w:val="28"/>
        </w:rPr>
        <w:t xml:space="preserve"> –</w:t>
      </w:r>
      <w:r w:rsidR="00CA1333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центр Татарской культуры, центр Немецкой культуры, центр Калмыцкой культуры и центр Русской культуры.</w:t>
      </w:r>
    </w:p>
    <w:p w:rsidR="000F2794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На территории Ворошиловского района </w:t>
      </w:r>
      <w:r w:rsidR="00CA1333" w:rsidRPr="00E87BE5">
        <w:rPr>
          <w:sz w:val="28"/>
          <w:szCs w:val="28"/>
        </w:rPr>
        <w:t xml:space="preserve">наиболее актуальны культурные </w:t>
      </w:r>
      <w:r w:rsidRPr="00E87BE5">
        <w:rPr>
          <w:sz w:val="28"/>
          <w:szCs w:val="28"/>
        </w:rPr>
        <w:t xml:space="preserve">центры, так как </w:t>
      </w:r>
      <w:r w:rsidR="00CA1333" w:rsidRPr="00E87BE5">
        <w:rPr>
          <w:sz w:val="28"/>
          <w:szCs w:val="28"/>
        </w:rPr>
        <w:t>здесь</w:t>
      </w:r>
      <w:r w:rsidRPr="00E87BE5">
        <w:rPr>
          <w:sz w:val="28"/>
          <w:szCs w:val="28"/>
        </w:rPr>
        <w:t xml:space="preserve"> наибольшее количество сохранившихся памятников царицынской архитектуры. </w:t>
      </w:r>
      <w:r w:rsidRPr="009B14B9">
        <w:rPr>
          <w:sz w:val="28"/>
          <w:szCs w:val="28"/>
        </w:rPr>
        <w:t>Эти</w:t>
      </w:r>
      <w:r w:rsidRPr="00E87BE5">
        <w:rPr>
          <w:sz w:val="28"/>
          <w:szCs w:val="28"/>
        </w:rPr>
        <w:t xml:space="preserve"> центры будут воссозданы в памятниках архитектуры, между которыми </w:t>
      </w:r>
      <w:r w:rsidRPr="009B14B9">
        <w:rPr>
          <w:sz w:val="28"/>
          <w:szCs w:val="28"/>
        </w:rPr>
        <w:t>возникнут связи</w:t>
      </w:r>
      <w:r w:rsidRPr="00E87BE5">
        <w:rPr>
          <w:sz w:val="28"/>
          <w:szCs w:val="28"/>
        </w:rPr>
        <w:t xml:space="preserve"> и благодаря чему</w:t>
      </w:r>
      <w:r w:rsidR="00C73329">
        <w:rPr>
          <w:sz w:val="28"/>
          <w:szCs w:val="28"/>
        </w:rPr>
        <w:t xml:space="preserve">                                 </w:t>
      </w:r>
      <w:r w:rsidRPr="00E87BE5">
        <w:rPr>
          <w:sz w:val="28"/>
          <w:szCs w:val="28"/>
        </w:rPr>
        <w:t xml:space="preserve"> ул. Пугачевская, ул. Грушевская, ул. Профсоюзная и многие другие улицы Ворошиловского района будут благоустроены и тем самым будут связывать </w:t>
      </w:r>
      <w:r w:rsidRPr="009B14B9">
        <w:rPr>
          <w:sz w:val="28"/>
          <w:szCs w:val="28"/>
        </w:rPr>
        <w:t>эти исторические</w:t>
      </w:r>
      <w:r w:rsidRPr="00E87BE5">
        <w:rPr>
          <w:sz w:val="28"/>
          <w:szCs w:val="28"/>
        </w:rPr>
        <w:t xml:space="preserve"> центры и очаги культуры.</w:t>
      </w:r>
    </w:p>
    <w:p w:rsidR="0079327D" w:rsidRPr="00E87BE5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Советском районе</w:t>
      </w:r>
      <w:r w:rsidR="0079327D" w:rsidRPr="00E87BE5">
        <w:rPr>
          <w:sz w:val="28"/>
          <w:szCs w:val="28"/>
        </w:rPr>
        <w:t xml:space="preserve"> –</w:t>
      </w:r>
      <w:r w:rsidR="002E5CEF">
        <w:rPr>
          <w:sz w:val="28"/>
          <w:szCs w:val="28"/>
        </w:rPr>
        <w:t xml:space="preserve"> </w:t>
      </w:r>
      <w:r w:rsidR="0079327D" w:rsidRPr="00E87BE5">
        <w:rPr>
          <w:sz w:val="28"/>
          <w:szCs w:val="28"/>
        </w:rPr>
        <w:t>гео</w:t>
      </w:r>
      <w:r w:rsidR="00FA799A" w:rsidRPr="00E87BE5">
        <w:rPr>
          <w:sz w:val="28"/>
          <w:szCs w:val="28"/>
        </w:rPr>
        <w:t>г</w:t>
      </w:r>
      <w:r w:rsidR="0079327D" w:rsidRPr="00E87BE5">
        <w:rPr>
          <w:sz w:val="28"/>
          <w:szCs w:val="28"/>
        </w:rPr>
        <w:t>рафическом центре Волгограда</w:t>
      </w:r>
      <w:r w:rsidR="004F1878" w:rsidRPr="00E87BE5">
        <w:rPr>
          <w:sz w:val="28"/>
          <w:szCs w:val="28"/>
        </w:rPr>
        <w:t>,</w:t>
      </w:r>
      <w:r w:rsidR="0079327D" w:rsidRPr="00E87BE5">
        <w:rPr>
          <w:sz w:val="28"/>
          <w:szCs w:val="28"/>
        </w:rPr>
        <w:t xml:space="preserve"> в определенном периоде </w:t>
      </w:r>
      <w:r w:rsidRPr="00E87BE5">
        <w:rPr>
          <w:sz w:val="28"/>
          <w:szCs w:val="28"/>
        </w:rPr>
        <w:t xml:space="preserve">сформированном </w:t>
      </w:r>
      <w:r w:rsidR="0079327D" w:rsidRPr="00E87BE5">
        <w:rPr>
          <w:sz w:val="28"/>
          <w:szCs w:val="28"/>
        </w:rPr>
        <w:t xml:space="preserve">в части территории района за счет </w:t>
      </w:r>
      <w:r w:rsidRPr="00E87BE5">
        <w:rPr>
          <w:sz w:val="28"/>
          <w:szCs w:val="28"/>
        </w:rPr>
        <w:t>небольших поселков, планиру</w:t>
      </w:r>
      <w:r w:rsidR="0079327D" w:rsidRPr="00E87BE5">
        <w:rPr>
          <w:sz w:val="28"/>
          <w:szCs w:val="28"/>
        </w:rPr>
        <w:t>ю</w:t>
      </w:r>
      <w:r w:rsidRPr="00E87BE5">
        <w:rPr>
          <w:sz w:val="28"/>
          <w:szCs w:val="28"/>
        </w:rPr>
        <w:t>тся</w:t>
      </w:r>
      <w:r w:rsidR="0079327D" w:rsidRPr="00E87BE5">
        <w:rPr>
          <w:sz w:val="28"/>
          <w:szCs w:val="28"/>
        </w:rPr>
        <w:t xml:space="preserve"> мер</w:t>
      </w:r>
      <w:r w:rsidR="00865535" w:rsidRPr="00E87BE5">
        <w:rPr>
          <w:sz w:val="28"/>
          <w:szCs w:val="28"/>
        </w:rPr>
        <w:t>о</w:t>
      </w:r>
      <w:r w:rsidR="0079327D" w:rsidRPr="00E87BE5">
        <w:rPr>
          <w:sz w:val="28"/>
          <w:szCs w:val="28"/>
        </w:rPr>
        <w:t xml:space="preserve">приятия, направленные на обеспечение новыми элементами благоустройства и комфорта территорий </w:t>
      </w:r>
      <w:r w:rsidRPr="00E87BE5">
        <w:rPr>
          <w:sz w:val="28"/>
          <w:szCs w:val="28"/>
        </w:rPr>
        <w:t xml:space="preserve">в части комплексного строительства (многоэтажные жилые комплексы с обеспечением транспортной и социальной инфраструктур). </w:t>
      </w:r>
      <w:r w:rsidR="0079327D" w:rsidRPr="00E87BE5">
        <w:rPr>
          <w:sz w:val="28"/>
          <w:szCs w:val="28"/>
        </w:rPr>
        <w:t>Ком</w:t>
      </w:r>
      <w:r w:rsidR="00865535">
        <w:rPr>
          <w:sz w:val="28"/>
          <w:szCs w:val="28"/>
        </w:rPr>
        <w:t>п</w:t>
      </w:r>
      <w:r w:rsidR="0079327D" w:rsidRPr="00E87BE5">
        <w:rPr>
          <w:sz w:val="28"/>
          <w:szCs w:val="28"/>
        </w:rPr>
        <w:t>лексный подход получат как крупные застройки (по примеру ЖК «Родниковая долина»), так и компактные поселки (пос.</w:t>
      </w:r>
      <w:r w:rsidR="00865535">
        <w:rPr>
          <w:sz w:val="28"/>
          <w:szCs w:val="28"/>
        </w:rPr>
        <w:t xml:space="preserve"> </w:t>
      </w:r>
      <w:r w:rsidR="0079327D" w:rsidRPr="00E87BE5">
        <w:rPr>
          <w:sz w:val="28"/>
          <w:szCs w:val="28"/>
        </w:rPr>
        <w:t xml:space="preserve">Максимка и др.), имеющие реальный потенциал экономического роста </w:t>
      </w:r>
      <w:r w:rsidR="000F4BE9">
        <w:rPr>
          <w:sz w:val="28"/>
          <w:szCs w:val="28"/>
        </w:rPr>
        <w:t xml:space="preserve">               </w:t>
      </w:r>
      <w:r w:rsidR="0079327D" w:rsidRPr="00E87BE5">
        <w:rPr>
          <w:sz w:val="28"/>
          <w:szCs w:val="28"/>
        </w:rPr>
        <w:t>в 2024</w:t>
      </w:r>
      <w:r w:rsidR="00865535">
        <w:rPr>
          <w:sz w:val="28"/>
          <w:szCs w:val="28"/>
        </w:rPr>
        <w:t>–</w:t>
      </w:r>
      <w:r w:rsidR="0079327D" w:rsidRPr="00E87BE5">
        <w:rPr>
          <w:sz w:val="28"/>
          <w:szCs w:val="28"/>
        </w:rPr>
        <w:t>2026 годах.</w:t>
      </w:r>
    </w:p>
    <w:p w:rsidR="0079327D" w:rsidRPr="00E87BE5" w:rsidRDefault="0079327D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перспективе </w:t>
      </w:r>
      <w:r w:rsidR="000F2794" w:rsidRPr="00E87BE5">
        <w:rPr>
          <w:sz w:val="28"/>
          <w:szCs w:val="28"/>
        </w:rPr>
        <w:t>Советск</w:t>
      </w:r>
      <w:r w:rsidRPr="00E87BE5">
        <w:rPr>
          <w:sz w:val="28"/>
          <w:szCs w:val="28"/>
        </w:rPr>
        <w:t>ий</w:t>
      </w:r>
      <w:r w:rsidR="000F2794" w:rsidRPr="00E87BE5">
        <w:rPr>
          <w:sz w:val="28"/>
          <w:szCs w:val="28"/>
        </w:rPr>
        <w:t xml:space="preserve"> район </w:t>
      </w:r>
      <w:r w:rsidRPr="00E87BE5">
        <w:rPr>
          <w:sz w:val="28"/>
          <w:szCs w:val="28"/>
        </w:rPr>
        <w:t>за счет развития новых территорий может стать драйвером развития жилищного строительства Волгограда с градостроительным потенциалом более 15 млн</w:t>
      </w:r>
      <w:r w:rsidR="0086553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кв. м жилья, самой большой школой города, высоким уровнем доступности социальных и образовательных услуг. </w:t>
      </w:r>
    </w:p>
    <w:p w:rsidR="000F2794" w:rsidRPr="0073664A" w:rsidRDefault="000F279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Кировском районе, имеющем на своей территории </w:t>
      </w:r>
      <w:r w:rsidR="0079327D" w:rsidRPr="00E87BE5">
        <w:rPr>
          <w:sz w:val="28"/>
          <w:szCs w:val="28"/>
        </w:rPr>
        <w:t xml:space="preserve">потенциал </w:t>
      </w:r>
      <w:r w:rsidRPr="00E87BE5">
        <w:rPr>
          <w:sz w:val="28"/>
          <w:szCs w:val="28"/>
        </w:rPr>
        <w:t>площад</w:t>
      </w:r>
      <w:r w:rsidR="0079327D" w:rsidRPr="00E87BE5">
        <w:rPr>
          <w:sz w:val="28"/>
          <w:szCs w:val="28"/>
        </w:rPr>
        <w:t xml:space="preserve">ей производственного </w:t>
      </w:r>
      <w:r w:rsidRPr="00E87BE5">
        <w:rPr>
          <w:sz w:val="28"/>
          <w:szCs w:val="28"/>
        </w:rPr>
        <w:t xml:space="preserve">характера, </w:t>
      </w:r>
      <w:r w:rsidR="004E2945" w:rsidRPr="00E87BE5">
        <w:rPr>
          <w:sz w:val="28"/>
          <w:szCs w:val="28"/>
        </w:rPr>
        <w:t xml:space="preserve">предполагается </w:t>
      </w:r>
      <w:r w:rsidRPr="00E87BE5">
        <w:rPr>
          <w:sz w:val="28"/>
          <w:szCs w:val="28"/>
        </w:rPr>
        <w:t>запус</w:t>
      </w:r>
      <w:r w:rsidR="0079327D" w:rsidRPr="00E87BE5">
        <w:rPr>
          <w:sz w:val="28"/>
          <w:szCs w:val="28"/>
        </w:rPr>
        <w:t>к</w:t>
      </w:r>
      <w:r w:rsidRPr="00E87BE5">
        <w:rPr>
          <w:sz w:val="28"/>
          <w:szCs w:val="28"/>
        </w:rPr>
        <w:t xml:space="preserve"> новы</w:t>
      </w:r>
      <w:r w:rsidR="0079327D" w:rsidRPr="00E87BE5">
        <w:rPr>
          <w:sz w:val="28"/>
          <w:szCs w:val="28"/>
        </w:rPr>
        <w:t>х</w:t>
      </w:r>
      <w:r w:rsidRPr="00E87BE5">
        <w:rPr>
          <w:sz w:val="28"/>
          <w:szCs w:val="28"/>
        </w:rPr>
        <w:t xml:space="preserve"> инвестиционны</w:t>
      </w:r>
      <w:r w:rsidR="0079327D" w:rsidRPr="00E87BE5">
        <w:rPr>
          <w:sz w:val="28"/>
          <w:szCs w:val="28"/>
        </w:rPr>
        <w:t>х</w:t>
      </w:r>
      <w:r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lastRenderedPageBreak/>
        <w:t>проект</w:t>
      </w:r>
      <w:r w:rsidR="0079327D" w:rsidRPr="00E87BE5">
        <w:rPr>
          <w:sz w:val="28"/>
          <w:szCs w:val="28"/>
        </w:rPr>
        <w:t xml:space="preserve">ов </w:t>
      </w:r>
      <w:r w:rsidRPr="00E87BE5">
        <w:rPr>
          <w:sz w:val="28"/>
          <w:szCs w:val="28"/>
        </w:rPr>
        <w:t xml:space="preserve">по созданию </w:t>
      </w:r>
      <w:r w:rsidR="0079327D" w:rsidRPr="00E87BE5">
        <w:rPr>
          <w:sz w:val="28"/>
          <w:szCs w:val="28"/>
        </w:rPr>
        <w:t xml:space="preserve">не только </w:t>
      </w:r>
      <w:r w:rsidRPr="00E87BE5">
        <w:rPr>
          <w:sz w:val="28"/>
          <w:szCs w:val="28"/>
        </w:rPr>
        <w:t>производств</w:t>
      </w:r>
      <w:r w:rsidR="0079327D" w:rsidRPr="00E87BE5">
        <w:rPr>
          <w:sz w:val="28"/>
          <w:szCs w:val="28"/>
        </w:rPr>
        <w:t xml:space="preserve">енного, но и </w:t>
      </w:r>
      <w:r w:rsidRPr="00E87BE5">
        <w:rPr>
          <w:sz w:val="28"/>
          <w:szCs w:val="28"/>
        </w:rPr>
        <w:t>туристическ</w:t>
      </w:r>
      <w:r w:rsidR="0079327D" w:rsidRPr="00E87BE5">
        <w:rPr>
          <w:sz w:val="28"/>
          <w:szCs w:val="28"/>
        </w:rPr>
        <w:t>ого</w:t>
      </w:r>
      <w:r w:rsidR="00865535">
        <w:rPr>
          <w:sz w:val="28"/>
          <w:szCs w:val="28"/>
        </w:rPr>
        <w:t xml:space="preserve"> </w:t>
      </w:r>
      <w:r w:rsidR="004E2945" w:rsidRPr="00E87BE5">
        <w:rPr>
          <w:sz w:val="28"/>
          <w:szCs w:val="28"/>
        </w:rPr>
        <w:t>направления</w:t>
      </w:r>
      <w:r w:rsidR="0079327D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за счет создания на островах Голодном и </w:t>
      </w:r>
      <w:proofErr w:type="spellStart"/>
      <w:r w:rsidRPr="00E87BE5">
        <w:rPr>
          <w:sz w:val="28"/>
          <w:szCs w:val="28"/>
        </w:rPr>
        <w:t>Сарпинском</w:t>
      </w:r>
      <w:proofErr w:type="spellEnd"/>
      <w:r w:rsidRPr="00E87BE5">
        <w:rPr>
          <w:sz w:val="28"/>
          <w:szCs w:val="28"/>
        </w:rPr>
        <w:t xml:space="preserve"> новой туристической зоны отдыха российского и международного уровней</w:t>
      </w:r>
      <w:r w:rsidR="004E2945" w:rsidRPr="00E87BE5">
        <w:rPr>
          <w:sz w:val="28"/>
          <w:szCs w:val="28"/>
        </w:rPr>
        <w:t>, что является прорывным проектом развития те</w:t>
      </w:r>
      <w:r w:rsidR="00865535">
        <w:rPr>
          <w:sz w:val="28"/>
          <w:szCs w:val="28"/>
        </w:rPr>
        <w:t>р</w:t>
      </w:r>
      <w:r w:rsidR="004E2945" w:rsidRPr="00E87BE5">
        <w:rPr>
          <w:sz w:val="28"/>
          <w:szCs w:val="28"/>
        </w:rPr>
        <w:t xml:space="preserve">ритории </w:t>
      </w:r>
      <w:r w:rsidR="00A45A61" w:rsidRPr="00E87BE5">
        <w:rPr>
          <w:sz w:val="28"/>
          <w:szCs w:val="28"/>
        </w:rPr>
        <w:t xml:space="preserve">юга </w:t>
      </w:r>
      <w:r w:rsidR="000B3C42" w:rsidRPr="0073664A">
        <w:rPr>
          <w:sz w:val="28"/>
          <w:szCs w:val="28"/>
        </w:rPr>
        <w:t>России</w:t>
      </w:r>
      <w:r w:rsidRPr="0073664A">
        <w:rPr>
          <w:sz w:val="28"/>
          <w:szCs w:val="28"/>
        </w:rPr>
        <w:t>.</w:t>
      </w:r>
    </w:p>
    <w:p w:rsidR="004E2945" w:rsidRDefault="004E2945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Кировском, Краснооктябрьском, </w:t>
      </w:r>
      <w:proofErr w:type="spellStart"/>
      <w:r w:rsidRPr="00E87BE5">
        <w:rPr>
          <w:sz w:val="28"/>
          <w:szCs w:val="28"/>
        </w:rPr>
        <w:t>Тракторозаводском</w:t>
      </w:r>
      <w:proofErr w:type="spellEnd"/>
      <w:r w:rsidRPr="00E87BE5">
        <w:rPr>
          <w:sz w:val="28"/>
          <w:szCs w:val="28"/>
        </w:rPr>
        <w:t xml:space="preserve"> и Красноармейском районах, имеющих жилые постройки, возведенные ранее </w:t>
      </w:r>
      <w:r w:rsidR="00865535">
        <w:rPr>
          <w:sz w:val="28"/>
          <w:szCs w:val="28"/>
        </w:rPr>
        <w:t xml:space="preserve">       </w:t>
      </w:r>
      <w:r w:rsidRPr="00E87BE5">
        <w:rPr>
          <w:sz w:val="28"/>
          <w:szCs w:val="28"/>
        </w:rPr>
        <w:t>50-х годов прошлого века, планируются реновация жилых массивов и реализация мероприятий по расселению граждан, проживающих в аварийных д</w:t>
      </w:r>
      <w:r w:rsidR="000B3C42">
        <w:rPr>
          <w:sz w:val="28"/>
          <w:szCs w:val="28"/>
        </w:rPr>
        <w:t>омах</w:t>
      </w:r>
      <w:r w:rsidR="000B3C42" w:rsidRPr="0073664A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</w:t>
      </w:r>
      <w:r w:rsidR="000B3C42" w:rsidRPr="0073664A">
        <w:rPr>
          <w:sz w:val="28"/>
          <w:szCs w:val="28"/>
        </w:rPr>
        <w:t xml:space="preserve">что позволит обновить </w:t>
      </w:r>
      <w:r w:rsidRPr="0073664A">
        <w:rPr>
          <w:sz w:val="28"/>
          <w:szCs w:val="28"/>
        </w:rPr>
        <w:t xml:space="preserve">состояние </w:t>
      </w:r>
      <w:r w:rsidRPr="00E87BE5">
        <w:rPr>
          <w:sz w:val="28"/>
          <w:szCs w:val="28"/>
        </w:rPr>
        <w:t xml:space="preserve">жилищного фонда, коммунальной инфраструктуры и элементов благоустройства. </w:t>
      </w:r>
    </w:p>
    <w:p w:rsidR="000F2794" w:rsidRPr="00E87BE5" w:rsidRDefault="004E2945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На территории </w:t>
      </w:r>
      <w:r w:rsidR="000F2794" w:rsidRPr="00E87BE5">
        <w:rPr>
          <w:sz w:val="28"/>
          <w:szCs w:val="28"/>
        </w:rPr>
        <w:t>Красноармейско</w:t>
      </w:r>
      <w:r w:rsidRPr="00E87BE5">
        <w:rPr>
          <w:sz w:val="28"/>
          <w:szCs w:val="28"/>
        </w:rPr>
        <w:t>го</w:t>
      </w:r>
      <w:r w:rsidR="000F2794" w:rsidRPr="00E87BE5">
        <w:rPr>
          <w:sz w:val="28"/>
          <w:szCs w:val="28"/>
        </w:rPr>
        <w:t xml:space="preserve"> район</w:t>
      </w:r>
      <w:r w:rsidRPr="00E87BE5">
        <w:rPr>
          <w:sz w:val="28"/>
          <w:szCs w:val="28"/>
        </w:rPr>
        <w:t xml:space="preserve">а планируются к комплексному благоустройству общественные пространства в </w:t>
      </w:r>
      <w:proofErr w:type="spellStart"/>
      <w:r w:rsidRPr="00E87BE5">
        <w:rPr>
          <w:sz w:val="28"/>
          <w:szCs w:val="28"/>
        </w:rPr>
        <w:t>заканальной</w:t>
      </w:r>
      <w:proofErr w:type="spellEnd"/>
      <w:r w:rsidRPr="00E87BE5">
        <w:rPr>
          <w:sz w:val="28"/>
          <w:szCs w:val="28"/>
        </w:rPr>
        <w:t xml:space="preserve"> части </w:t>
      </w:r>
      <w:r w:rsidR="000F2794" w:rsidRPr="00E87BE5">
        <w:rPr>
          <w:sz w:val="28"/>
          <w:szCs w:val="28"/>
        </w:rPr>
        <w:t xml:space="preserve">– ул. 50 лет Октября </w:t>
      </w:r>
      <w:r w:rsidRPr="00E87BE5">
        <w:rPr>
          <w:sz w:val="28"/>
          <w:szCs w:val="28"/>
        </w:rPr>
        <w:t>с набережной по ул. им. Фадеева и в</w:t>
      </w:r>
      <w:r w:rsidR="000F2794" w:rsidRPr="00E87BE5">
        <w:rPr>
          <w:sz w:val="28"/>
          <w:szCs w:val="28"/>
        </w:rPr>
        <w:t xml:space="preserve"> </w:t>
      </w:r>
      <w:proofErr w:type="spellStart"/>
      <w:r w:rsidR="000F2794" w:rsidRPr="00E87BE5">
        <w:rPr>
          <w:sz w:val="28"/>
          <w:szCs w:val="28"/>
        </w:rPr>
        <w:t>доканальной</w:t>
      </w:r>
      <w:proofErr w:type="spellEnd"/>
      <w:r w:rsidR="000F2794" w:rsidRPr="00E87BE5">
        <w:rPr>
          <w:sz w:val="28"/>
          <w:szCs w:val="28"/>
        </w:rPr>
        <w:t xml:space="preserve"> части – </w:t>
      </w:r>
      <w:r w:rsidR="00865535">
        <w:rPr>
          <w:sz w:val="28"/>
          <w:szCs w:val="28"/>
        </w:rPr>
        <w:t xml:space="preserve">                               </w:t>
      </w:r>
      <w:r w:rsidR="000F2794" w:rsidRPr="00E87BE5">
        <w:rPr>
          <w:sz w:val="28"/>
          <w:szCs w:val="28"/>
        </w:rPr>
        <w:t xml:space="preserve">б-р им. Энгельса, где будет обустроен уникальный музейный квартал </w:t>
      </w:r>
      <w:r w:rsidR="000F2794" w:rsidRPr="00E87BE5">
        <w:rPr>
          <w:sz w:val="28"/>
          <w:szCs w:val="28"/>
          <w:lang w:val="en-US"/>
        </w:rPr>
        <w:t>XVIII</w:t>
      </w:r>
      <w:r w:rsidR="000F2794" w:rsidRPr="00E87BE5">
        <w:rPr>
          <w:sz w:val="28"/>
          <w:szCs w:val="28"/>
        </w:rPr>
        <w:t xml:space="preserve"> века «Старая </w:t>
      </w:r>
      <w:proofErr w:type="spellStart"/>
      <w:r w:rsidR="000F2794" w:rsidRPr="00E87BE5">
        <w:rPr>
          <w:sz w:val="28"/>
          <w:szCs w:val="28"/>
        </w:rPr>
        <w:t>Сарепта</w:t>
      </w:r>
      <w:proofErr w:type="spellEnd"/>
      <w:r w:rsidR="000F2794" w:rsidRPr="00E87BE5">
        <w:rPr>
          <w:sz w:val="28"/>
          <w:szCs w:val="28"/>
        </w:rPr>
        <w:t xml:space="preserve">» (памятник федерального значения). Историко-этнографический и архитектурный музей-заповедник «Старая </w:t>
      </w:r>
      <w:proofErr w:type="spellStart"/>
      <w:r w:rsidR="000F2794" w:rsidRPr="00E87BE5">
        <w:rPr>
          <w:sz w:val="28"/>
          <w:szCs w:val="28"/>
        </w:rPr>
        <w:t>Сарепта</w:t>
      </w:r>
      <w:proofErr w:type="spellEnd"/>
      <w:r w:rsidR="000F2794" w:rsidRPr="00E87BE5">
        <w:rPr>
          <w:sz w:val="28"/>
          <w:szCs w:val="28"/>
        </w:rPr>
        <w:t xml:space="preserve">» (далее – музей-заповедник «Старая </w:t>
      </w:r>
      <w:proofErr w:type="spellStart"/>
      <w:r w:rsidR="000F2794" w:rsidRPr="00E87BE5">
        <w:rPr>
          <w:sz w:val="28"/>
          <w:szCs w:val="28"/>
        </w:rPr>
        <w:t>С</w:t>
      </w:r>
      <w:r w:rsidR="008F4E1B">
        <w:rPr>
          <w:sz w:val="28"/>
          <w:szCs w:val="28"/>
        </w:rPr>
        <w:t>а</w:t>
      </w:r>
      <w:r w:rsidR="000F2794" w:rsidRPr="00E87BE5">
        <w:rPr>
          <w:sz w:val="28"/>
          <w:szCs w:val="28"/>
        </w:rPr>
        <w:t>репта</w:t>
      </w:r>
      <w:proofErr w:type="spellEnd"/>
      <w:r w:rsidR="000F2794" w:rsidRPr="00E87BE5">
        <w:rPr>
          <w:sz w:val="28"/>
          <w:szCs w:val="28"/>
        </w:rPr>
        <w:t xml:space="preserve">») </w:t>
      </w:r>
      <w:r w:rsidRPr="00E87BE5">
        <w:rPr>
          <w:sz w:val="28"/>
          <w:szCs w:val="28"/>
        </w:rPr>
        <w:t xml:space="preserve">приобретет современный вид и по праву сохранит свой статус крупного культурного, туристического, </w:t>
      </w:r>
      <w:r w:rsidR="000F2794" w:rsidRPr="00E87BE5">
        <w:rPr>
          <w:sz w:val="28"/>
          <w:szCs w:val="28"/>
        </w:rPr>
        <w:t>научно-исследовательск</w:t>
      </w:r>
      <w:r w:rsidRPr="00E87BE5">
        <w:rPr>
          <w:sz w:val="28"/>
          <w:szCs w:val="28"/>
        </w:rPr>
        <w:t>ого</w:t>
      </w:r>
      <w:r w:rsidR="000F2794" w:rsidRPr="00E87BE5">
        <w:rPr>
          <w:sz w:val="28"/>
          <w:szCs w:val="28"/>
        </w:rPr>
        <w:t xml:space="preserve"> и методическ</w:t>
      </w:r>
      <w:r w:rsidRPr="00E87BE5">
        <w:rPr>
          <w:sz w:val="28"/>
          <w:szCs w:val="28"/>
        </w:rPr>
        <w:t>ого</w:t>
      </w:r>
      <w:r w:rsidR="000F2794" w:rsidRPr="00E87BE5">
        <w:rPr>
          <w:sz w:val="28"/>
          <w:szCs w:val="28"/>
        </w:rPr>
        <w:t xml:space="preserve"> центр</w:t>
      </w:r>
      <w:r w:rsidRPr="00E87BE5">
        <w:rPr>
          <w:sz w:val="28"/>
          <w:szCs w:val="28"/>
        </w:rPr>
        <w:t>а</w:t>
      </w:r>
      <w:r w:rsidR="000B3C42">
        <w:rPr>
          <w:sz w:val="28"/>
          <w:szCs w:val="28"/>
        </w:rPr>
        <w:t xml:space="preserve"> Волгограда</w:t>
      </w:r>
      <w:r w:rsidRPr="00E87BE5">
        <w:rPr>
          <w:sz w:val="28"/>
          <w:szCs w:val="28"/>
        </w:rPr>
        <w:t xml:space="preserve"> как уника</w:t>
      </w:r>
      <w:r w:rsidR="00865535" w:rsidRPr="00E87BE5">
        <w:rPr>
          <w:sz w:val="28"/>
          <w:szCs w:val="28"/>
        </w:rPr>
        <w:t>л</w:t>
      </w:r>
      <w:r w:rsidRPr="00E87BE5">
        <w:rPr>
          <w:sz w:val="28"/>
          <w:szCs w:val="28"/>
        </w:rPr>
        <w:t>ьного объекта для истории и туризма не только города, но и региона</w:t>
      </w:r>
      <w:r w:rsidR="000F2794" w:rsidRPr="00E87BE5">
        <w:rPr>
          <w:sz w:val="28"/>
          <w:szCs w:val="28"/>
        </w:rPr>
        <w:t xml:space="preserve">. </w:t>
      </w:r>
      <w:r w:rsidRPr="00E87BE5">
        <w:rPr>
          <w:sz w:val="28"/>
          <w:szCs w:val="28"/>
        </w:rPr>
        <w:t xml:space="preserve">Также развитие получит потенциал </w:t>
      </w:r>
      <w:r w:rsidR="00D2503F" w:rsidRPr="00E87BE5">
        <w:rPr>
          <w:sz w:val="28"/>
          <w:szCs w:val="28"/>
        </w:rPr>
        <w:t xml:space="preserve">комплекса </w:t>
      </w:r>
      <w:r w:rsidR="000F2794" w:rsidRPr="00E87BE5">
        <w:rPr>
          <w:sz w:val="28"/>
          <w:szCs w:val="28"/>
        </w:rPr>
        <w:t>архитектуры, градостроительства и</w:t>
      </w:r>
      <w:r w:rsidR="00865535">
        <w:rPr>
          <w:sz w:val="28"/>
          <w:szCs w:val="28"/>
        </w:rPr>
        <w:t xml:space="preserve">    </w:t>
      </w:r>
      <w:r w:rsidR="000F2794" w:rsidRPr="00E87BE5">
        <w:rPr>
          <w:sz w:val="28"/>
          <w:szCs w:val="28"/>
        </w:rPr>
        <w:t xml:space="preserve"> гидротехники – </w:t>
      </w:r>
      <w:r w:rsidR="000F2794" w:rsidRPr="00E87BE5">
        <w:rPr>
          <w:rFonts w:eastAsiaTheme="minorHAnsi"/>
          <w:sz w:val="28"/>
          <w:szCs w:val="28"/>
          <w:lang w:eastAsia="en-US"/>
        </w:rPr>
        <w:t xml:space="preserve">Волго-Донской судоходный канал </w:t>
      </w:r>
      <w:r w:rsidR="000F2794" w:rsidRPr="00E87BE5">
        <w:rPr>
          <w:sz w:val="28"/>
          <w:szCs w:val="28"/>
        </w:rPr>
        <w:t xml:space="preserve">– канал, соединяющий реки Волгу и Дон в месте их максимального сближения на </w:t>
      </w:r>
      <w:proofErr w:type="spellStart"/>
      <w:r w:rsidR="000F2794" w:rsidRPr="00E87BE5">
        <w:rPr>
          <w:sz w:val="28"/>
          <w:szCs w:val="28"/>
        </w:rPr>
        <w:t>волгодонском</w:t>
      </w:r>
      <w:proofErr w:type="spellEnd"/>
      <w:r w:rsidR="000F2794" w:rsidRPr="00E87BE5">
        <w:rPr>
          <w:sz w:val="28"/>
          <w:szCs w:val="28"/>
        </w:rPr>
        <w:t xml:space="preserve"> перешейке и одновременно обеспечивающий связь Каспийского моря с Мировым океаном.</w:t>
      </w:r>
    </w:p>
    <w:p w:rsidR="00CB4D2C" w:rsidRPr="00E87BE5" w:rsidRDefault="00B02D1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 облад</w:t>
      </w:r>
      <w:r w:rsidR="00CB4D2C" w:rsidRPr="00E87BE5">
        <w:rPr>
          <w:sz w:val="28"/>
          <w:szCs w:val="28"/>
        </w:rPr>
        <w:t>ает значительным потенциалом по обеспечению комфорта проживания жителей: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высокий уровень обеспеченности коммунальной </w:t>
      </w:r>
      <w:r w:rsidR="001F4DDA" w:rsidRPr="00E87BE5">
        <w:rPr>
          <w:sz w:val="28"/>
          <w:szCs w:val="28"/>
        </w:rPr>
        <w:t>и энергетической инфраструктурами</w:t>
      </w:r>
      <w:r w:rsidRPr="00E87BE5">
        <w:rPr>
          <w:sz w:val="28"/>
          <w:szCs w:val="28"/>
        </w:rPr>
        <w:t>;</w:t>
      </w:r>
    </w:p>
    <w:p w:rsidR="00D2503F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наличие </w:t>
      </w:r>
      <w:r w:rsidR="00D2503F" w:rsidRPr="00E87BE5">
        <w:rPr>
          <w:sz w:val="28"/>
          <w:szCs w:val="28"/>
        </w:rPr>
        <w:t xml:space="preserve">свободных </w:t>
      </w:r>
      <w:r w:rsidRPr="00E87BE5">
        <w:rPr>
          <w:sz w:val="28"/>
          <w:szCs w:val="28"/>
        </w:rPr>
        <w:t xml:space="preserve">территорий </w:t>
      </w:r>
      <w:r w:rsidR="00D2503F" w:rsidRPr="00E87BE5">
        <w:rPr>
          <w:sz w:val="28"/>
          <w:szCs w:val="28"/>
        </w:rPr>
        <w:t xml:space="preserve">в </w:t>
      </w:r>
      <w:r w:rsidR="007B19A2">
        <w:rPr>
          <w:sz w:val="28"/>
          <w:szCs w:val="28"/>
        </w:rPr>
        <w:t>береговой линии;</w:t>
      </w:r>
      <w:r w:rsidRPr="00E87BE5">
        <w:rPr>
          <w:sz w:val="28"/>
          <w:szCs w:val="28"/>
        </w:rPr>
        <w:t xml:space="preserve"> </w:t>
      </w:r>
    </w:p>
    <w:p w:rsidR="00CB4D2C" w:rsidRPr="00E87BE5" w:rsidRDefault="00D2503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развитая социальная инфраструктура и высокий уров</w:t>
      </w:r>
      <w:r w:rsidR="00865535" w:rsidRPr="00E87BE5">
        <w:rPr>
          <w:sz w:val="28"/>
          <w:szCs w:val="28"/>
        </w:rPr>
        <w:t>е</w:t>
      </w:r>
      <w:r w:rsidRPr="00E87BE5">
        <w:rPr>
          <w:sz w:val="28"/>
          <w:szCs w:val="28"/>
        </w:rPr>
        <w:t>нь обеспечения населения социальными услугами.</w:t>
      </w:r>
    </w:p>
    <w:p w:rsidR="00CB4D2C" w:rsidRPr="0073664A" w:rsidRDefault="00CB4D2C" w:rsidP="00F75483">
      <w:pPr>
        <w:ind w:firstLine="709"/>
        <w:jc w:val="both"/>
        <w:rPr>
          <w:sz w:val="28"/>
          <w:szCs w:val="28"/>
        </w:rPr>
      </w:pPr>
      <w:r w:rsidRPr="0073664A">
        <w:rPr>
          <w:sz w:val="28"/>
          <w:szCs w:val="28"/>
        </w:rPr>
        <w:t>Стратегическим ориентиром до 2034 года является</w:t>
      </w:r>
      <w:r w:rsidRPr="00E87BE5">
        <w:rPr>
          <w:sz w:val="28"/>
          <w:szCs w:val="28"/>
        </w:rPr>
        <w:t xml:space="preserve"> улучшение качества городской среды за счет </w:t>
      </w:r>
      <w:r w:rsidR="00D2503F" w:rsidRPr="00E87BE5">
        <w:rPr>
          <w:sz w:val="28"/>
          <w:szCs w:val="28"/>
        </w:rPr>
        <w:t xml:space="preserve">преобразования </w:t>
      </w:r>
      <w:proofErr w:type="spellStart"/>
      <w:r w:rsidR="00D2503F" w:rsidRPr="00E87BE5">
        <w:rPr>
          <w:sz w:val="28"/>
          <w:szCs w:val="28"/>
        </w:rPr>
        <w:t>градостроительно</w:t>
      </w:r>
      <w:proofErr w:type="spellEnd"/>
      <w:r w:rsidR="00D2503F" w:rsidRPr="00E87BE5">
        <w:rPr>
          <w:sz w:val="28"/>
          <w:szCs w:val="28"/>
        </w:rPr>
        <w:t xml:space="preserve">-архитектурной </w:t>
      </w:r>
      <w:r w:rsidRPr="00E87BE5">
        <w:rPr>
          <w:sz w:val="28"/>
          <w:szCs w:val="28"/>
        </w:rPr>
        <w:t>структур</w:t>
      </w:r>
      <w:r w:rsidR="00D2503F" w:rsidRPr="00E87BE5">
        <w:rPr>
          <w:sz w:val="28"/>
          <w:szCs w:val="28"/>
        </w:rPr>
        <w:t>ы</w:t>
      </w:r>
      <w:r w:rsidRPr="00E87BE5">
        <w:rPr>
          <w:sz w:val="28"/>
          <w:szCs w:val="28"/>
        </w:rPr>
        <w:t xml:space="preserve"> города, создания комфортного и доступного жилья с развитой социальной инфраструктурой, преобразований в зеленом хозяйстве и благоус</w:t>
      </w:r>
      <w:r w:rsidR="00241766" w:rsidRPr="00E87BE5">
        <w:rPr>
          <w:sz w:val="28"/>
          <w:szCs w:val="28"/>
        </w:rPr>
        <w:t>тройстве города</w:t>
      </w:r>
      <w:r w:rsidR="00D2503F" w:rsidRPr="00E87BE5">
        <w:rPr>
          <w:sz w:val="28"/>
          <w:szCs w:val="28"/>
        </w:rPr>
        <w:t xml:space="preserve">, возможности создания туристической </w:t>
      </w:r>
      <w:r w:rsidR="00D2503F" w:rsidRPr="0073664A">
        <w:rPr>
          <w:sz w:val="28"/>
          <w:szCs w:val="28"/>
        </w:rPr>
        <w:t>привлекательности</w:t>
      </w:r>
      <w:r w:rsidR="00241766" w:rsidRPr="0073664A">
        <w:rPr>
          <w:sz w:val="28"/>
          <w:szCs w:val="28"/>
        </w:rPr>
        <w:t>. В связи с этим</w:t>
      </w:r>
      <w:r w:rsidRPr="0073664A">
        <w:rPr>
          <w:sz w:val="28"/>
          <w:szCs w:val="28"/>
        </w:rPr>
        <w:t xml:space="preserve"> необходимо: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создать комфортную городскую среду путем преобразования пустующих </w:t>
      </w:r>
      <w:r w:rsidRPr="003A5A71">
        <w:rPr>
          <w:sz w:val="28"/>
          <w:szCs w:val="28"/>
        </w:rPr>
        <w:t>площадей</w:t>
      </w:r>
      <w:r w:rsidRPr="00E87BE5">
        <w:rPr>
          <w:sz w:val="28"/>
          <w:szCs w:val="28"/>
        </w:rPr>
        <w:t xml:space="preserve"> Волгограда;</w:t>
      </w:r>
    </w:p>
    <w:p w:rsidR="00CB4D2C" w:rsidRPr="006F0348" w:rsidRDefault="00CB4D2C" w:rsidP="00F75483">
      <w:pPr>
        <w:ind w:firstLine="709"/>
        <w:jc w:val="both"/>
        <w:rPr>
          <w:sz w:val="28"/>
          <w:szCs w:val="28"/>
        </w:rPr>
      </w:pPr>
      <w:r w:rsidRPr="003A5A71">
        <w:rPr>
          <w:sz w:val="28"/>
          <w:szCs w:val="28"/>
        </w:rPr>
        <w:t xml:space="preserve">расселить </w:t>
      </w:r>
      <w:r w:rsidRPr="006F0348">
        <w:rPr>
          <w:sz w:val="28"/>
          <w:szCs w:val="28"/>
        </w:rPr>
        <w:t>жителей из аварийного</w:t>
      </w:r>
      <w:r w:rsidR="006F0348" w:rsidRPr="006F0348">
        <w:rPr>
          <w:sz w:val="28"/>
          <w:szCs w:val="28"/>
        </w:rPr>
        <w:t xml:space="preserve"> жилищного </w:t>
      </w:r>
      <w:r w:rsidRPr="006F0348">
        <w:rPr>
          <w:sz w:val="28"/>
          <w:szCs w:val="28"/>
        </w:rPr>
        <w:t>фонда;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обеспечить в шаговой доступности получение услуг образования;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2E365F">
        <w:rPr>
          <w:sz w:val="28"/>
          <w:szCs w:val="28"/>
        </w:rPr>
        <w:t>ликвидировать объекты накопленного вреда на территории</w:t>
      </w:r>
      <w:r w:rsidRPr="00E87BE5">
        <w:rPr>
          <w:sz w:val="28"/>
          <w:szCs w:val="28"/>
        </w:rPr>
        <w:t xml:space="preserve"> </w:t>
      </w:r>
      <w:r w:rsidR="003B31EA" w:rsidRPr="00E87BE5">
        <w:rPr>
          <w:sz w:val="28"/>
          <w:szCs w:val="28"/>
        </w:rPr>
        <w:t>Волгограда</w:t>
      </w:r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создать условия для развития городской инфраструктуры районов </w:t>
      </w:r>
      <w:r w:rsidR="00241766" w:rsidRPr="00E87BE5">
        <w:rPr>
          <w:sz w:val="28"/>
          <w:szCs w:val="28"/>
        </w:rPr>
        <w:t>Волгограда</w:t>
      </w:r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снизить износ коммунальных сетей.</w:t>
      </w:r>
    </w:p>
    <w:p w:rsidR="00196664" w:rsidRPr="002E365F" w:rsidRDefault="00196664" w:rsidP="00F75483">
      <w:pPr>
        <w:ind w:firstLine="709"/>
        <w:jc w:val="both"/>
        <w:rPr>
          <w:sz w:val="28"/>
          <w:szCs w:val="28"/>
        </w:rPr>
      </w:pPr>
      <w:r w:rsidRPr="002E365F">
        <w:rPr>
          <w:sz w:val="28"/>
          <w:szCs w:val="28"/>
        </w:rPr>
        <w:lastRenderedPageBreak/>
        <w:t xml:space="preserve">Приоритетными направлениями </w:t>
      </w:r>
      <w:r w:rsidR="00072AAC">
        <w:rPr>
          <w:sz w:val="28"/>
          <w:szCs w:val="28"/>
        </w:rPr>
        <w:t>создания</w:t>
      </w:r>
      <w:r w:rsidRPr="002E365F">
        <w:rPr>
          <w:sz w:val="28"/>
          <w:szCs w:val="28"/>
        </w:rPr>
        <w:t xml:space="preserve"> комфортных условий для жизни в Волгограде являются: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2E365F">
        <w:rPr>
          <w:sz w:val="28"/>
          <w:szCs w:val="28"/>
        </w:rPr>
        <w:t>1. Комплексная жилая</w:t>
      </w:r>
      <w:r w:rsidRPr="00E87BE5">
        <w:rPr>
          <w:sz w:val="28"/>
          <w:szCs w:val="28"/>
        </w:rPr>
        <w:t xml:space="preserve"> застройка с инфраструктур</w:t>
      </w:r>
      <w:r w:rsidR="00196664" w:rsidRPr="00E87BE5">
        <w:rPr>
          <w:sz w:val="28"/>
          <w:szCs w:val="28"/>
        </w:rPr>
        <w:t xml:space="preserve">ным развитием территорий </w:t>
      </w:r>
      <w:r w:rsidRPr="00E87BE5">
        <w:rPr>
          <w:sz w:val="28"/>
          <w:szCs w:val="28"/>
        </w:rPr>
        <w:t>в: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Дзержинском районе (центрально-западной части Волгограда) – комплексная застройка территории с социально-бытовой инфраструктурой </w:t>
      </w:r>
      <w:r w:rsidR="009F1BCD" w:rsidRPr="00E87BE5">
        <w:rPr>
          <w:sz w:val="28"/>
          <w:szCs w:val="28"/>
        </w:rPr>
        <w:t>(строительство школы, двух детских садов, поликлиники, парка со спортивными площадками, объектами общественного питания, аптеки)</w:t>
      </w:r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proofErr w:type="spellStart"/>
      <w:r w:rsidRPr="00E87BE5">
        <w:rPr>
          <w:sz w:val="28"/>
          <w:szCs w:val="28"/>
        </w:rPr>
        <w:t>Тракторозаводском</w:t>
      </w:r>
      <w:proofErr w:type="spellEnd"/>
      <w:r w:rsidRPr="00E87BE5">
        <w:rPr>
          <w:sz w:val="28"/>
          <w:szCs w:val="28"/>
        </w:rPr>
        <w:t xml:space="preserve"> районе – комплексное освоение территории с социальной инфраструктурой </w:t>
      </w:r>
      <w:r w:rsidR="009F1BCD" w:rsidRPr="00E87BE5">
        <w:rPr>
          <w:sz w:val="28"/>
          <w:szCs w:val="28"/>
        </w:rPr>
        <w:t>(строительство школы, детского сада),</w:t>
      </w:r>
      <w:r w:rsidRPr="00E87BE5">
        <w:rPr>
          <w:sz w:val="28"/>
          <w:szCs w:val="28"/>
        </w:rPr>
        <w:t xml:space="preserve"> созданием объектов культурно-бытового обслуживания, </w:t>
      </w:r>
      <w:r w:rsidR="00E9364A" w:rsidRPr="00E87BE5">
        <w:rPr>
          <w:sz w:val="28"/>
          <w:szCs w:val="28"/>
        </w:rPr>
        <w:t>межуниверситетского кампуса мирового уровня</w:t>
      </w:r>
      <w:r w:rsidRPr="00E87BE5">
        <w:rPr>
          <w:sz w:val="28"/>
          <w:szCs w:val="28"/>
        </w:rPr>
        <w:t xml:space="preserve"> с конференц-холлом, культурно-бытовым обслуживанием и спортивными площадками;</w:t>
      </w:r>
    </w:p>
    <w:p w:rsidR="00D90066" w:rsidRPr="00E87BE5" w:rsidRDefault="00D90066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Краснооктябрьском районе </w:t>
      </w:r>
      <w:r w:rsidR="00EE6AE9" w:rsidRPr="00E87BE5">
        <w:rPr>
          <w:sz w:val="28"/>
          <w:szCs w:val="28"/>
        </w:rPr>
        <w:t>–</w:t>
      </w:r>
      <w:r w:rsidRPr="00E87BE5">
        <w:rPr>
          <w:sz w:val="28"/>
          <w:szCs w:val="28"/>
        </w:rPr>
        <w:t xml:space="preserve"> комплексная жилая застройка с социальной инфраструктурой (строительство школы на 800 мест, детского сада по</w:t>
      </w:r>
      <w:r w:rsidR="00865535">
        <w:rPr>
          <w:sz w:val="28"/>
          <w:szCs w:val="28"/>
        </w:rPr>
        <w:t xml:space="preserve">                        </w:t>
      </w:r>
      <w:r w:rsidRPr="00E87BE5">
        <w:rPr>
          <w:sz w:val="28"/>
          <w:szCs w:val="28"/>
        </w:rPr>
        <w:t xml:space="preserve"> ул. </w:t>
      </w:r>
      <w:r w:rsidR="000F2AC5" w:rsidRPr="00E87BE5">
        <w:rPr>
          <w:sz w:val="28"/>
          <w:szCs w:val="28"/>
        </w:rPr>
        <w:t xml:space="preserve">им. Александра </w:t>
      </w:r>
      <w:r w:rsidRPr="00E87BE5">
        <w:rPr>
          <w:sz w:val="28"/>
          <w:szCs w:val="28"/>
        </w:rPr>
        <w:t>Матросова);</w:t>
      </w:r>
    </w:p>
    <w:p w:rsidR="00D90066" w:rsidRPr="00E87BE5" w:rsidRDefault="00D90066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Ворошиловском районе – жилая застройка с социальной инфраструктурой (строительство школы, учреждений дополнительного образования по </w:t>
      </w:r>
      <w:r w:rsidR="00865535">
        <w:rPr>
          <w:sz w:val="28"/>
          <w:szCs w:val="28"/>
        </w:rPr>
        <w:t xml:space="preserve">                          </w:t>
      </w:r>
      <w:r w:rsidR="00293A2E" w:rsidRPr="00E87BE5">
        <w:rPr>
          <w:sz w:val="28"/>
          <w:szCs w:val="28"/>
        </w:rPr>
        <w:t>у</w:t>
      </w:r>
      <w:r w:rsidR="00C710D9" w:rsidRPr="00E87BE5">
        <w:rPr>
          <w:sz w:val="28"/>
          <w:szCs w:val="28"/>
        </w:rPr>
        <w:t xml:space="preserve">л. им. </w:t>
      </w:r>
      <w:r w:rsidRPr="00E87BE5">
        <w:rPr>
          <w:sz w:val="28"/>
          <w:szCs w:val="28"/>
        </w:rPr>
        <w:t>Степана Разина и на территории бывшего консервного завода);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Советском районе – комплексная жилая застройка с социально-бытовой инфраструктурой (строительство школы и детского сада с бассейном);</w:t>
      </w:r>
    </w:p>
    <w:p w:rsidR="00A215D2" w:rsidRPr="00E87BE5" w:rsidRDefault="00A215D2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Кировском районе </w:t>
      </w:r>
      <w:r w:rsidR="003B7281" w:rsidRPr="00E87BE5">
        <w:rPr>
          <w:sz w:val="28"/>
          <w:szCs w:val="28"/>
        </w:rPr>
        <w:t>–</w:t>
      </w:r>
      <w:r w:rsidRPr="00E87BE5">
        <w:rPr>
          <w:sz w:val="28"/>
          <w:szCs w:val="28"/>
        </w:rPr>
        <w:t xml:space="preserve"> комплексная жилая застройка с социально-бытовой инфраструктурой (строительство школы, двух детских садов, парка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Дружба</w:t>
      </w:r>
      <w:r w:rsidR="00E264D4" w:rsidRPr="00E87BE5">
        <w:rPr>
          <w:sz w:val="28"/>
          <w:szCs w:val="28"/>
        </w:rPr>
        <w:t>»</w:t>
      </w:r>
      <w:r w:rsidR="00720DBF" w:rsidRPr="00E87BE5">
        <w:rPr>
          <w:sz w:val="28"/>
          <w:szCs w:val="28"/>
        </w:rPr>
        <w:t>)</w:t>
      </w:r>
      <w:r w:rsidRPr="00E87BE5">
        <w:rPr>
          <w:sz w:val="28"/>
          <w:szCs w:val="28"/>
        </w:rPr>
        <w:t>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общем объеме планируется стр</w:t>
      </w:r>
      <w:r w:rsidR="00AB2838" w:rsidRPr="00E87BE5">
        <w:rPr>
          <w:sz w:val="28"/>
          <w:szCs w:val="28"/>
        </w:rPr>
        <w:t>оительство 5</w:t>
      </w:r>
      <w:r w:rsidRPr="00E87BE5">
        <w:rPr>
          <w:sz w:val="28"/>
          <w:szCs w:val="28"/>
        </w:rPr>
        <w:t xml:space="preserve"> млн кв. </w:t>
      </w:r>
      <w:r w:rsidR="0081591D" w:rsidRPr="00E87BE5">
        <w:rPr>
          <w:sz w:val="28"/>
          <w:szCs w:val="28"/>
        </w:rPr>
        <w:t xml:space="preserve">м </w:t>
      </w:r>
      <w:r w:rsidRPr="00E87BE5">
        <w:rPr>
          <w:sz w:val="28"/>
          <w:szCs w:val="28"/>
        </w:rPr>
        <w:t>нового жилья.</w:t>
      </w:r>
    </w:p>
    <w:p w:rsidR="003C5E1B" w:rsidRPr="00E87BE5" w:rsidRDefault="003C5E1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Активными темпами планируется осуществлять переселение граждан из аварийного жилья. Так, за 2016–2022 годы из аварийного жилья переселены </w:t>
      </w:r>
      <w:r w:rsidR="00865535">
        <w:rPr>
          <w:sz w:val="28"/>
          <w:szCs w:val="28"/>
        </w:rPr>
        <w:t xml:space="preserve">           </w:t>
      </w:r>
      <w:r w:rsidRPr="00E87BE5">
        <w:rPr>
          <w:sz w:val="28"/>
          <w:szCs w:val="28"/>
        </w:rPr>
        <w:t xml:space="preserve">4977 </w:t>
      </w:r>
      <w:r w:rsidR="00317416" w:rsidRPr="00C156F1">
        <w:rPr>
          <w:sz w:val="28"/>
          <w:szCs w:val="28"/>
        </w:rPr>
        <w:t>жителей Волгограда</w:t>
      </w:r>
      <w:r w:rsidRPr="00C156F1">
        <w:rPr>
          <w:sz w:val="28"/>
          <w:szCs w:val="28"/>
        </w:rPr>
        <w:t xml:space="preserve">, аварийный </w:t>
      </w:r>
      <w:r w:rsidR="00C156F1" w:rsidRPr="00C156F1">
        <w:rPr>
          <w:sz w:val="28"/>
          <w:szCs w:val="28"/>
        </w:rPr>
        <w:t>жилищный</w:t>
      </w:r>
      <w:r w:rsidRPr="00C156F1">
        <w:rPr>
          <w:sz w:val="28"/>
          <w:szCs w:val="28"/>
        </w:rPr>
        <w:t xml:space="preserve"> фонд </w:t>
      </w:r>
      <w:r w:rsidR="00C156F1" w:rsidRPr="00C156F1">
        <w:rPr>
          <w:sz w:val="28"/>
          <w:szCs w:val="28"/>
        </w:rPr>
        <w:t>Волгограда</w:t>
      </w:r>
      <w:r w:rsidR="00C156F1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сократился более чем на</w:t>
      </w:r>
      <w:r w:rsidR="00317416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81,8 тыс. кв. м. </w:t>
      </w:r>
    </w:p>
    <w:p w:rsidR="00D14490" w:rsidRPr="00DF2552" w:rsidRDefault="003C5E1B" w:rsidP="00D14490">
      <w:pPr>
        <w:ind w:firstLine="709"/>
        <w:jc w:val="both"/>
        <w:rPr>
          <w:color w:val="000000"/>
          <w:sz w:val="28"/>
          <w:szCs w:val="28"/>
        </w:rPr>
      </w:pPr>
      <w:r w:rsidRPr="00E87BE5">
        <w:rPr>
          <w:sz w:val="28"/>
          <w:szCs w:val="28"/>
        </w:rPr>
        <w:t xml:space="preserve">По состоянию на 01.12.2023 </w:t>
      </w:r>
      <w:r w:rsidRPr="00890511">
        <w:rPr>
          <w:sz w:val="28"/>
          <w:szCs w:val="28"/>
        </w:rPr>
        <w:t xml:space="preserve">аварийный </w:t>
      </w:r>
      <w:r w:rsidR="00890511">
        <w:rPr>
          <w:sz w:val="28"/>
          <w:szCs w:val="28"/>
        </w:rPr>
        <w:t xml:space="preserve">жилищный </w:t>
      </w:r>
      <w:r w:rsidRPr="00890511">
        <w:rPr>
          <w:sz w:val="28"/>
          <w:szCs w:val="28"/>
        </w:rPr>
        <w:t>фонд Волгограда</w:t>
      </w:r>
      <w:r w:rsidRPr="00E87BE5">
        <w:rPr>
          <w:sz w:val="28"/>
          <w:szCs w:val="28"/>
        </w:rPr>
        <w:t xml:space="preserve"> составляет 538,4 тыс. кв. м, необходимо расселить 660 аварийных дом</w:t>
      </w:r>
      <w:r w:rsidR="00635565">
        <w:rPr>
          <w:sz w:val="28"/>
          <w:szCs w:val="28"/>
        </w:rPr>
        <w:t>ов</w:t>
      </w:r>
      <w:r w:rsidRPr="00E87BE5">
        <w:rPr>
          <w:sz w:val="28"/>
          <w:szCs w:val="28"/>
        </w:rPr>
        <w:t>, благодаря чему</w:t>
      </w:r>
      <w:r w:rsidR="00890511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34,2 тыс</w:t>
      </w:r>
      <w:r w:rsidR="00865535">
        <w:rPr>
          <w:sz w:val="28"/>
          <w:szCs w:val="28"/>
        </w:rPr>
        <w:t>.</w:t>
      </w:r>
      <w:r w:rsidRPr="00E87BE5">
        <w:rPr>
          <w:sz w:val="28"/>
          <w:szCs w:val="28"/>
        </w:rPr>
        <w:t xml:space="preserve"> </w:t>
      </w:r>
      <w:r w:rsidR="0063571E" w:rsidRPr="00890511">
        <w:rPr>
          <w:sz w:val="28"/>
          <w:szCs w:val="28"/>
        </w:rPr>
        <w:t xml:space="preserve">жителей Волгограда </w:t>
      </w:r>
      <w:r w:rsidRPr="00E87BE5">
        <w:rPr>
          <w:sz w:val="28"/>
          <w:szCs w:val="28"/>
        </w:rPr>
        <w:t>улучшат свои жилищные условия. Для этого планируется использовать новый подход к обновлению городской застройки – комплексное развитие территории с уче</w:t>
      </w:r>
      <w:r w:rsidR="00D14490">
        <w:rPr>
          <w:sz w:val="28"/>
          <w:szCs w:val="28"/>
        </w:rPr>
        <w:t>том использования мер поддержки застройщиков</w:t>
      </w:r>
      <w:r w:rsidR="00D14490" w:rsidRPr="00D325F6">
        <w:rPr>
          <w:sz w:val="28"/>
          <w:szCs w:val="28"/>
        </w:rPr>
        <w:t xml:space="preserve">, предусмотренных региональным законодательством, </w:t>
      </w:r>
      <w:r w:rsidR="00D14490">
        <w:rPr>
          <w:color w:val="000000"/>
          <w:sz w:val="28"/>
          <w:szCs w:val="28"/>
        </w:rPr>
        <w:t>мер</w:t>
      </w:r>
      <w:r w:rsidR="00D14490" w:rsidRPr="00DF2552">
        <w:rPr>
          <w:color w:val="000000"/>
          <w:sz w:val="28"/>
          <w:szCs w:val="28"/>
        </w:rPr>
        <w:t xml:space="preserve"> инфраструктурной федеральной поддержки.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2. Развитие инженерной инфраструктуры в целях обеспечения новых комплексных застроек коммунальными ресурсами предполагает:</w:t>
      </w:r>
    </w:p>
    <w:p w:rsidR="00E2737D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строительство котельной по ул.</w:t>
      </w:r>
      <w:r w:rsidR="0081591D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им.</w:t>
      </w:r>
      <w:r w:rsidR="0081591D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Глазкова,</w:t>
      </w:r>
      <w:r w:rsidR="0081591D" w:rsidRPr="00E87BE5">
        <w:rPr>
          <w:sz w:val="28"/>
          <w:szCs w:val="28"/>
        </w:rPr>
        <w:t xml:space="preserve"> </w:t>
      </w:r>
      <w:r w:rsidR="00E63D93">
        <w:rPr>
          <w:sz w:val="28"/>
          <w:szCs w:val="28"/>
        </w:rPr>
        <w:t>15,</w:t>
      </w:r>
      <w:r w:rsidR="00E2737D" w:rsidRPr="00E87BE5">
        <w:rPr>
          <w:sz w:val="28"/>
          <w:szCs w:val="28"/>
        </w:rPr>
        <w:t xml:space="preserve"> двух котельных в зоне застройки пос. </w:t>
      </w:r>
      <w:r w:rsidR="00E63D93" w:rsidRPr="0054399E">
        <w:rPr>
          <w:sz w:val="28"/>
          <w:szCs w:val="28"/>
        </w:rPr>
        <w:t>Нижний Тракторный</w:t>
      </w:r>
      <w:r w:rsidR="00E2737D" w:rsidRPr="00E87BE5">
        <w:rPr>
          <w:sz w:val="28"/>
          <w:szCs w:val="28"/>
        </w:rPr>
        <w:t xml:space="preserve">, котельных рядом с территорией бывшего консервного завода и в пойме р. </w:t>
      </w:r>
      <w:r w:rsidR="00E2737D" w:rsidRPr="0054399E">
        <w:rPr>
          <w:sz w:val="28"/>
          <w:szCs w:val="28"/>
        </w:rPr>
        <w:t>Цариц</w:t>
      </w:r>
      <w:r w:rsidR="00E63D93" w:rsidRPr="0054399E">
        <w:rPr>
          <w:sz w:val="28"/>
          <w:szCs w:val="28"/>
        </w:rPr>
        <w:t>ы</w:t>
      </w:r>
      <w:r w:rsidR="00E2737D" w:rsidRPr="0054399E">
        <w:rPr>
          <w:sz w:val="28"/>
          <w:szCs w:val="28"/>
        </w:rPr>
        <w:t xml:space="preserve"> и</w:t>
      </w:r>
      <w:r w:rsidR="00E2737D" w:rsidRPr="00E87BE5">
        <w:rPr>
          <w:sz w:val="28"/>
          <w:szCs w:val="28"/>
        </w:rPr>
        <w:t xml:space="preserve"> др.;</w:t>
      </w:r>
    </w:p>
    <w:p w:rsidR="00CB4D2C" w:rsidRPr="00E87BE5" w:rsidRDefault="0081591D" w:rsidP="005A0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строительство сетей</w:t>
      </w:r>
      <w:r w:rsidR="00CB4D2C" w:rsidRPr="00E87BE5">
        <w:rPr>
          <w:sz w:val="28"/>
          <w:szCs w:val="28"/>
        </w:rPr>
        <w:t xml:space="preserve"> водоснабжения и водоотведения к перспективным застройкам Дзержинского, Краснооктябрьского, </w:t>
      </w:r>
      <w:proofErr w:type="spellStart"/>
      <w:r w:rsidR="00CB4D2C" w:rsidRPr="00E87BE5">
        <w:rPr>
          <w:sz w:val="28"/>
          <w:szCs w:val="28"/>
        </w:rPr>
        <w:t>Тракторозаводского</w:t>
      </w:r>
      <w:proofErr w:type="spellEnd"/>
      <w:r w:rsidR="00CB4D2C" w:rsidRPr="00E87BE5">
        <w:rPr>
          <w:sz w:val="28"/>
          <w:szCs w:val="28"/>
        </w:rPr>
        <w:t xml:space="preserve"> (в том чи</w:t>
      </w:r>
      <w:r w:rsidRPr="00E87BE5">
        <w:rPr>
          <w:sz w:val="28"/>
          <w:szCs w:val="28"/>
        </w:rPr>
        <w:t xml:space="preserve">сле пос. </w:t>
      </w:r>
      <w:proofErr w:type="spellStart"/>
      <w:r w:rsidR="00CB4D2C" w:rsidRPr="00E87BE5">
        <w:rPr>
          <w:sz w:val="28"/>
          <w:szCs w:val="28"/>
        </w:rPr>
        <w:t>Латошинка</w:t>
      </w:r>
      <w:proofErr w:type="spellEnd"/>
      <w:r w:rsidR="00CB4D2C" w:rsidRPr="00E87BE5">
        <w:rPr>
          <w:sz w:val="28"/>
          <w:szCs w:val="28"/>
        </w:rPr>
        <w:t xml:space="preserve">), Ворошиловского, Советского (в том числе </w:t>
      </w:r>
      <w:r w:rsidR="00AE2C2A">
        <w:rPr>
          <w:sz w:val="28"/>
          <w:szCs w:val="28"/>
        </w:rPr>
        <w:t>т</w:t>
      </w:r>
      <w:r w:rsidR="00AE2C2A">
        <w:rPr>
          <w:rFonts w:eastAsiaTheme="minorHAnsi"/>
          <w:sz w:val="28"/>
          <w:szCs w:val="28"/>
          <w:lang w:eastAsia="en-US"/>
        </w:rPr>
        <w:t>ер. Поселок Горный</w:t>
      </w:r>
      <w:r w:rsidR="00CB4D2C" w:rsidRPr="00E87BE5">
        <w:rPr>
          <w:sz w:val="28"/>
          <w:szCs w:val="28"/>
        </w:rPr>
        <w:t>)</w:t>
      </w:r>
      <w:r w:rsidR="00D0153E" w:rsidRPr="00E87BE5">
        <w:rPr>
          <w:sz w:val="28"/>
          <w:szCs w:val="28"/>
        </w:rPr>
        <w:t xml:space="preserve"> районов</w:t>
      </w:r>
      <w:r w:rsidR="00CB4D2C"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proofErr w:type="gramStart"/>
      <w:r w:rsidRPr="00E87BE5">
        <w:rPr>
          <w:sz w:val="28"/>
          <w:szCs w:val="28"/>
        </w:rPr>
        <w:lastRenderedPageBreak/>
        <w:t>строительство</w:t>
      </w:r>
      <w:proofErr w:type="gramEnd"/>
      <w:r w:rsidRPr="00E87BE5">
        <w:rPr>
          <w:sz w:val="28"/>
          <w:szCs w:val="28"/>
        </w:rPr>
        <w:t xml:space="preserve"> сетей электроснабжения в пяти районах Волгограда</w:t>
      </w:r>
      <w:r w:rsidR="00865535">
        <w:rPr>
          <w:sz w:val="28"/>
          <w:szCs w:val="28"/>
        </w:rPr>
        <w:t xml:space="preserve">                    </w:t>
      </w:r>
      <w:r w:rsidRPr="00E87BE5">
        <w:rPr>
          <w:sz w:val="28"/>
          <w:szCs w:val="28"/>
        </w:rPr>
        <w:t xml:space="preserve"> </w:t>
      </w:r>
      <w:r w:rsidR="003607D4" w:rsidRPr="00E87BE5">
        <w:rPr>
          <w:sz w:val="28"/>
          <w:szCs w:val="28"/>
        </w:rPr>
        <w:t xml:space="preserve">(ЖК </w:t>
      </w:r>
      <w:r w:rsidR="00E264D4" w:rsidRPr="00E87BE5">
        <w:rPr>
          <w:sz w:val="28"/>
          <w:szCs w:val="28"/>
        </w:rPr>
        <w:t>«</w:t>
      </w:r>
      <w:r w:rsidR="003607D4" w:rsidRPr="00E87BE5">
        <w:rPr>
          <w:sz w:val="28"/>
          <w:szCs w:val="28"/>
        </w:rPr>
        <w:t>Ангарский</w:t>
      </w:r>
      <w:r w:rsidR="00E264D4" w:rsidRPr="00E87BE5">
        <w:rPr>
          <w:sz w:val="28"/>
          <w:szCs w:val="28"/>
        </w:rPr>
        <w:t>»</w:t>
      </w:r>
      <w:r w:rsidR="003607D4" w:rsidRPr="00E87BE5">
        <w:rPr>
          <w:sz w:val="28"/>
          <w:szCs w:val="28"/>
        </w:rPr>
        <w:t xml:space="preserve">, </w:t>
      </w:r>
      <w:r w:rsidRPr="00E87BE5">
        <w:rPr>
          <w:sz w:val="28"/>
          <w:szCs w:val="28"/>
        </w:rPr>
        <w:t xml:space="preserve">ЖК </w:t>
      </w:r>
      <w:r w:rsidR="00E264D4" w:rsidRPr="00E87BE5">
        <w:rPr>
          <w:sz w:val="28"/>
          <w:szCs w:val="28"/>
        </w:rPr>
        <w:t>«</w:t>
      </w:r>
      <w:r w:rsidR="00716239" w:rsidRPr="00E87BE5">
        <w:rPr>
          <w:sz w:val="28"/>
          <w:szCs w:val="28"/>
        </w:rPr>
        <w:t>Герои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ЖК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Латошинка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ЖК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Акварель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, </w:t>
      </w:r>
      <w:r w:rsidR="00865535">
        <w:rPr>
          <w:sz w:val="28"/>
          <w:szCs w:val="28"/>
        </w:rPr>
        <w:t xml:space="preserve">                          </w:t>
      </w:r>
      <w:r w:rsidRPr="00E87BE5">
        <w:rPr>
          <w:sz w:val="28"/>
          <w:szCs w:val="28"/>
        </w:rPr>
        <w:t xml:space="preserve">ЖК </w:t>
      </w:r>
      <w:r w:rsidR="00E264D4" w:rsidRPr="00E87BE5">
        <w:rPr>
          <w:sz w:val="28"/>
          <w:szCs w:val="28"/>
        </w:rPr>
        <w:t>«</w:t>
      </w:r>
      <w:r w:rsidR="00A43333" w:rsidRPr="00E87BE5">
        <w:rPr>
          <w:sz w:val="28"/>
          <w:szCs w:val="28"/>
        </w:rPr>
        <w:t>Колизей</w:t>
      </w:r>
      <w:r w:rsidR="00E264D4" w:rsidRPr="00E87BE5">
        <w:rPr>
          <w:sz w:val="28"/>
          <w:szCs w:val="28"/>
        </w:rPr>
        <w:t>»</w:t>
      </w:r>
      <w:r w:rsidR="00865535">
        <w:rPr>
          <w:sz w:val="28"/>
          <w:szCs w:val="28"/>
        </w:rPr>
        <w:t xml:space="preserve"> </w:t>
      </w:r>
      <w:r w:rsidR="003607D4" w:rsidRPr="00E87BE5">
        <w:rPr>
          <w:sz w:val="28"/>
          <w:szCs w:val="28"/>
        </w:rPr>
        <w:t>и др.</w:t>
      </w:r>
      <w:r w:rsidRPr="00E87BE5">
        <w:rPr>
          <w:sz w:val="28"/>
          <w:szCs w:val="28"/>
        </w:rPr>
        <w:t>).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целях обеспечения безопасности жизни населения в жилых домах планиру</w:t>
      </w:r>
      <w:r w:rsidR="00E63D93">
        <w:rPr>
          <w:sz w:val="28"/>
          <w:szCs w:val="28"/>
        </w:rPr>
        <w:t>ю</w:t>
      </w:r>
      <w:r w:rsidRPr="00E87BE5">
        <w:rPr>
          <w:sz w:val="28"/>
          <w:szCs w:val="28"/>
        </w:rPr>
        <w:t>тся: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строительство здания Центрального поисково-спасательного подразделения ГКУ Волгоградской области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Аварийно-спасательная служба Волгоградской области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;</w:t>
      </w:r>
    </w:p>
    <w:p w:rsidR="00CB4D2C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приобретение автомобильного пожарного коленчатого подъемника для спасения людей из зданий высотой более 27 этажей.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3. Создание современных объектов социальной инфраструктуры: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строительство 11 общеобразовательных </w:t>
      </w:r>
      <w:r w:rsidR="00392D5B" w:rsidRPr="00E87BE5">
        <w:rPr>
          <w:sz w:val="28"/>
          <w:szCs w:val="28"/>
        </w:rPr>
        <w:t>организаций</w:t>
      </w:r>
      <w:r w:rsidRPr="00E87BE5">
        <w:rPr>
          <w:sz w:val="28"/>
          <w:szCs w:val="28"/>
        </w:rPr>
        <w:t>;</w:t>
      </w:r>
    </w:p>
    <w:p w:rsidR="00CB4D2C" w:rsidRPr="00E87BE5" w:rsidRDefault="004F54EA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строительство 20</w:t>
      </w:r>
      <w:r w:rsidR="00CB4D2C" w:rsidRPr="00E87BE5">
        <w:rPr>
          <w:sz w:val="28"/>
          <w:szCs w:val="28"/>
        </w:rPr>
        <w:t xml:space="preserve"> дошкольных учреждений.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4. Благоустройство территории Волгограда и создание современных общественных пространств:</w:t>
      </w:r>
    </w:p>
    <w:p w:rsidR="00392D5B" w:rsidRPr="00E87BE5" w:rsidRDefault="00392D5B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4.1. </w:t>
      </w:r>
      <w:proofErr w:type="spellStart"/>
      <w:r w:rsidRPr="00E87BE5">
        <w:rPr>
          <w:sz w:val="28"/>
          <w:szCs w:val="28"/>
        </w:rPr>
        <w:t>Ревитализация</w:t>
      </w:r>
      <w:proofErr w:type="spellEnd"/>
      <w:r w:rsidRPr="00E87BE5">
        <w:rPr>
          <w:sz w:val="28"/>
          <w:szCs w:val="28"/>
        </w:rPr>
        <w:t xml:space="preserve"> неиспользуемых (неэффективно используемых) территорий путем создания общественного пространства на территории Новая Пойма р. Цариц</w:t>
      </w:r>
      <w:r w:rsidR="00270EBB">
        <w:rPr>
          <w:sz w:val="28"/>
          <w:szCs w:val="28"/>
        </w:rPr>
        <w:t>ы</w:t>
      </w:r>
      <w:r w:rsidRPr="00E87BE5">
        <w:rPr>
          <w:sz w:val="28"/>
          <w:szCs w:val="28"/>
        </w:rPr>
        <w:t xml:space="preserve"> площадью 43 га с размещением комплекса плоскостных спортивных и игровых площадок для всех возрастных групп, аквапарка мирового уровня, технопарка</w:t>
      </w:r>
      <w:r w:rsidR="004D4721" w:rsidRPr="00E87BE5">
        <w:rPr>
          <w:sz w:val="28"/>
          <w:szCs w:val="28"/>
        </w:rPr>
        <w:t xml:space="preserve"> филиала</w:t>
      </w:r>
      <w:r w:rsidRPr="00E87BE5">
        <w:rPr>
          <w:sz w:val="28"/>
          <w:szCs w:val="28"/>
        </w:rPr>
        <w:t xml:space="preserve"> </w:t>
      </w:r>
      <w:r w:rsidR="00E264D4" w:rsidRPr="00E87BE5">
        <w:rPr>
          <w:sz w:val="28"/>
          <w:szCs w:val="28"/>
        </w:rPr>
        <w:t>«</w:t>
      </w:r>
      <w:proofErr w:type="spellStart"/>
      <w:r w:rsidRPr="00E87BE5">
        <w:rPr>
          <w:sz w:val="28"/>
          <w:szCs w:val="28"/>
        </w:rPr>
        <w:t>Сколково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4.2. Благоустройство общественных территорий в каждом районе </w:t>
      </w:r>
      <w:r w:rsidR="00963C5A" w:rsidRPr="00E87BE5">
        <w:rPr>
          <w:sz w:val="28"/>
          <w:szCs w:val="28"/>
        </w:rPr>
        <w:t>Волгограда</w:t>
      </w:r>
      <w:r w:rsidR="00D2503F" w:rsidRPr="00E87BE5">
        <w:rPr>
          <w:sz w:val="28"/>
          <w:szCs w:val="28"/>
        </w:rPr>
        <w:t>.</w:t>
      </w:r>
    </w:p>
    <w:p w:rsidR="00CB4D2C" w:rsidRPr="00E87BE5" w:rsidRDefault="0025532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Кроме того, планиру</w:t>
      </w:r>
      <w:r w:rsidR="00C777E3">
        <w:rPr>
          <w:sz w:val="28"/>
          <w:szCs w:val="28"/>
        </w:rPr>
        <w:t>ю</w:t>
      </w:r>
      <w:r w:rsidRPr="00E87BE5">
        <w:rPr>
          <w:sz w:val="28"/>
          <w:szCs w:val="28"/>
        </w:rPr>
        <w:t>тся: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реализация комплексной программы озеленения </w:t>
      </w:r>
      <w:r w:rsidR="00D6402D" w:rsidRPr="00E87BE5">
        <w:rPr>
          <w:sz w:val="28"/>
          <w:szCs w:val="28"/>
        </w:rPr>
        <w:t>Волгограда</w:t>
      </w:r>
      <w:r w:rsidRPr="00E87BE5">
        <w:rPr>
          <w:sz w:val="28"/>
          <w:szCs w:val="28"/>
        </w:rPr>
        <w:t xml:space="preserve">, в рамках которой предусмотрено создание 142 объектов озеленения во всех районах </w:t>
      </w:r>
      <w:r w:rsidR="00D6402D" w:rsidRPr="00E87BE5">
        <w:rPr>
          <w:sz w:val="28"/>
          <w:szCs w:val="28"/>
        </w:rPr>
        <w:t>города</w:t>
      </w:r>
      <w:r w:rsidRPr="00E87BE5">
        <w:rPr>
          <w:sz w:val="28"/>
          <w:szCs w:val="28"/>
        </w:rPr>
        <w:t xml:space="preserve">, </w:t>
      </w:r>
      <w:r w:rsidR="00D6402D" w:rsidRPr="00E87BE5">
        <w:rPr>
          <w:sz w:val="28"/>
          <w:szCs w:val="28"/>
        </w:rPr>
        <w:t>с высадкой</w:t>
      </w:r>
      <w:r w:rsidRPr="00E87BE5">
        <w:rPr>
          <w:sz w:val="28"/>
          <w:szCs w:val="28"/>
        </w:rPr>
        <w:t xml:space="preserve"> более 320 тыс. зеленых насаждений;</w:t>
      </w:r>
    </w:p>
    <w:p w:rsidR="00CB4D2C" w:rsidRPr="004C3B0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проведение работ по ликвидации всех объектов накопленного вреда окружающей </w:t>
      </w:r>
      <w:r w:rsidR="00453312">
        <w:rPr>
          <w:sz w:val="28"/>
          <w:szCs w:val="28"/>
        </w:rPr>
        <w:t>среде на территории Волгограда:</w:t>
      </w:r>
      <w:r w:rsidRPr="00E87BE5">
        <w:rPr>
          <w:sz w:val="28"/>
          <w:szCs w:val="28"/>
        </w:rPr>
        <w:t xml:space="preserve"> ликвидация свалок, расположенных на территориях </w:t>
      </w:r>
      <w:proofErr w:type="spellStart"/>
      <w:r w:rsidRPr="00E87BE5">
        <w:rPr>
          <w:sz w:val="28"/>
          <w:szCs w:val="28"/>
        </w:rPr>
        <w:t>Тракторозаводского</w:t>
      </w:r>
      <w:proofErr w:type="spellEnd"/>
      <w:r w:rsidRPr="00E87BE5">
        <w:rPr>
          <w:sz w:val="28"/>
          <w:szCs w:val="28"/>
        </w:rPr>
        <w:t xml:space="preserve">, Ворошиловского и Красноармейского районов, </w:t>
      </w:r>
      <w:r w:rsidRPr="001761D8">
        <w:rPr>
          <w:sz w:val="28"/>
          <w:szCs w:val="28"/>
        </w:rPr>
        <w:t>а также</w:t>
      </w:r>
      <w:r w:rsidRPr="00E87BE5">
        <w:rPr>
          <w:sz w:val="28"/>
          <w:szCs w:val="28"/>
        </w:rPr>
        <w:t xml:space="preserve"> </w:t>
      </w:r>
      <w:r w:rsidRPr="004C3B05">
        <w:rPr>
          <w:sz w:val="28"/>
          <w:szCs w:val="28"/>
        </w:rPr>
        <w:t>ликвидация объектов о</w:t>
      </w:r>
      <w:r w:rsidR="001B6967" w:rsidRPr="004C3B05">
        <w:rPr>
          <w:sz w:val="28"/>
          <w:szCs w:val="28"/>
        </w:rPr>
        <w:t xml:space="preserve">т прошлой деятельности на ВОАО </w:t>
      </w:r>
      <w:r w:rsidR="00E264D4" w:rsidRPr="004C3B05">
        <w:rPr>
          <w:sz w:val="28"/>
          <w:szCs w:val="28"/>
        </w:rPr>
        <w:t>«</w:t>
      </w:r>
      <w:r w:rsidR="001B6967" w:rsidRPr="004C3B05">
        <w:rPr>
          <w:sz w:val="28"/>
          <w:szCs w:val="28"/>
        </w:rPr>
        <w:t>Химпром</w:t>
      </w:r>
      <w:r w:rsidR="00E264D4" w:rsidRPr="004C3B05">
        <w:rPr>
          <w:sz w:val="28"/>
          <w:szCs w:val="28"/>
        </w:rPr>
        <w:t>»</w:t>
      </w:r>
      <w:r w:rsidRPr="004C3B05">
        <w:rPr>
          <w:sz w:val="28"/>
          <w:szCs w:val="28"/>
        </w:rPr>
        <w:t xml:space="preserve"> (</w:t>
      </w:r>
      <w:r w:rsidR="001B6967" w:rsidRPr="004C3B05">
        <w:rPr>
          <w:sz w:val="28"/>
          <w:szCs w:val="28"/>
        </w:rPr>
        <w:t xml:space="preserve">обезвреживание </w:t>
      </w:r>
      <w:proofErr w:type="spellStart"/>
      <w:r w:rsidR="001B6967" w:rsidRPr="004C3B05">
        <w:rPr>
          <w:sz w:val="28"/>
          <w:szCs w:val="28"/>
        </w:rPr>
        <w:t>шламонакопителя</w:t>
      </w:r>
      <w:proofErr w:type="spellEnd"/>
      <w:r w:rsidR="001B6967" w:rsidRPr="004C3B05">
        <w:rPr>
          <w:sz w:val="28"/>
          <w:szCs w:val="28"/>
        </w:rPr>
        <w:t xml:space="preserve"> </w:t>
      </w:r>
      <w:r w:rsidR="00E264D4" w:rsidRPr="004C3B05">
        <w:rPr>
          <w:sz w:val="28"/>
          <w:szCs w:val="28"/>
        </w:rPr>
        <w:t>«</w:t>
      </w:r>
      <w:r w:rsidR="001B6967" w:rsidRPr="004C3B05">
        <w:rPr>
          <w:sz w:val="28"/>
          <w:szCs w:val="28"/>
        </w:rPr>
        <w:t>Белое море</w:t>
      </w:r>
      <w:r w:rsidR="00E264D4" w:rsidRPr="004C3B05">
        <w:rPr>
          <w:sz w:val="28"/>
          <w:szCs w:val="28"/>
        </w:rPr>
        <w:t>»</w:t>
      </w:r>
      <w:r w:rsidRPr="004C3B05">
        <w:rPr>
          <w:sz w:val="28"/>
          <w:szCs w:val="28"/>
        </w:rPr>
        <w:t>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проведение инвентаризации кладбищ и мест захоронений на них, обустройство дорог (проездо</w:t>
      </w:r>
      <w:r w:rsidR="00DF5A10" w:rsidRPr="00E87BE5">
        <w:rPr>
          <w:sz w:val="28"/>
          <w:szCs w:val="28"/>
        </w:rPr>
        <w:t xml:space="preserve">в), расположенных на территории </w:t>
      </w:r>
      <w:r w:rsidRPr="00E87BE5">
        <w:rPr>
          <w:sz w:val="28"/>
          <w:szCs w:val="28"/>
        </w:rPr>
        <w:t>кладбищ, устройство ограждения кладбищ;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строительство приюта и ветеринарной клиники для животных без владельцев.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5. Проведение берегоукрепит</w:t>
      </w:r>
      <w:r w:rsidR="00597094" w:rsidRPr="00E87BE5">
        <w:rPr>
          <w:sz w:val="28"/>
          <w:szCs w:val="28"/>
        </w:rPr>
        <w:t xml:space="preserve">ельных работ правого берега р. Волги </w:t>
      </w:r>
      <w:r w:rsidRPr="00E87BE5">
        <w:rPr>
          <w:sz w:val="28"/>
          <w:szCs w:val="28"/>
        </w:rPr>
        <w:t>и обеспечение экологического благополучия населения</w:t>
      </w:r>
      <w:r w:rsidR="000E0766" w:rsidRPr="00E87BE5">
        <w:rPr>
          <w:sz w:val="28"/>
          <w:szCs w:val="28"/>
        </w:rPr>
        <w:t xml:space="preserve"> Волгограда</w:t>
      </w:r>
      <w:r w:rsidRPr="00E87BE5">
        <w:rPr>
          <w:sz w:val="28"/>
          <w:szCs w:val="28"/>
        </w:rPr>
        <w:t>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строительство сооружений биол</w:t>
      </w:r>
      <w:r w:rsidR="00597094" w:rsidRPr="00E87BE5">
        <w:rPr>
          <w:sz w:val="28"/>
          <w:szCs w:val="28"/>
        </w:rPr>
        <w:t>огической очистки на о. Голодном</w:t>
      </w:r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проведение берегоукрепительных работ правого берега р. Волг</w:t>
      </w:r>
      <w:r w:rsidR="00597094" w:rsidRPr="00E87BE5">
        <w:rPr>
          <w:sz w:val="28"/>
          <w:szCs w:val="28"/>
        </w:rPr>
        <w:t>и</w:t>
      </w:r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ремонт </w:t>
      </w:r>
      <w:r w:rsidR="00597094" w:rsidRPr="00E87BE5">
        <w:rPr>
          <w:sz w:val="28"/>
          <w:szCs w:val="28"/>
        </w:rPr>
        <w:t xml:space="preserve">10 </w:t>
      </w:r>
      <w:r w:rsidRPr="00E87BE5">
        <w:rPr>
          <w:sz w:val="28"/>
          <w:szCs w:val="28"/>
        </w:rPr>
        <w:t>гидротехнически</w:t>
      </w:r>
      <w:r w:rsidR="00597094" w:rsidRPr="00E87BE5">
        <w:rPr>
          <w:sz w:val="28"/>
          <w:szCs w:val="28"/>
        </w:rPr>
        <w:t>х</w:t>
      </w:r>
      <w:r w:rsidRPr="00E87BE5">
        <w:rPr>
          <w:sz w:val="28"/>
          <w:szCs w:val="28"/>
        </w:rPr>
        <w:t xml:space="preserve"> сооружений;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восстановление санитарных защитных зеленых зон по</w:t>
      </w:r>
      <w:r w:rsidR="00597094" w:rsidRPr="00E87BE5">
        <w:rPr>
          <w:sz w:val="28"/>
          <w:szCs w:val="28"/>
        </w:rPr>
        <w:t xml:space="preserve"> </w:t>
      </w:r>
      <w:proofErr w:type="spellStart"/>
      <w:r w:rsidR="00597094" w:rsidRPr="00E87BE5">
        <w:rPr>
          <w:sz w:val="28"/>
          <w:szCs w:val="28"/>
        </w:rPr>
        <w:t>пр-кту</w:t>
      </w:r>
      <w:proofErr w:type="spellEnd"/>
      <w:r w:rsidR="00597094" w:rsidRPr="00E87BE5">
        <w:rPr>
          <w:sz w:val="28"/>
          <w:szCs w:val="28"/>
        </w:rPr>
        <w:t xml:space="preserve"> </w:t>
      </w:r>
      <w:r w:rsidR="00EE6AE9" w:rsidRPr="00E87BE5">
        <w:rPr>
          <w:sz w:val="28"/>
          <w:szCs w:val="28"/>
        </w:rPr>
        <w:t xml:space="preserve">                                    </w:t>
      </w:r>
      <w:r w:rsidR="00597094" w:rsidRPr="00E87BE5">
        <w:rPr>
          <w:sz w:val="28"/>
          <w:szCs w:val="28"/>
        </w:rPr>
        <w:t xml:space="preserve">им. </w:t>
      </w:r>
      <w:proofErr w:type="spellStart"/>
      <w:r w:rsidR="00597094" w:rsidRPr="00E87BE5">
        <w:rPr>
          <w:sz w:val="28"/>
          <w:szCs w:val="28"/>
        </w:rPr>
        <w:t>В.</w:t>
      </w:r>
      <w:r w:rsidRPr="00E87BE5">
        <w:rPr>
          <w:sz w:val="28"/>
          <w:szCs w:val="28"/>
        </w:rPr>
        <w:t>И.Ленина</w:t>
      </w:r>
      <w:proofErr w:type="spellEnd"/>
      <w:r w:rsidRPr="00E87BE5">
        <w:rPr>
          <w:sz w:val="28"/>
          <w:szCs w:val="28"/>
        </w:rPr>
        <w:t xml:space="preserve"> между железнодорожными и трамвайными путями с </w:t>
      </w:r>
      <w:r w:rsidRPr="00E87BE5">
        <w:rPr>
          <w:sz w:val="28"/>
          <w:szCs w:val="28"/>
        </w:rPr>
        <w:lastRenderedPageBreak/>
        <w:t>многоярусной высадкой зеленых насаждений, устройством капельной системы орошения;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реабилитация и благоустройство муниципальных водных объектов Волгограда (прудов, обводненных карьеров).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6. Развитие топливно-энергетического комплекса: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строительство автомобильных газонаполнительных компрессорных станций;</w:t>
      </w:r>
    </w:p>
    <w:p w:rsidR="00ED34A7" w:rsidRPr="00E87BE5" w:rsidRDefault="00ED34A7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подведение газопроводов </w:t>
      </w:r>
      <w:r w:rsidR="00CD469A" w:rsidRPr="00E87BE5">
        <w:rPr>
          <w:sz w:val="28"/>
          <w:szCs w:val="28"/>
        </w:rPr>
        <w:t xml:space="preserve">к частным домовладениям в рамках </w:t>
      </w:r>
      <w:proofErr w:type="spellStart"/>
      <w:r w:rsidR="00CD469A" w:rsidRPr="00E87BE5">
        <w:rPr>
          <w:sz w:val="28"/>
          <w:szCs w:val="28"/>
        </w:rPr>
        <w:t>догазификации</w:t>
      </w:r>
      <w:proofErr w:type="spellEnd"/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развитие электросетевой инфраструктуры Волгограда;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развитие сети объектов заправки транспортных средств, использующих электрическую энергию в качестве моторного топлива;</w:t>
      </w:r>
    </w:p>
    <w:p w:rsidR="00ED34A7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создание СПГ-инфраструктуры для обеспечения </w:t>
      </w:r>
      <w:r w:rsidR="009B505A" w:rsidRPr="00E87BE5">
        <w:rPr>
          <w:sz w:val="28"/>
          <w:szCs w:val="28"/>
        </w:rPr>
        <w:t xml:space="preserve">топливом </w:t>
      </w:r>
      <w:r w:rsidRPr="00E87BE5">
        <w:rPr>
          <w:sz w:val="28"/>
          <w:szCs w:val="28"/>
        </w:rPr>
        <w:t>транспорта в Волгограде.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Реализация </w:t>
      </w:r>
      <w:r w:rsidR="00293F6B" w:rsidRPr="00E87BE5">
        <w:rPr>
          <w:sz w:val="28"/>
          <w:szCs w:val="28"/>
        </w:rPr>
        <w:t>указанных</w:t>
      </w:r>
      <w:r w:rsidRPr="00E87BE5">
        <w:rPr>
          <w:sz w:val="28"/>
          <w:szCs w:val="28"/>
        </w:rPr>
        <w:t xml:space="preserve"> проектов позволит улучшить качество городской среды Волгограда посредством создания комфортного и доступного жилья с развитой социальной инфраструктурой и надежным коммунальным хозяйством, а именно: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построить 5 млн кв. м нового комфортабельного жилья;</w:t>
      </w:r>
    </w:p>
    <w:p w:rsidR="00CB4D2C" w:rsidRPr="00F27652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расселить 538</w:t>
      </w:r>
      <w:r w:rsidR="00961DF8">
        <w:rPr>
          <w:sz w:val="28"/>
          <w:szCs w:val="28"/>
        </w:rPr>
        <w:t>,4</w:t>
      </w:r>
      <w:r w:rsidRPr="00E87BE5">
        <w:rPr>
          <w:sz w:val="28"/>
          <w:szCs w:val="28"/>
        </w:rPr>
        <w:t xml:space="preserve"> тыс. кв. </w:t>
      </w:r>
      <w:r w:rsidRPr="00F27652">
        <w:rPr>
          <w:sz w:val="28"/>
          <w:szCs w:val="28"/>
        </w:rPr>
        <w:t xml:space="preserve">м аварийного </w:t>
      </w:r>
      <w:r w:rsidR="00F27652" w:rsidRPr="00F27652">
        <w:rPr>
          <w:sz w:val="28"/>
          <w:szCs w:val="28"/>
        </w:rPr>
        <w:t>жилищного</w:t>
      </w:r>
      <w:r w:rsidRPr="00F27652">
        <w:rPr>
          <w:sz w:val="28"/>
          <w:szCs w:val="28"/>
        </w:rPr>
        <w:t xml:space="preserve"> фонда;</w:t>
      </w:r>
    </w:p>
    <w:p w:rsidR="002E6C64" w:rsidRPr="00E87BE5" w:rsidRDefault="002E6C6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построить 11 </w:t>
      </w:r>
      <w:r w:rsidRPr="006420B1">
        <w:rPr>
          <w:sz w:val="28"/>
          <w:szCs w:val="28"/>
        </w:rPr>
        <w:t>общеобразовательных организаций</w:t>
      </w:r>
      <w:r w:rsidR="002F1896" w:rsidRPr="006420B1">
        <w:rPr>
          <w:sz w:val="28"/>
          <w:szCs w:val="28"/>
        </w:rPr>
        <w:t xml:space="preserve">, обеспечив обучение </w:t>
      </w:r>
      <w:r w:rsidR="00C13C7E" w:rsidRPr="006420B1">
        <w:rPr>
          <w:sz w:val="28"/>
          <w:szCs w:val="28"/>
        </w:rPr>
        <w:t xml:space="preserve">всех </w:t>
      </w:r>
      <w:r w:rsidR="002F1896" w:rsidRPr="006420B1">
        <w:rPr>
          <w:sz w:val="28"/>
          <w:szCs w:val="28"/>
        </w:rPr>
        <w:t>обучающихся в одну смену,</w:t>
      </w:r>
      <w:r w:rsidRPr="006420B1">
        <w:rPr>
          <w:sz w:val="28"/>
          <w:szCs w:val="28"/>
        </w:rPr>
        <w:t xml:space="preserve"> и </w:t>
      </w:r>
      <w:r w:rsidRPr="00E87BE5">
        <w:rPr>
          <w:sz w:val="28"/>
          <w:szCs w:val="28"/>
        </w:rPr>
        <w:t xml:space="preserve">20 дошкольных учреждений, </w:t>
      </w:r>
      <w:r w:rsidRPr="006420B1">
        <w:rPr>
          <w:sz w:val="28"/>
          <w:szCs w:val="28"/>
        </w:rPr>
        <w:t xml:space="preserve">обеспечив местами </w:t>
      </w:r>
      <w:r w:rsidR="00836DBE">
        <w:rPr>
          <w:sz w:val="28"/>
          <w:szCs w:val="28"/>
        </w:rPr>
        <w:t xml:space="preserve">    </w:t>
      </w:r>
      <w:r w:rsidRPr="006420B1">
        <w:rPr>
          <w:sz w:val="28"/>
          <w:szCs w:val="28"/>
        </w:rPr>
        <w:t xml:space="preserve">в </w:t>
      </w:r>
      <w:r w:rsidR="00B8017D" w:rsidRPr="006420B1">
        <w:rPr>
          <w:sz w:val="28"/>
          <w:szCs w:val="28"/>
        </w:rPr>
        <w:t xml:space="preserve">детских </w:t>
      </w:r>
      <w:r w:rsidRPr="006420B1">
        <w:rPr>
          <w:sz w:val="28"/>
          <w:szCs w:val="28"/>
        </w:rPr>
        <w:t xml:space="preserve">дошкольных </w:t>
      </w:r>
      <w:r w:rsidR="00B8017D" w:rsidRPr="006420B1">
        <w:rPr>
          <w:sz w:val="28"/>
          <w:szCs w:val="28"/>
        </w:rPr>
        <w:t xml:space="preserve">образовательных </w:t>
      </w:r>
      <w:r w:rsidRPr="006420B1">
        <w:rPr>
          <w:sz w:val="28"/>
          <w:szCs w:val="28"/>
        </w:rPr>
        <w:t>учреждениях всех дет</w:t>
      </w:r>
      <w:r w:rsidRPr="00E87BE5">
        <w:rPr>
          <w:sz w:val="28"/>
          <w:szCs w:val="28"/>
        </w:rPr>
        <w:t xml:space="preserve">ей в возрасте </w:t>
      </w:r>
      <w:r w:rsidR="00836DBE">
        <w:rPr>
          <w:sz w:val="28"/>
          <w:szCs w:val="28"/>
        </w:rPr>
        <w:t xml:space="preserve">        </w:t>
      </w:r>
      <w:r w:rsidRPr="00E87BE5">
        <w:rPr>
          <w:sz w:val="28"/>
          <w:szCs w:val="28"/>
        </w:rPr>
        <w:t>от 2 лет;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благоустроить не менее 80 общественных пространств и 430 дворовых территорий, что составляет 100% дворов с ненормативным техническим состоянием;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высадить более 320 тыс. деревьев и кустарников, ув</w:t>
      </w:r>
      <w:r w:rsidR="00437209" w:rsidRPr="00E87BE5">
        <w:rPr>
          <w:sz w:val="28"/>
          <w:szCs w:val="28"/>
        </w:rPr>
        <w:t>еличив показатель обеспеченности</w:t>
      </w:r>
      <w:r w:rsidRPr="00E87BE5">
        <w:rPr>
          <w:sz w:val="28"/>
          <w:szCs w:val="28"/>
        </w:rPr>
        <w:t xml:space="preserve"> населения зелеными насаждени</w:t>
      </w:r>
      <w:r w:rsidR="00437209" w:rsidRPr="00E87BE5">
        <w:rPr>
          <w:sz w:val="28"/>
          <w:szCs w:val="28"/>
        </w:rPr>
        <w:t>ями до 20 кв. м</w:t>
      </w:r>
      <w:r w:rsidRPr="00E87BE5">
        <w:rPr>
          <w:sz w:val="28"/>
          <w:szCs w:val="28"/>
        </w:rPr>
        <w:t>/чел.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2.8. Волгоград – международный туристический центр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634BE2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Волгоград облад</w:t>
      </w:r>
      <w:r w:rsidR="00CB4D2C" w:rsidRPr="00E87BE5">
        <w:rPr>
          <w:sz w:val="28"/>
          <w:szCs w:val="28"/>
        </w:rPr>
        <w:t>ает значительным потенциалом в сфере развития международного туризма: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благоприятные природно-климатические, географические, культурно-исторические и рекреационные условия;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на территории города расположен самый крупный</w:t>
      </w:r>
      <w:r w:rsidR="006021D9" w:rsidRPr="00E87BE5">
        <w:rPr>
          <w:sz w:val="28"/>
          <w:szCs w:val="28"/>
        </w:rPr>
        <w:t xml:space="preserve"> речной остров в </w:t>
      </w:r>
      <w:r w:rsidR="00EE6AE9" w:rsidRPr="00E87BE5">
        <w:rPr>
          <w:sz w:val="28"/>
          <w:szCs w:val="28"/>
        </w:rPr>
        <w:t xml:space="preserve">    </w:t>
      </w:r>
      <w:r w:rsidR="006021D9" w:rsidRPr="00E87BE5">
        <w:rPr>
          <w:sz w:val="28"/>
          <w:szCs w:val="28"/>
        </w:rPr>
        <w:t>Европе – о.</w:t>
      </w:r>
      <w:r w:rsidRPr="00E87BE5">
        <w:rPr>
          <w:sz w:val="28"/>
          <w:szCs w:val="28"/>
        </w:rPr>
        <w:t xml:space="preserve"> </w:t>
      </w:r>
      <w:proofErr w:type="spellStart"/>
      <w:r w:rsidRPr="00E87BE5">
        <w:rPr>
          <w:sz w:val="28"/>
          <w:szCs w:val="28"/>
        </w:rPr>
        <w:t>Сарпинский</w:t>
      </w:r>
      <w:proofErr w:type="spellEnd"/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имеются свободные террито</w:t>
      </w:r>
      <w:r w:rsidR="00751FBB" w:rsidRPr="00E87BE5">
        <w:rPr>
          <w:sz w:val="28"/>
          <w:szCs w:val="28"/>
        </w:rPr>
        <w:t>рии с инфраструктурой вдоль р. Волги</w:t>
      </w:r>
      <w:r w:rsidRPr="00E87BE5">
        <w:rPr>
          <w:sz w:val="28"/>
          <w:szCs w:val="28"/>
        </w:rPr>
        <w:t>.</w:t>
      </w:r>
    </w:p>
    <w:p w:rsidR="00B2015A" w:rsidRPr="00E87BE5" w:rsidRDefault="00B2015A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В Волгограде находятся всемирно</w:t>
      </w:r>
      <w:r w:rsidR="00E458EA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известные достопримечательности, такие как </w:t>
      </w:r>
      <w:r w:rsidR="0038365C" w:rsidRPr="00A341E0">
        <w:rPr>
          <w:sz w:val="28"/>
          <w:szCs w:val="28"/>
        </w:rPr>
        <w:t xml:space="preserve">мемориальный комплекс «Героям Сталинградской битвы» на Мамаевом кургане, Дом Павлова, мельница </w:t>
      </w:r>
      <w:proofErr w:type="spellStart"/>
      <w:r w:rsidR="0038365C" w:rsidRPr="00A341E0">
        <w:rPr>
          <w:sz w:val="28"/>
          <w:szCs w:val="28"/>
        </w:rPr>
        <w:t>Гергардта</w:t>
      </w:r>
      <w:proofErr w:type="spellEnd"/>
      <w:r w:rsidR="0038365C" w:rsidRPr="00A341E0">
        <w:rPr>
          <w:sz w:val="28"/>
          <w:szCs w:val="28"/>
        </w:rPr>
        <w:t>, музе</w:t>
      </w:r>
      <w:r w:rsidR="0038365C">
        <w:rPr>
          <w:sz w:val="28"/>
          <w:szCs w:val="28"/>
        </w:rPr>
        <w:t>й-панорама</w:t>
      </w:r>
      <w:r w:rsidR="0038365C" w:rsidRPr="00A341E0">
        <w:rPr>
          <w:sz w:val="28"/>
          <w:szCs w:val="28"/>
        </w:rPr>
        <w:t xml:space="preserve"> «Сталинградская битва»</w:t>
      </w:r>
      <w:r w:rsidRPr="00E87BE5">
        <w:rPr>
          <w:sz w:val="28"/>
          <w:szCs w:val="28"/>
        </w:rPr>
        <w:t xml:space="preserve">, которые ежегодно привлекают туристов.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Волгоград входит в </w:t>
      </w:r>
      <w:r w:rsidR="0060190A" w:rsidRPr="00E87BE5">
        <w:rPr>
          <w:sz w:val="28"/>
          <w:szCs w:val="28"/>
        </w:rPr>
        <w:t>т</w:t>
      </w:r>
      <w:r w:rsidRPr="00E87BE5">
        <w:rPr>
          <w:sz w:val="28"/>
          <w:szCs w:val="28"/>
        </w:rPr>
        <w:t>оп-10 городов среди:</w:t>
      </w:r>
    </w:p>
    <w:p w:rsidR="00D2503F" w:rsidRPr="00E87BE5" w:rsidRDefault="00D2503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мегаполисов с развитой гостиничной инфраструктурой; </w:t>
      </w:r>
    </w:p>
    <w:p w:rsidR="00D2503F" w:rsidRPr="00E87BE5" w:rsidRDefault="00D2503F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городов, востребованных у россиян для проведения 3-дневного отдыха;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российских городов по развитию инфраструктуры в сфере </w:t>
      </w:r>
      <w:r w:rsidR="00336E68" w:rsidRPr="00E87BE5">
        <w:rPr>
          <w:sz w:val="28"/>
          <w:szCs w:val="28"/>
        </w:rPr>
        <w:t>общественного питания</w:t>
      </w:r>
      <w:r w:rsidR="00D2503F" w:rsidRPr="00E87BE5">
        <w:rPr>
          <w:sz w:val="28"/>
          <w:szCs w:val="28"/>
        </w:rPr>
        <w:t xml:space="preserve"> (по версии </w:t>
      </w:r>
      <w:proofErr w:type="spellStart"/>
      <w:r w:rsidR="00D2503F" w:rsidRPr="00E87BE5">
        <w:rPr>
          <w:sz w:val="28"/>
          <w:szCs w:val="28"/>
        </w:rPr>
        <w:t>Marketing</w:t>
      </w:r>
      <w:proofErr w:type="spellEnd"/>
      <w:r w:rsidR="00D2503F" w:rsidRPr="00E87BE5">
        <w:rPr>
          <w:sz w:val="28"/>
          <w:szCs w:val="28"/>
        </w:rPr>
        <w:t xml:space="preserve"> </w:t>
      </w:r>
      <w:proofErr w:type="spellStart"/>
      <w:r w:rsidR="00D2503F" w:rsidRPr="00E87BE5">
        <w:rPr>
          <w:sz w:val="28"/>
          <w:szCs w:val="28"/>
        </w:rPr>
        <w:t>Logic</w:t>
      </w:r>
      <w:proofErr w:type="spellEnd"/>
      <w:r w:rsidR="00D2503F" w:rsidRPr="00E87BE5">
        <w:rPr>
          <w:sz w:val="28"/>
          <w:szCs w:val="28"/>
        </w:rPr>
        <w:t>).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2021 году по итогам конкурса городов Волгограду присвоен статус первой столицы детского туризма в рамках реализации программы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Столица детского туризма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В 2022 году по итогам опроса сервиса </w:t>
      </w:r>
      <w:proofErr w:type="spellStart"/>
      <w:r w:rsidRPr="00E87BE5">
        <w:rPr>
          <w:sz w:val="28"/>
          <w:szCs w:val="28"/>
        </w:rPr>
        <w:t>SuperJob</w:t>
      </w:r>
      <w:proofErr w:type="spellEnd"/>
      <w:r w:rsidRPr="00E87BE5">
        <w:rPr>
          <w:sz w:val="28"/>
          <w:szCs w:val="28"/>
        </w:rPr>
        <w:t xml:space="preserve"> Волгоград признан самым гостеприимным городом для туристов среди мегаполисов с населением более</w:t>
      </w:r>
      <w:r w:rsidR="00865535">
        <w:rPr>
          <w:sz w:val="28"/>
          <w:szCs w:val="28"/>
        </w:rPr>
        <w:t xml:space="preserve">        </w:t>
      </w:r>
      <w:r w:rsidRPr="00E87BE5">
        <w:rPr>
          <w:sz w:val="28"/>
          <w:szCs w:val="28"/>
        </w:rPr>
        <w:t xml:space="preserve"> 1 млн человек. По данным аналитического центра сервиса поездок</w:t>
      </w:r>
      <w:r w:rsidR="0060190A" w:rsidRPr="00E87BE5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и путешествий </w:t>
      </w:r>
      <w:proofErr w:type="spellStart"/>
      <w:r w:rsidRPr="00E87BE5">
        <w:rPr>
          <w:sz w:val="28"/>
          <w:szCs w:val="28"/>
        </w:rPr>
        <w:t>Туту.ру</w:t>
      </w:r>
      <w:proofErr w:type="spellEnd"/>
      <w:r w:rsidR="0060190A" w:rsidRPr="00E87BE5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Волгоград вошел в </w:t>
      </w:r>
      <w:r w:rsidR="0060190A" w:rsidRPr="00E87BE5">
        <w:rPr>
          <w:sz w:val="28"/>
          <w:szCs w:val="28"/>
        </w:rPr>
        <w:t>т</w:t>
      </w:r>
      <w:r w:rsidRPr="00E87BE5">
        <w:rPr>
          <w:sz w:val="28"/>
          <w:szCs w:val="28"/>
        </w:rPr>
        <w:t xml:space="preserve">оп-20 популярных </w:t>
      </w:r>
      <w:r w:rsidR="00F34127" w:rsidRPr="00E87BE5">
        <w:rPr>
          <w:sz w:val="28"/>
          <w:szCs w:val="28"/>
        </w:rPr>
        <w:t xml:space="preserve">железнодорожных </w:t>
      </w:r>
      <w:r w:rsidRPr="00E87BE5">
        <w:rPr>
          <w:sz w:val="28"/>
          <w:szCs w:val="28"/>
        </w:rPr>
        <w:t xml:space="preserve">направлений. 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Необходимо</w:t>
      </w:r>
      <w:r w:rsidR="00A46116" w:rsidRPr="00E87BE5">
        <w:rPr>
          <w:sz w:val="28"/>
          <w:szCs w:val="28"/>
        </w:rPr>
        <w:t xml:space="preserve"> продолжать развивать Волгоград</w:t>
      </w:r>
      <w:r w:rsidRPr="00E87BE5">
        <w:rPr>
          <w:sz w:val="28"/>
          <w:szCs w:val="28"/>
        </w:rPr>
        <w:t xml:space="preserve"> как центр туризма и активного отдыха.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Перспективные виды туризма для Волгограда: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экологический туризм, стимулирующий сохранение окружающей среды;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круизный туризм</w:t>
      </w:r>
      <w:r w:rsidR="00A46116" w:rsidRPr="00E87BE5">
        <w:rPr>
          <w:sz w:val="28"/>
          <w:szCs w:val="28"/>
        </w:rPr>
        <w:t>: ниже по течению –</w:t>
      </w:r>
      <w:r w:rsidRPr="00E87BE5">
        <w:rPr>
          <w:sz w:val="28"/>
          <w:szCs w:val="28"/>
        </w:rPr>
        <w:t xml:space="preserve"> </w:t>
      </w:r>
      <w:r w:rsidR="00A46116" w:rsidRPr="00E87BE5">
        <w:rPr>
          <w:sz w:val="28"/>
          <w:szCs w:val="28"/>
        </w:rPr>
        <w:t xml:space="preserve">г. </w:t>
      </w:r>
      <w:r w:rsidRPr="00E87BE5">
        <w:rPr>
          <w:sz w:val="28"/>
          <w:szCs w:val="28"/>
        </w:rPr>
        <w:t xml:space="preserve">Астрахань, </w:t>
      </w:r>
      <w:r w:rsidR="00A46116" w:rsidRPr="00E87BE5">
        <w:rPr>
          <w:sz w:val="28"/>
          <w:szCs w:val="28"/>
        </w:rPr>
        <w:t xml:space="preserve">г. </w:t>
      </w:r>
      <w:r w:rsidRPr="00E87BE5">
        <w:rPr>
          <w:sz w:val="28"/>
          <w:szCs w:val="28"/>
        </w:rPr>
        <w:t xml:space="preserve">Ростов-на-Дону через </w:t>
      </w:r>
      <w:r w:rsidR="004A7C06" w:rsidRPr="00E87BE5">
        <w:rPr>
          <w:rFonts w:eastAsiaTheme="minorHAnsi"/>
          <w:sz w:val="28"/>
          <w:szCs w:val="28"/>
          <w:lang w:eastAsia="en-US"/>
        </w:rPr>
        <w:t>Волго-Донской судоходный канал</w:t>
      </w:r>
      <w:r w:rsidRPr="00E87BE5">
        <w:rPr>
          <w:sz w:val="28"/>
          <w:szCs w:val="28"/>
        </w:rPr>
        <w:t xml:space="preserve">, выше по течению – </w:t>
      </w:r>
      <w:r w:rsidR="00F47B1D" w:rsidRPr="00E87BE5">
        <w:rPr>
          <w:sz w:val="28"/>
          <w:szCs w:val="28"/>
        </w:rPr>
        <w:t xml:space="preserve">г. </w:t>
      </w:r>
      <w:r w:rsidRPr="00E87BE5">
        <w:rPr>
          <w:sz w:val="28"/>
          <w:szCs w:val="28"/>
        </w:rPr>
        <w:t xml:space="preserve">Саратов, </w:t>
      </w:r>
      <w:r w:rsidR="00F47B1D" w:rsidRPr="00E87BE5">
        <w:rPr>
          <w:sz w:val="28"/>
          <w:szCs w:val="28"/>
        </w:rPr>
        <w:t xml:space="preserve">г. </w:t>
      </w:r>
      <w:r w:rsidRPr="00E87BE5">
        <w:rPr>
          <w:sz w:val="28"/>
          <w:szCs w:val="28"/>
        </w:rPr>
        <w:t xml:space="preserve">Казань, Нижний Новгород. Учитывая климатические условия </w:t>
      </w:r>
      <w:r w:rsidR="006420B1">
        <w:rPr>
          <w:sz w:val="28"/>
          <w:szCs w:val="28"/>
        </w:rPr>
        <w:t>Волгоградской области</w:t>
      </w:r>
      <w:r w:rsidRPr="00E87BE5">
        <w:rPr>
          <w:sz w:val="28"/>
          <w:szCs w:val="28"/>
        </w:rPr>
        <w:t>, навигация пассажирских туристических теплоходов продолжается 7 месяцев</w:t>
      </w:r>
      <w:r w:rsidR="00042CC3">
        <w:rPr>
          <w:sz w:val="28"/>
          <w:szCs w:val="28"/>
        </w:rPr>
        <w:t xml:space="preserve">    </w:t>
      </w:r>
      <w:proofErr w:type="gramStart"/>
      <w:r w:rsidR="00042CC3">
        <w:rPr>
          <w:sz w:val="28"/>
          <w:szCs w:val="28"/>
        </w:rPr>
        <w:t xml:space="preserve">  </w:t>
      </w:r>
      <w:r w:rsidRPr="00E87BE5">
        <w:rPr>
          <w:sz w:val="28"/>
          <w:szCs w:val="28"/>
        </w:rPr>
        <w:t xml:space="preserve"> (</w:t>
      </w:r>
      <w:proofErr w:type="gramEnd"/>
      <w:r w:rsidRPr="00E87BE5">
        <w:rPr>
          <w:sz w:val="28"/>
          <w:szCs w:val="28"/>
        </w:rPr>
        <w:t>с апреля по октябрь);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событийный туризм</w:t>
      </w:r>
      <w:r w:rsidR="00843587" w:rsidRPr="00E87BE5">
        <w:rPr>
          <w:sz w:val="28"/>
          <w:szCs w:val="28"/>
        </w:rPr>
        <w:t>:</w:t>
      </w:r>
      <w:r w:rsidRPr="00E87BE5">
        <w:rPr>
          <w:sz w:val="28"/>
          <w:szCs w:val="28"/>
        </w:rPr>
        <w:t xml:space="preserve"> ежегодный проект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Свет Великой Победы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– мультимедийная видеоинсталляция в формате 3D проходит несколько дней в вечернее время на Мамаевом кургане, а также </w:t>
      </w:r>
      <w:r w:rsidR="00382461" w:rsidRPr="00E87BE5">
        <w:rPr>
          <w:sz w:val="28"/>
          <w:szCs w:val="28"/>
        </w:rPr>
        <w:t>ежегодный масштабный</w:t>
      </w:r>
      <w:r w:rsidR="000B4623" w:rsidRPr="00E87BE5">
        <w:rPr>
          <w:sz w:val="28"/>
          <w:szCs w:val="28"/>
        </w:rPr>
        <w:t xml:space="preserve"> молодежный ф</w:t>
      </w:r>
      <w:r w:rsidRPr="00E87BE5">
        <w:rPr>
          <w:sz w:val="28"/>
          <w:szCs w:val="28"/>
        </w:rPr>
        <w:t>естиваль</w:t>
      </w:r>
      <w:r w:rsidR="00530C4C" w:rsidRPr="00E87BE5">
        <w:rPr>
          <w:sz w:val="28"/>
          <w:szCs w:val="28"/>
        </w:rPr>
        <w:t xml:space="preserve"> #</w:t>
      </w:r>
      <w:proofErr w:type="spellStart"/>
      <w:r w:rsidR="00530C4C" w:rsidRPr="00E87BE5">
        <w:rPr>
          <w:sz w:val="28"/>
          <w:szCs w:val="28"/>
        </w:rPr>
        <w:t>ТриЧетыре</w:t>
      </w:r>
      <w:proofErr w:type="spellEnd"/>
      <w:r w:rsidRPr="00E87BE5">
        <w:rPr>
          <w:sz w:val="28"/>
          <w:szCs w:val="28"/>
        </w:rPr>
        <w:t>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гастрономический туризм</w:t>
      </w:r>
      <w:r w:rsidR="00784016" w:rsidRPr="00E87BE5">
        <w:rPr>
          <w:sz w:val="28"/>
          <w:szCs w:val="28"/>
        </w:rPr>
        <w:t>:</w:t>
      </w:r>
      <w:r w:rsidRPr="00E87BE5">
        <w:rPr>
          <w:sz w:val="28"/>
          <w:szCs w:val="28"/>
        </w:rPr>
        <w:t xml:space="preserve"> ежегодно в </w:t>
      </w:r>
      <w:r w:rsidR="0030385B" w:rsidRPr="00E87BE5">
        <w:rPr>
          <w:sz w:val="28"/>
          <w:szCs w:val="28"/>
        </w:rPr>
        <w:t xml:space="preserve">музее-заповеднике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Стар</w:t>
      </w:r>
      <w:r w:rsidR="0030385B" w:rsidRPr="00E87BE5">
        <w:rPr>
          <w:sz w:val="28"/>
          <w:szCs w:val="28"/>
        </w:rPr>
        <w:t>ая</w:t>
      </w:r>
      <w:r w:rsidRPr="00E87BE5">
        <w:rPr>
          <w:sz w:val="28"/>
          <w:szCs w:val="28"/>
        </w:rPr>
        <w:t xml:space="preserve"> </w:t>
      </w:r>
      <w:proofErr w:type="spellStart"/>
      <w:r w:rsidRPr="00E87BE5">
        <w:rPr>
          <w:sz w:val="28"/>
          <w:szCs w:val="28"/>
        </w:rPr>
        <w:t>Сарепт</w:t>
      </w:r>
      <w:r w:rsidR="0030385B" w:rsidRPr="00E87BE5">
        <w:rPr>
          <w:sz w:val="28"/>
          <w:szCs w:val="28"/>
        </w:rPr>
        <w:t>а</w:t>
      </w:r>
      <w:proofErr w:type="spellEnd"/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проходит горчичный фестиваль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Волгоград. </w:t>
      </w:r>
      <w:proofErr w:type="spellStart"/>
      <w:r w:rsidRPr="00E87BE5">
        <w:rPr>
          <w:sz w:val="28"/>
          <w:szCs w:val="28"/>
        </w:rPr>
        <w:t>Сарепта</w:t>
      </w:r>
      <w:proofErr w:type="spellEnd"/>
      <w:r w:rsidRPr="00E87BE5">
        <w:rPr>
          <w:sz w:val="28"/>
          <w:szCs w:val="28"/>
        </w:rPr>
        <w:t xml:space="preserve"> – столица горчицы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. Горчица – уникальный продукт Волгограда. При этом Волгоград обладает потенциалом для организации гастрономических фестивалей всероссий</w:t>
      </w:r>
      <w:r w:rsidR="00784016" w:rsidRPr="00E87BE5">
        <w:rPr>
          <w:sz w:val="28"/>
          <w:szCs w:val="28"/>
        </w:rPr>
        <w:t>ского и международного уровней;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медицинский туризм</w:t>
      </w:r>
      <w:r w:rsidR="00784016" w:rsidRPr="00E87BE5">
        <w:rPr>
          <w:sz w:val="28"/>
          <w:szCs w:val="28"/>
        </w:rPr>
        <w:t>:</w:t>
      </w:r>
      <w:r w:rsidRPr="00E87BE5">
        <w:rPr>
          <w:sz w:val="28"/>
          <w:szCs w:val="28"/>
        </w:rPr>
        <w:t xml:space="preserve"> </w:t>
      </w:r>
      <w:r w:rsidR="00CD469A" w:rsidRPr="00E87BE5">
        <w:rPr>
          <w:sz w:val="28"/>
          <w:szCs w:val="28"/>
        </w:rPr>
        <w:t xml:space="preserve">в Волгограде </w:t>
      </w:r>
      <w:r w:rsidR="00D934BA" w:rsidRPr="00E87BE5">
        <w:rPr>
          <w:sz w:val="28"/>
          <w:szCs w:val="28"/>
        </w:rPr>
        <w:t>находятся</w:t>
      </w:r>
      <w:r w:rsidRPr="00E87BE5">
        <w:rPr>
          <w:sz w:val="28"/>
          <w:szCs w:val="28"/>
        </w:rPr>
        <w:t xml:space="preserve"> ведущие государственные медицинские организации, которые предоставляют услуги в </w:t>
      </w:r>
      <w:r w:rsidR="00AE6A91" w:rsidRPr="00E87BE5">
        <w:rPr>
          <w:sz w:val="28"/>
          <w:szCs w:val="28"/>
        </w:rPr>
        <w:t xml:space="preserve">области </w:t>
      </w:r>
      <w:r w:rsidRPr="00E87BE5">
        <w:rPr>
          <w:sz w:val="28"/>
          <w:szCs w:val="28"/>
        </w:rPr>
        <w:t>стоматологии, косметологии, репродуктивного здоровья, ортопедии, кардиохирургии, онкологии.</w:t>
      </w:r>
    </w:p>
    <w:p w:rsidR="00CB4D2C" w:rsidRPr="00EE3E1C" w:rsidRDefault="00CB4D2C" w:rsidP="00F75483">
      <w:pPr>
        <w:ind w:firstLine="709"/>
        <w:jc w:val="both"/>
        <w:rPr>
          <w:sz w:val="28"/>
          <w:szCs w:val="28"/>
        </w:rPr>
      </w:pPr>
      <w:r w:rsidRPr="00EE3E1C">
        <w:rPr>
          <w:sz w:val="28"/>
          <w:szCs w:val="28"/>
        </w:rPr>
        <w:t xml:space="preserve">Стратегическим ориентиром до 2034 года является </w:t>
      </w:r>
      <w:r w:rsidR="00D2503F" w:rsidRPr="00EE3E1C">
        <w:rPr>
          <w:sz w:val="28"/>
          <w:szCs w:val="28"/>
        </w:rPr>
        <w:t xml:space="preserve">становление </w:t>
      </w:r>
      <w:r w:rsidRPr="00EE3E1C">
        <w:rPr>
          <w:sz w:val="28"/>
          <w:szCs w:val="28"/>
        </w:rPr>
        <w:t>Волгограда</w:t>
      </w:r>
      <w:r w:rsidR="00E9789A" w:rsidRPr="00EE3E1C">
        <w:rPr>
          <w:sz w:val="28"/>
          <w:szCs w:val="28"/>
        </w:rPr>
        <w:t xml:space="preserve"> как</w:t>
      </w:r>
      <w:r w:rsidRPr="00EE3E1C">
        <w:rPr>
          <w:sz w:val="28"/>
          <w:szCs w:val="28"/>
        </w:rPr>
        <w:t xml:space="preserve"> международн</w:t>
      </w:r>
      <w:r w:rsidR="00E9789A" w:rsidRPr="00EE3E1C">
        <w:rPr>
          <w:sz w:val="28"/>
          <w:szCs w:val="28"/>
        </w:rPr>
        <w:t xml:space="preserve">ого </w:t>
      </w:r>
      <w:r w:rsidRPr="00EE3E1C">
        <w:rPr>
          <w:sz w:val="28"/>
          <w:szCs w:val="28"/>
        </w:rPr>
        <w:t>туристическ</w:t>
      </w:r>
      <w:r w:rsidR="00E9789A" w:rsidRPr="00EE3E1C">
        <w:rPr>
          <w:sz w:val="28"/>
          <w:szCs w:val="28"/>
        </w:rPr>
        <w:t xml:space="preserve">ого </w:t>
      </w:r>
      <w:r w:rsidRPr="00EE3E1C">
        <w:rPr>
          <w:sz w:val="28"/>
          <w:szCs w:val="28"/>
        </w:rPr>
        <w:t>центр</w:t>
      </w:r>
      <w:r w:rsidR="00E9789A" w:rsidRPr="00EE3E1C">
        <w:rPr>
          <w:sz w:val="28"/>
          <w:szCs w:val="28"/>
        </w:rPr>
        <w:t>а</w:t>
      </w:r>
      <w:r w:rsidRPr="00EE3E1C">
        <w:rPr>
          <w:sz w:val="28"/>
          <w:szCs w:val="28"/>
        </w:rPr>
        <w:t xml:space="preserve"> с </w:t>
      </w:r>
      <w:proofErr w:type="spellStart"/>
      <w:r w:rsidRPr="00EE3E1C">
        <w:rPr>
          <w:sz w:val="28"/>
          <w:szCs w:val="28"/>
        </w:rPr>
        <w:t>разновидовой</w:t>
      </w:r>
      <w:proofErr w:type="spellEnd"/>
      <w:r w:rsidRPr="00EE3E1C">
        <w:rPr>
          <w:sz w:val="28"/>
          <w:szCs w:val="28"/>
        </w:rPr>
        <w:t xml:space="preserve"> туристической </w:t>
      </w:r>
      <w:r w:rsidR="00784016" w:rsidRPr="00EE3E1C">
        <w:rPr>
          <w:sz w:val="28"/>
          <w:szCs w:val="28"/>
        </w:rPr>
        <w:t>направленностью. В связи с этим</w:t>
      </w:r>
      <w:r w:rsidRPr="00EE3E1C">
        <w:rPr>
          <w:sz w:val="28"/>
          <w:szCs w:val="28"/>
        </w:rPr>
        <w:t xml:space="preserve"> необходимо: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создание условий для формирования и продвижения качественного туристического продукта;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улучшение сервиса оказываемых туристических услуг, в том числе маршрутизация и построение удобных маршрутов для разных групп населения (семьи с детьми, школьники, пенсионеры и пр.);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создание комфортной зоны отдыха для населения без выезда за пределы города.</w:t>
      </w:r>
    </w:p>
    <w:p w:rsidR="00CB4D2C" w:rsidRPr="00EE3E1C" w:rsidRDefault="00CB4D2C" w:rsidP="00F75483">
      <w:pPr>
        <w:ind w:firstLine="709"/>
        <w:jc w:val="both"/>
        <w:rPr>
          <w:sz w:val="28"/>
          <w:szCs w:val="28"/>
        </w:rPr>
      </w:pPr>
      <w:r w:rsidRPr="00EE3E1C">
        <w:rPr>
          <w:sz w:val="28"/>
          <w:szCs w:val="28"/>
        </w:rPr>
        <w:t>Приоритетными напр</w:t>
      </w:r>
      <w:r w:rsidR="00567A02" w:rsidRPr="00EE3E1C">
        <w:rPr>
          <w:sz w:val="28"/>
          <w:szCs w:val="28"/>
        </w:rPr>
        <w:t xml:space="preserve">авлениями </w:t>
      </w:r>
      <w:r w:rsidR="00670673">
        <w:rPr>
          <w:sz w:val="28"/>
          <w:szCs w:val="28"/>
        </w:rPr>
        <w:t>развития</w:t>
      </w:r>
      <w:r w:rsidR="00567A02" w:rsidRPr="00EE3E1C">
        <w:rPr>
          <w:sz w:val="28"/>
          <w:szCs w:val="28"/>
        </w:rPr>
        <w:t xml:space="preserve"> Волгограда</w:t>
      </w:r>
      <w:r w:rsidRPr="00EE3E1C">
        <w:rPr>
          <w:sz w:val="28"/>
          <w:szCs w:val="28"/>
        </w:rPr>
        <w:t xml:space="preserve"> как между</w:t>
      </w:r>
      <w:r w:rsidR="00567A02" w:rsidRPr="00EE3E1C">
        <w:rPr>
          <w:sz w:val="28"/>
          <w:szCs w:val="28"/>
        </w:rPr>
        <w:t>народного туристического центра</w:t>
      </w:r>
      <w:r w:rsidRPr="00EE3E1C">
        <w:rPr>
          <w:sz w:val="28"/>
          <w:szCs w:val="28"/>
        </w:rPr>
        <w:t xml:space="preserve"> являются: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E3E1C">
        <w:rPr>
          <w:sz w:val="28"/>
          <w:szCs w:val="28"/>
        </w:rPr>
        <w:lastRenderedPageBreak/>
        <w:t>формирование историко-культурного</w:t>
      </w:r>
      <w:r w:rsidRPr="00E87BE5">
        <w:rPr>
          <w:sz w:val="28"/>
          <w:szCs w:val="28"/>
        </w:rPr>
        <w:t xml:space="preserve"> туристического комплекса на </w:t>
      </w:r>
      <w:r w:rsidR="00780579">
        <w:rPr>
          <w:sz w:val="28"/>
          <w:szCs w:val="28"/>
        </w:rPr>
        <w:t>островной системе</w:t>
      </w:r>
      <w:r w:rsidRPr="00E87BE5">
        <w:rPr>
          <w:sz w:val="28"/>
          <w:szCs w:val="28"/>
        </w:rPr>
        <w:t xml:space="preserve"> Голодный</w:t>
      </w:r>
      <w:r w:rsidR="007B4101" w:rsidRPr="00E87BE5">
        <w:rPr>
          <w:sz w:val="28"/>
          <w:szCs w:val="28"/>
        </w:rPr>
        <w:t xml:space="preserve"> – </w:t>
      </w:r>
      <w:proofErr w:type="spellStart"/>
      <w:r w:rsidRPr="00E87BE5">
        <w:rPr>
          <w:sz w:val="28"/>
          <w:szCs w:val="28"/>
        </w:rPr>
        <w:t>Сарпинский</w:t>
      </w:r>
      <w:proofErr w:type="spellEnd"/>
      <w:r w:rsidRPr="00E87BE5">
        <w:rPr>
          <w:sz w:val="28"/>
          <w:szCs w:val="28"/>
        </w:rPr>
        <w:t xml:space="preserve"> (семейный </w:t>
      </w:r>
      <w:r w:rsidR="00AE6A91" w:rsidRPr="00E87BE5">
        <w:rPr>
          <w:sz w:val="28"/>
          <w:szCs w:val="28"/>
        </w:rPr>
        <w:t xml:space="preserve">отдых, </w:t>
      </w:r>
      <w:r w:rsidRPr="00E87BE5">
        <w:rPr>
          <w:sz w:val="28"/>
          <w:szCs w:val="28"/>
        </w:rPr>
        <w:t>круглогодичн</w:t>
      </w:r>
      <w:r w:rsidR="007232C0">
        <w:rPr>
          <w:sz w:val="28"/>
          <w:szCs w:val="28"/>
        </w:rPr>
        <w:t>ые</w:t>
      </w:r>
      <w:r w:rsidRPr="00E87BE5">
        <w:rPr>
          <w:sz w:val="28"/>
          <w:szCs w:val="28"/>
        </w:rPr>
        <w:t xml:space="preserve"> детс</w:t>
      </w:r>
      <w:r w:rsidR="007B4101" w:rsidRPr="00E87BE5">
        <w:rPr>
          <w:sz w:val="28"/>
          <w:szCs w:val="28"/>
        </w:rPr>
        <w:t>кая и спортивная инфраструктур</w:t>
      </w:r>
      <w:r w:rsidR="00E21920" w:rsidRPr="00E87BE5">
        <w:rPr>
          <w:sz w:val="28"/>
          <w:szCs w:val="28"/>
        </w:rPr>
        <w:t>ы</w:t>
      </w:r>
      <w:r w:rsidR="00AE6A91" w:rsidRPr="00E87BE5">
        <w:rPr>
          <w:sz w:val="28"/>
          <w:szCs w:val="28"/>
        </w:rPr>
        <w:t xml:space="preserve">, </w:t>
      </w:r>
      <w:r w:rsidR="007B4101" w:rsidRPr="00E87BE5">
        <w:rPr>
          <w:sz w:val="28"/>
          <w:szCs w:val="28"/>
        </w:rPr>
        <w:t>гастрономический туризм</w:t>
      </w:r>
      <w:r w:rsidR="00A56755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размещени</w:t>
      </w:r>
      <w:r w:rsidR="00A56755">
        <w:rPr>
          <w:sz w:val="28"/>
          <w:szCs w:val="28"/>
        </w:rPr>
        <w:t>е</w:t>
      </w:r>
      <w:r w:rsidRPr="00E87BE5">
        <w:rPr>
          <w:sz w:val="28"/>
          <w:szCs w:val="28"/>
        </w:rPr>
        <w:t xml:space="preserve"> на островах </w:t>
      </w:r>
      <w:r w:rsidR="00D32B45" w:rsidRPr="00E87BE5">
        <w:rPr>
          <w:sz w:val="28"/>
          <w:szCs w:val="28"/>
        </w:rPr>
        <w:t xml:space="preserve">образовательного оздоровительного молодежного центра </w:t>
      </w:r>
      <w:r w:rsidR="00E264D4" w:rsidRPr="00E87BE5">
        <w:rPr>
          <w:sz w:val="28"/>
          <w:szCs w:val="28"/>
        </w:rPr>
        <w:t>«</w:t>
      </w:r>
      <w:r w:rsidR="00D32B45" w:rsidRPr="00E87BE5">
        <w:rPr>
          <w:sz w:val="28"/>
          <w:szCs w:val="28"/>
        </w:rPr>
        <w:t>Артек на Волге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>, аквапарка, парка аттракционов, объектов спорта,</w:t>
      </w:r>
      <w:r w:rsidR="007B4101" w:rsidRPr="00E87BE5">
        <w:rPr>
          <w:sz w:val="28"/>
          <w:szCs w:val="28"/>
        </w:rPr>
        <w:t xml:space="preserve"> кафе и ресторанов, пляжей, яхт-</w:t>
      </w:r>
      <w:r w:rsidRPr="00E87BE5">
        <w:rPr>
          <w:sz w:val="28"/>
          <w:szCs w:val="28"/>
        </w:rPr>
        <w:t xml:space="preserve">клуба, турбаз, гостиниц, жилых объектов, </w:t>
      </w:r>
      <w:proofErr w:type="spellStart"/>
      <w:r w:rsidRPr="00E87BE5">
        <w:rPr>
          <w:sz w:val="28"/>
          <w:szCs w:val="28"/>
        </w:rPr>
        <w:t>э</w:t>
      </w:r>
      <w:r w:rsidR="007B4101" w:rsidRPr="00E87BE5">
        <w:rPr>
          <w:sz w:val="28"/>
          <w:szCs w:val="28"/>
        </w:rPr>
        <w:t>кофермы</w:t>
      </w:r>
      <w:proofErr w:type="spellEnd"/>
      <w:r w:rsidR="007B4101" w:rsidRPr="00E87BE5">
        <w:rPr>
          <w:sz w:val="28"/>
          <w:szCs w:val="28"/>
        </w:rPr>
        <w:t>, конного центра, сафари-</w:t>
      </w:r>
      <w:r w:rsidRPr="00E87BE5">
        <w:rPr>
          <w:sz w:val="28"/>
          <w:szCs w:val="28"/>
        </w:rPr>
        <w:t xml:space="preserve">парка, </w:t>
      </w:r>
      <w:proofErr w:type="spellStart"/>
      <w:r w:rsidRPr="00E87BE5">
        <w:rPr>
          <w:sz w:val="28"/>
          <w:szCs w:val="28"/>
        </w:rPr>
        <w:t>агробиостанции</w:t>
      </w:r>
      <w:proofErr w:type="spellEnd"/>
      <w:r w:rsidRPr="00E87BE5">
        <w:rPr>
          <w:sz w:val="28"/>
          <w:szCs w:val="28"/>
        </w:rPr>
        <w:t>, орнитологической станции, музеев, центров патриотического образования, конгресс-центра, царицынской крепости);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разработка национального туристического маршрута в Волгоград;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создание </w:t>
      </w:r>
      <w:r w:rsidR="00E264D4" w:rsidRPr="00E87BE5">
        <w:rPr>
          <w:sz w:val="28"/>
          <w:szCs w:val="28"/>
        </w:rPr>
        <w:t>«</w:t>
      </w:r>
      <w:r w:rsidRPr="00E87BE5">
        <w:rPr>
          <w:sz w:val="28"/>
          <w:szCs w:val="28"/>
        </w:rPr>
        <w:t>море-заменителей</w:t>
      </w:r>
      <w:r w:rsidR="00E264D4" w:rsidRPr="00E87BE5">
        <w:rPr>
          <w:sz w:val="28"/>
          <w:szCs w:val="28"/>
        </w:rPr>
        <w:t>»</w:t>
      </w:r>
      <w:r w:rsidRPr="00E87BE5">
        <w:rPr>
          <w:sz w:val="28"/>
          <w:szCs w:val="28"/>
        </w:rPr>
        <w:t xml:space="preserve"> (развитие пляжей на берегах рек, озер, водохранилищ);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обустройство </w:t>
      </w:r>
      <w:r w:rsidR="00CD469A" w:rsidRPr="00E87BE5">
        <w:rPr>
          <w:sz w:val="28"/>
          <w:szCs w:val="28"/>
        </w:rPr>
        <w:t>детских и спортивных зон отдыха.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BE7AAC">
        <w:rPr>
          <w:sz w:val="28"/>
          <w:szCs w:val="28"/>
        </w:rPr>
        <w:t xml:space="preserve">Реализация </w:t>
      </w:r>
      <w:r w:rsidR="007B4101" w:rsidRPr="00BE7AAC">
        <w:rPr>
          <w:sz w:val="28"/>
          <w:szCs w:val="28"/>
        </w:rPr>
        <w:t>указанных</w:t>
      </w:r>
      <w:r w:rsidRPr="00BE7AAC">
        <w:rPr>
          <w:sz w:val="28"/>
          <w:szCs w:val="28"/>
        </w:rPr>
        <w:t xml:space="preserve"> проектов позволит</w:t>
      </w:r>
      <w:r w:rsidRPr="00E87BE5">
        <w:rPr>
          <w:sz w:val="28"/>
          <w:szCs w:val="28"/>
        </w:rPr>
        <w:t xml:space="preserve"> обеспечить </w:t>
      </w:r>
      <w:r w:rsidRPr="00EC7BEB">
        <w:rPr>
          <w:sz w:val="28"/>
          <w:szCs w:val="28"/>
        </w:rPr>
        <w:t xml:space="preserve">рост </w:t>
      </w:r>
      <w:r w:rsidRPr="00E87BE5">
        <w:rPr>
          <w:sz w:val="28"/>
          <w:szCs w:val="28"/>
        </w:rPr>
        <w:t>туристического потока до 3 млн человек ежегодно и создать более 5000 новых рабочих мест.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8E0895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3</w:t>
      </w:r>
      <w:r w:rsidR="00CB4D2C" w:rsidRPr="00E87BE5">
        <w:rPr>
          <w:sz w:val="28"/>
          <w:szCs w:val="28"/>
        </w:rPr>
        <w:t>. Механизм реализации Программы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Общий объем </w:t>
      </w:r>
      <w:r w:rsidR="00B10C82" w:rsidRPr="00E87BE5">
        <w:rPr>
          <w:sz w:val="28"/>
          <w:szCs w:val="28"/>
        </w:rPr>
        <w:t xml:space="preserve">потребности для </w:t>
      </w:r>
      <w:r w:rsidRPr="00E87BE5">
        <w:rPr>
          <w:sz w:val="28"/>
          <w:szCs w:val="28"/>
        </w:rPr>
        <w:t>финансирования мероприятий Программы прогнозируется в объеме 1,4 трлн рублей, из которых 5</w:t>
      </w:r>
      <w:r w:rsidR="00B10C82" w:rsidRPr="00E87BE5">
        <w:rPr>
          <w:sz w:val="28"/>
          <w:szCs w:val="28"/>
        </w:rPr>
        <w:t>4</w:t>
      </w:r>
      <w:r w:rsidRPr="00E87BE5">
        <w:rPr>
          <w:sz w:val="28"/>
          <w:szCs w:val="28"/>
        </w:rPr>
        <w:t xml:space="preserve">% </w:t>
      </w:r>
      <w:r w:rsidR="00BA66A9" w:rsidRPr="00E87BE5">
        <w:rPr>
          <w:sz w:val="28"/>
          <w:szCs w:val="28"/>
        </w:rPr>
        <w:t>–</w:t>
      </w:r>
      <w:r w:rsidRPr="00E87BE5">
        <w:rPr>
          <w:sz w:val="28"/>
          <w:szCs w:val="28"/>
        </w:rPr>
        <w:t xml:space="preserve"> внебюджетные источники (собственные средства промышленных предприятий, планирующих реализовывать инвестиционные проекты, средства частных инвесторов в сфере строительства транспортно-логистических центров, жилых комплексов, спортивных и туристических объектов). </w:t>
      </w:r>
    </w:p>
    <w:p w:rsidR="003175F8" w:rsidRPr="00BE7AAC" w:rsidRDefault="00887379" w:rsidP="00F75483">
      <w:pPr>
        <w:suppressAutoHyphens/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Р</w:t>
      </w:r>
      <w:r w:rsidR="003175F8" w:rsidRPr="00E87BE5">
        <w:rPr>
          <w:sz w:val="28"/>
          <w:szCs w:val="28"/>
        </w:rPr>
        <w:t>еализация</w:t>
      </w:r>
      <w:r w:rsidRPr="00E87BE5">
        <w:rPr>
          <w:sz w:val="28"/>
          <w:szCs w:val="28"/>
        </w:rPr>
        <w:t xml:space="preserve"> Программы</w:t>
      </w:r>
      <w:r w:rsidR="003175F8" w:rsidRPr="00E87BE5">
        <w:rPr>
          <w:sz w:val="28"/>
          <w:szCs w:val="28"/>
        </w:rPr>
        <w:t xml:space="preserve"> будет осуществляться через документы стратегического планирования</w:t>
      </w:r>
      <w:r w:rsidR="00B10C82" w:rsidRPr="00E87BE5">
        <w:rPr>
          <w:sz w:val="28"/>
          <w:szCs w:val="28"/>
        </w:rPr>
        <w:t xml:space="preserve"> – </w:t>
      </w:r>
      <w:r w:rsidR="00BE7AAC" w:rsidRPr="00BE7AAC">
        <w:rPr>
          <w:sz w:val="28"/>
          <w:szCs w:val="28"/>
        </w:rPr>
        <w:t>с</w:t>
      </w:r>
      <w:r w:rsidR="00C14A8A" w:rsidRPr="00BE7AAC">
        <w:rPr>
          <w:sz w:val="28"/>
          <w:szCs w:val="28"/>
        </w:rPr>
        <w:t>тратегию социально-экономического развития Волгограда</w:t>
      </w:r>
      <w:r w:rsidR="00BE7AAC" w:rsidRPr="00BE7AAC">
        <w:rPr>
          <w:sz w:val="28"/>
          <w:szCs w:val="28"/>
        </w:rPr>
        <w:t xml:space="preserve"> до 2034 года</w:t>
      </w:r>
      <w:r w:rsidR="00C14A8A" w:rsidRPr="00BE7AAC">
        <w:rPr>
          <w:sz w:val="28"/>
          <w:szCs w:val="28"/>
        </w:rPr>
        <w:t xml:space="preserve">, </w:t>
      </w:r>
      <w:r w:rsidR="00B10C82" w:rsidRPr="00E87BE5">
        <w:rPr>
          <w:sz w:val="28"/>
          <w:szCs w:val="28"/>
        </w:rPr>
        <w:t xml:space="preserve">план </w:t>
      </w:r>
      <w:r w:rsidR="00BE7AAC">
        <w:rPr>
          <w:sz w:val="28"/>
          <w:szCs w:val="28"/>
        </w:rPr>
        <w:t xml:space="preserve">ее </w:t>
      </w:r>
      <w:r w:rsidR="00B10C82" w:rsidRPr="00E87BE5">
        <w:rPr>
          <w:sz w:val="28"/>
          <w:szCs w:val="28"/>
        </w:rPr>
        <w:t xml:space="preserve">реализации, </w:t>
      </w:r>
      <w:r w:rsidR="003175F8" w:rsidRPr="00E87BE5">
        <w:rPr>
          <w:sz w:val="28"/>
          <w:szCs w:val="28"/>
        </w:rPr>
        <w:t>государственные программы Волгоградской области и муниципальные программы.</w:t>
      </w:r>
      <w:r w:rsidR="00F31C72" w:rsidRPr="00E87BE5">
        <w:rPr>
          <w:sz w:val="28"/>
          <w:szCs w:val="28"/>
        </w:rPr>
        <w:t xml:space="preserve"> </w:t>
      </w:r>
      <w:r w:rsidR="00D24B18" w:rsidRPr="00BE7AAC">
        <w:rPr>
          <w:sz w:val="28"/>
          <w:szCs w:val="28"/>
        </w:rPr>
        <w:t xml:space="preserve">Указанные </w:t>
      </w:r>
      <w:r w:rsidR="00F31C72" w:rsidRPr="00E87BE5">
        <w:rPr>
          <w:sz w:val="28"/>
          <w:szCs w:val="28"/>
        </w:rPr>
        <w:t xml:space="preserve">документы </w:t>
      </w:r>
      <w:r w:rsidR="00C53493">
        <w:rPr>
          <w:sz w:val="28"/>
          <w:szCs w:val="28"/>
        </w:rPr>
        <w:t xml:space="preserve">стратегического планирования </w:t>
      </w:r>
      <w:r w:rsidR="00F31C72" w:rsidRPr="00E87BE5">
        <w:rPr>
          <w:sz w:val="28"/>
          <w:szCs w:val="28"/>
        </w:rPr>
        <w:t xml:space="preserve">определят актуальные вопросы реализации Программы по направлениям </w:t>
      </w:r>
      <w:r w:rsidR="00B50495">
        <w:rPr>
          <w:sz w:val="28"/>
          <w:szCs w:val="28"/>
        </w:rPr>
        <w:t>с целями и задачами</w:t>
      </w:r>
      <w:r w:rsidR="00437D59" w:rsidRPr="00BE7AAC">
        <w:rPr>
          <w:sz w:val="28"/>
          <w:szCs w:val="28"/>
        </w:rPr>
        <w:t>.</w:t>
      </w:r>
    </w:p>
    <w:p w:rsidR="00CB4D2C" w:rsidRPr="00E87BE5" w:rsidRDefault="003175F8" w:rsidP="00F75483">
      <w:pPr>
        <w:suppressAutoHyphens/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Также при реализации </w:t>
      </w:r>
      <w:r w:rsidR="00B72EAB">
        <w:rPr>
          <w:sz w:val="28"/>
          <w:szCs w:val="28"/>
        </w:rPr>
        <w:t>П</w:t>
      </w:r>
      <w:r w:rsidRPr="00E87BE5">
        <w:rPr>
          <w:sz w:val="28"/>
          <w:szCs w:val="28"/>
        </w:rPr>
        <w:t xml:space="preserve">рограммы будут использоваться </w:t>
      </w:r>
      <w:r w:rsidR="00C14A8A" w:rsidRPr="00E87BE5">
        <w:rPr>
          <w:sz w:val="28"/>
          <w:szCs w:val="28"/>
        </w:rPr>
        <w:t>раз</w:t>
      </w:r>
      <w:r w:rsidR="008A2DDF">
        <w:rPr>
          <w:sz w:val="28"/>
          <w:szCs w:val="28"/>
        </w:rPr>
        <w:t>л</w:t>
      </w:r>
      <w:r w:rsidR="00C14A8A" w:rsidRPr="00E87BE5">
        <w:rPr>
          <w:sz w:val="28"/>
          <w:szCs w:val="28"/>
        </w:rPr>
        <w:t xml:space="preserve">ичные </w:t>
      </w:r>
      <w:r w:rsidRPr="00E87BE5">
        <w:rPr>
          <w:sz w:val="28"/>
          <w:szCs w:val="28"/>
        </w:rPr>
        <w:t xml:space="preserve">возможные механизмы привлечения средств вышестоящих бюджетов, </w:t>
      </w:r>
      <w:r w:rsidR="00C14A8A" w:rsidRPr="00E87BE5">
        <w:rPr>
          <w:sz w:val="28"/>
          <w:szCs w:val="28"/>
        </w:rPr>
        <w:t>в т</w:t>
      </w:r>
      <w:r w:rsidR="008A2DDF">
        <w:rPr>
          <w:sz w:val="28"/>
          <w:szCs w:val="28"/>
        </w:rPr>
        <w:t xml:space="preserve">ом </w:t>
      </w:r>
      <w:r w:rsidR="00C14A8A" w:rsidRPr="00E87BE5">
        <w:rPr>
          <w:sz w:val="28"/>
          <w:szCs w:val="28"/>
        </w:rPr>
        <w:t>ч</w:t>
      </w:r>
      <w:r w:rsidR="008A2DDF">
        <w:rPr>
          <w:sz w:val="28"/>
          <w:szCs w:val="28"/>
        </w:rPr>
        <w:t>исле</w:t>
      </w:r>
      <w:r w:rsidR="00C14A8A" w:rsidRPr="00E87BE5">
        <w:rPr>
          <w:sz w:val="28"/>
          <w:szCs w:val="28"/>
        </w:rPr>
        <w:t xml:space="preserve"> меры поддержки </w:t>
      </w:r>
      <w:r w:rsidRPr="00E87BE5">
        <w:rPr>
          <w:sz w:val="28"/>
          <w:szCs w:val="28"/>
        </w:rPr>
        <w:t>Инфраструктурного меню Правительства Российской Федерации</w:t>
      </w:r>
      <w:r w:rsidR="00703EB6" w:rsidRPr="00E87BE5">
        <w:rPr>
          <w:sz w:val="28"/>
          <w:szCs w:val="28"/>
        </w:rPr>
        <w:t>.</w:t>
      </w:r>
      <w:r w:rsidR="002C7E3C" w:rsidRPr="00E87BE5">
        <w:rPr>
          <w:rFonts w:eastAsia="Calibri"/>
          <w:sz w:val="28"/>
          <w:szCs w:val="28"/>
        </w:rPr>
        <w:t xml:space="preserve"> </w:t>
      </w:r>
      <w:r w:rsidR="00CB4D2C" w:rsidRPr="00E87BE5">
        <w:rPr>
          <w:sz w:val="28"/>
          <w:szCs w:val="28"/>
        </w:rPr>
        <w:t xml:space="preserve">Ряд объектов планируется реализовывать за счет заключения инвестиционных соглашений, соглашений о государственно-частном партнерстве, </w:t>
      </w:r>
      <w:proofErr w:type="spellStart"/>
      <w:r w:rsidR="00CB4D2C" w:rsidRPr="00E87BE5">
        <w:rPr>
          <w:sz w:val="28"/>
          <w:szCs w:val="28"/>
        </w:rPr>
        <w:t>муниципально</w:t>
      </w:r>
      <w:proofErr w:type="spellEnd"/>
      <w:r w:rsidR="00CB4D2C" w:rsidRPr="00E87BE5">
        <w:rPr>
          <w:sz w:val="28"/>
          <w:szCs w:val="28"/>
        </w:rPr>
        <w:t>-частном партнерстве, концессионных соглашений.</w:t>
      </w:r>
    </w:p>
    <w:p w:rsidR="00F31C72" w:rsidRPr="00E87BE5" w:rsidRDefault="00F31C72" w:rsidP="00BE7AAC">
      <w:pPr>
        <w:rPr>
          <w:caps/>
          <w:sz w:val="28"/>
          <w:szCs w:val="28"/>
        </w:rPr>
      </w:pPr>
    </w:p>
    <w:p w:rsidR="00CB4D2C" w:rsidRPr="00E87BE5" w:rsidRDefault="00404EAD" w:rsidP="00F75483">
      <w:pPr>
        <w:jc w:val="center"/>
        <w:rPr>
          <w:bCs/>
          <w:sz w:val="28"/>
          <w:szCs w:val="28"/>
        </w:rPr>
      </w:pPr>
      <w:r w:rsidRPr="00E87BE5">
        <w:rPr>
          <w:caps/>
          <w:sz w:val="28"/>
          <w:szCs w:val="28"/>
        </w:rPr>
        <w:t>4</w:t>
      </w:r>
      <w:r w:rsidR="00CB4D2C" w:rsidRPr="00E87BE5">
        <w:rPr>
          <w:caps/>
          <w:sz w:val="28"/>
          <w:szCs w:val="28"/>
        </w:rPr>
        <w:t>. И</w:t>
      </w:r>
      <w:r w:rsidR="00CB4D2C" w:rsidRPr="00E87BE5">
        <w:rPr>
          <w:sz w:val="28"/>
          <w:szCs w:val="28"/>
        </w:rPr>
        <w:t xml:space="preserve">тоги </w:t>
      </w:r>
      <w:r w:rsidR="00F30E2B" w:rsidRPr="00E87BE5">
        <w:rPr>
          <w:sz w:val="28"/>
          <w:szCs w:val="28"/>
        </w:rPr>
        <w:t xml:space="preserve">реализации </w:t>
      </w:r>
      <w:r w:rsidR="007D581C" w:rsidRPr="00E87BE5">
        <w:rPr>
          <w:sz w:val="28"/>
          <w:szCs w:val="28"/>
        </w:rPr>
        <w:t>Программы</w:t>
      </w:r>
    </w:p>
    <w:p w:rsidR="00CB4D2C" w:rsidRPr="00E87BE5" w:rsidRDefault="00CB4D2C" w:rsidP="00BE7AAC">
      <w:pPr>
        <w:jc w:val="both"/>
        <w:rPr>
          <w:sz w:val="28"/>
          <w:szCs w:val="28"/>
        </w:rPr>
      </w:pP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Итогами реализации </w:t>
      </w:r>
      <w:r w:rsidR="007B4101" w:rsidRPr="00E87BE5">
        <w:rPr>
          <w:sz w:val="28"/>
          <w:szCs w:val="28"/>
        </w:rPr>
        <w:t xml:space="preserve">Программы </w:t>
      </w:r>
      <w:r w:rsidRPr="00E87BE5">
        <w:rPr>
          <w:sz w:val="28"/>
          <w:szCs w:val="28"/>
        </w:rPr>
        <w:t>станут: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улучшение качества жизни жителей Волгограда за счет </w:t>
      </w:r>
      <w:r w:rsidRPr="00E87BE5">
        <w:rPr>
          <w:bCs/>
          <w:sz w:val="28"/>
          <w:szCs w:val="28"/>
        </w:rPr>
        <w:t>создания условий для достойного труда, повышения реальных доходов, обеспечения потребнос</w:t>
      </w:r>
      <w:r w:rsidR="007B4101" w:rsidRPr="00E87BE5">
        <w:rPr>
          <w:bCs/>
          <w:sz w:val="28"/>
          <w:szCs w:val="28"/>
        </w:rPr>
        <w:t>ти в получении социальных услуг;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lastRenderedPageBreak/>
        <w:t>стабилизация демографической ситуации путем повышения рождаемости, увеличения продолжительности жизни и снижения миграционного оттока трудоспособного населения;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proofErr w:type="gramStart"/>
      <w:r w:rsidRPr="00E87BE5">
        <w:rPr>
          <w:sz w:val="28"/>
          <w:szCs w:val="28"/>
        </w:rPr>
        <w:t>улучшение</w:t>
      </w:r>
      <w:proofErr w:type="gramEnd"/>
      <w:r w:rsidRPr="00E87BE5">
        <w:rPr>
          <w:sz w:val="28"/>
          <w:szCs w:val="28"/>
        </w:rPr>
        <w:t xml:space="preserve"> </w:t>
      </w:r>
      <w:r w:rsidR="007B4101" w:rsidRPr="00E87BE5">
        <w:rPr>
          <w:sz w:val="28"/>
          <w:szCs w:val="28"/>
        </w:rPr>
        <w:t xml:space="preserve">экологической ситуации </w:t>
      </w:r>
      <w:r w:rsidRPr="00E87BE5">
        <w:rPr>
          <w:sz w:val="28"/>
          <w:szCs w:val="28"/>
        </w:rPr>
        <w:t>за счет масштабного озеленения территорий, расширения парковых зон, охвата всей территории Волгограда автоматической системой экологического м</w:t>
      </w:r>
      <w:r w:rsidR="007B4101" w:rsidRPr="00E87BE5">
        <w:rPr>
          <w:sz w:val="28"/>
          <w:szCs w:val="28"/>
        </w:rPr>
        <w:t>ониторинга атмосферного воздуха,</w:t>
      </w:r>
      <w:r w:rsidRPr="00E87BE5">
        <w:rPr>
          <w:sz w:val="28"/>
          <w:szCs w:val="28"/>
        </w:rPr>
        <w:t xml:space="preserve"> </w:t>
      </w:r>
      <w:r w:rsidR="00BD7572">
        <w:rPr>
          <w:sz w:val="28"/>
          <w:szCs w:val="28"/>
        </w:rPr>
        <w:t>защиты территории Волгограда</w:t>
      </w:r>
      <w:bookmarkStart w:id="8" w:name="_GoBack"/>
      <w:bookmarkEnd w:id="8"/>
      <w:r w:rsidR="00BD7572">
        <w:rPr>
          <w:sz w:val="28"/>
          <w:szCs w:val="28"/>
        </w:rPr>
        <w:t xml:space="preserve"> от</w:t>
      </w:r>
      <w:r w:rsidRPr="00E87BE5">
        <w:rPr>
          <w:sz w:val="28"/>
          <w:szCs w:val="28"/>
        </w:rPr>
        <w:t xml:space="preserve"> </w:t>
      </w:r>
      <w:r w:rsidR="007B4101" w:rsidRPr="00E87BE5">
        <w:rPr>
          <w:sz w:val="28"/>
          <w:szCs w:val="28"/>
        </w:rPr>
        <w:t>негативного воздействия вод</w:t>
      </w:r>
      <w:r w:rsidR="00A05D72">
        <w:rPr>
          <w:sz w:val="28"/>
          <w:szCs w:val="28"/>
        </w:rPr>
        <w:t xml:space="preserve"> </w:t>
      </w:r>
      <w:r w:rsidR="007B4101" w:rsidRPr="00E87BE5">
        <w:rPr>
          <w:sz w:val="28"/>
          <w:szCs w:val="28"/>
        </w:rPr>
        <w:t>р. Волги</w:t>
      </w:r>
      <w:r w:rsidRPr="00E87BE5">
        <w:rPr>
          <w:sz w:val="28"/>
          <w:szCs w:val="28"/>
        </w:rPr>
        <w:t>;</w:t>
      </w:r>
    </w:p>
    <w:p w:rsidR="00CB4D2C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обеспечение транспортной мобильности населения, сокращение времени в пути жителей в 2 раза, увеличение скорости перемещения грузов и пассажиров;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создание современной образовательной среды, позволяющей готовить специалистов для инновационных и технологических производств;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создание не ме</w:t>
      </w:r>
      <w:r w:rsidR="00CD2AE2" w:rsidRPr="00E87BE5">
        <w:rPr>
          <w:sz w:val="28"/>
          <w:szCs w:val="28"/>
        </w:rPr>
        <w:t>нее 28 тыс.</w:t>
      </w:r>
      <w:r w:rsidRPr="00E87BE5">
        <w:rPr>
          <w:sz w:val="28"/>
          <w:szCs w:val="28"/>
        </w:rPr>
        <w:t xml:space="preserve"> новых рабочих мест и </w:t>
      </w:r>
      <w:r w:rsidR="00424910" w:rsidRPr="00BE7AAC">
        <w:rPr>
          <w:sz w:val="28"/>
          <w:szCs w:val="28"/>
        </w:rPr>
        <w:t xml:space="preserve">увеличение </w:t>
      </w:r>
      <w:r w:rsidRPr="00E87BE5">
        <w:rPr>
          <w:sz w:val="28"/>
          <w:szCs w:val="28"/>
        </w:rPr>
        <w:t>высокопроизводительных рабочих мест в структуре экономики Волгограда не менее чем на 25%;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увеличение валового рег</w:t>
      </w:r>
      <w:r w:rsidR="00D56320" w:rsidRPr="00E87BE5">
        <w:rPr>
          <w:sz w:val="28"/>
          <w:szCs w:val="28"/>
        </w:rPr>
        <w:t>ионального продукта на 1,1 трлн</w:t>
      </w:r>
      <w:r w:rsidRPr="00E87BE5">
        <w:rPr>
          <w:sz w:val="28"/>
          <w:szCs w:val="28"/>
        </w:rPr>
        <w:t xml:space="preserve"> рублей;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увеличение объема инвестиций в основной капитал на 1,4</w:t>
      </w:r>
      <w:r w:rsidR="00D56320" w:rsidRPr="00E87BE5">
        <w:rPr>
          <w:sz w:val="28"/>
          <w:szCs w:val="28"/>
        </w:rPr>
        <w:t xml:space="preserve"> трлн</w:t>
      </w:r>
      <w:r w:rsidRPr="00E87BE5">
        <w:rPr>
          <w:sz w:val="28"/>
          <w:szCs w:val="28"/>
        </w:rPr>
        <w:t xml:space="preserve"> рублей;</w:t>
      </w:r>
    </w:p>
    <w:p w:rsidR="00CB4D2C" w:rsidRPr="00E87BE5" w:rsidRDefault="00CB4D2C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строительство не менее </w:t>
      </w:r>
      <w:r w:rsidR="00CB3D78" w:rsidRPr="00E87BE5">
        <w:rPr>
          <w:sz w:val="28"/>
          <w:szCs w:val="28"/>
        </w:rPr>
        <w:t>5</w:t>
      </w:r>
      <w:r w:rsidRPr="00E87BE5">
        <w:rPr>
          <w:sz w:val="28"/>
          <w:szCs w:val="28"/>
        </w:rPr>
        <w:t xml:space="preserve"> млн кв. м нового комфортабельного жилья;</w:t>
      </w:r>
    </w:p>
    <w:p w:rsidR="00CB4D2C" w:rsidRPr="00E87BE5" w:rsidRDefault="00CB4D2C" w:rsidP="00F75483">
      <w:pPr>
        <w:ind w:firstLine="709"/>
        <w:jc w:val="both"/>
        <w:rPr>
          <w:sz w:val="24"/>
          <w:szCs w:val="24"/>
        </w:rPr>
      </w:pPr>
      <w:r w:rsidRPr="00E87BE5">
        <w:rPr>
          <w:sz w:val="28"/>
          <w:szCs w:val="28"/>
        </w:rPr>
        <w:t>увеличение</w:t>
      </w:r>
      <w:r w:rsidR="00754B3C" w:rsidRPr="00E87BE5">
        <w:rPr>
          <w:sz w:val="28"/>
          <w:szCs w:val="28"/>
        </w:rPr>
        <w:t xml:space="preserve"> туристического потока до 3</w:t>
      </w:r>
      <w:r w:rsidRPr="00E87BE5">
        <w:rPr>
          <w:sz w:val="28"/>
          <w:szCs w:val="28"/>
        </w:rPr>
        <w:t xml:space="preserve"> млн человек.</w:t>
      </w:r>
    </w:p>
    <w:p w:rsidR="00B27104" w:rsidRPr="00E87BE5" w:rsidRDefault="00B27104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Экономические эффекты от реализации мероприятий Программы представлены в приложении 1 к Программе.</w:t>
      </w:r>
    </w:p>
    <w:p w:rsidR="00C14A8A" w:rsidRPr="00E87BE5" w:rsidRDefault="00C14A8A" w:rsidP="00F75483">
      <w:pPr>
        <w:ind w:firstLine="709"/>
        <w:rPr>
          <w:sz w:val="28"/>
          <w:szCs w:val="28"/>
        </w:rPr>
      </w:pPr>
    </w:p>
    <w:p w:rsidR="00B27104" w:rsidRPr="00E87BE5" w:rsidRDefault="00C14A8A" w:rsidP="00F75483">
      <w:pPr>
        <w:jc w:val="center"/>
        <w:rPr>
          <w:sz w:val="28"/>
          <w:szCs w:val="28"/>
        </w:rPr>
      </w:pPr>
      <w:r w:rsidRPr="00E87BE5">
        <w:rPr>
          <w:sz w:val="28"/>
          <w:szCs w:val="28"/>
        </w:rPr>
        <w:t>5</w:t>
      </w:r>
      <w:r w:rsidR="00B27104" w:rsidRPr="00E87BE5">
        <w:rPr>
          <w:sz w:val="28"/>
          <w:szCs w:val="28"/>
        </w:rPr>
        <w:t>. Заключительные положения</w:t>
      </w:r>
    </w:p>
    <w:p w:rsidR="00C14A8A" w:rsidRPr="00E87BE5" w:rsidRDefault="00C14A8A" w:rsidP="00F75483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EB2136" w:rsidRPr="00E87BE5" w:rsidRDefault="00B27104" w:rsidP="00F75483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Программа является документом, определяющим направления, цели и приоритеты социально-экономического развития Волгограда до 2034 года</w:t>
      </w:r>
      <w:r w:rsidR="008A4DED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и основой для разработки и корректировки документов стратегического планирования</w:t>
      </w:r>
      <w:r w:rsidR="002934D6" w:rsidRPr="00E87BE5">
        <w:rPr>
          <w:sz w:val="28"/>
          <w:szCs w:val="28"/>
        </w:rPr>
        <w:t xml:space="preserve">, </w:t>
      </w:r>
      <w:r w:rsidR="00EB2136" w:rsidRPr="00E87BE5">
        <w:rPr>
          <w:sz w:val="28"/>
          <w:szCs w:val="28"/>
        </w:rPr>
        <w:t>а также участия Волгограда в федеральных и региональных проектах, программах, конкурсах и иных мероприятиях, предусматривающих федеральные и региональные меры поддержки, направленные на социально-экономическое развитие Волгограда.</w:t>
      </w:r>
    </w:p>
    <w:p w:rsidR="00C14A8A" w:rsidRPr="00E87BE5" w:rsidRDefault="00C14A8A" w:rsidP="00F75483">
      <w:pPr>
        <w:ind w:firstLine="709"/>
        <w:jc w:val="both"/>
        <w:rPr>
          <w:sz w:val="28"/>
          <w:szCs w:val="28"/>
        </w:rPr>
      </w:pPr>
      <w:r w:rsidRPr="00E87BE5">
        <w:rPr>
          <w:sz w:val="28"/>
          <w:szCs w:val="28"/>
        </w:rPr>
        <w:t xml:space="preserve">Перечень мероприятий </w:t>
      </w:r>
      <w:r w:rsidR="008A4DED" w:rsidRPr="00BE7AAC">
        <w:rPr>
          <w:sz w:val="28"/>
          <w:szCs w:val="28"/>
        </w:rPr>
        <w:t>Программы</w:t>
      </w:r>
      <w:r w:rsidR="008A4DED"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 xml:space="preserve">представлен в приложении 2 к Программе. </w:t>
      </w:r>
      <w:r w:rsidR="008A4DED" w:rsidRPr="00BE7AAC">
        <w:rPr>
          <w:sz w:val="28"/>
          <w:szCs w:val="28"/>
        </w:rPr>
        <w:t>М</w:t>
      </w:r>
      <w:r w:rsidRPr="00BE7AAC">
        <w:rPr>
          <w:sz w:val="28"/>
          <w:szCs w:val="28"/>
        </w:rPr>
        <w:t xml:space="preserve">ероприятия </w:t>
      </w:r>
      <w:r w:rsidR="008A4DED" w:rsidRPr="00BE7AAC">
        <w:rPr>
          <w:sz w:val="28"/>
          <w:szCs w:val="28"/>
        </w:rPr>
        <w:t xml:space="preserve">Программы </w:t>
      </w:r>
      <w:r w:rsidRPr="00E87BE5">
        <w:rPr>
          <w:sz w:val="28"/>
          <w:szCs w:val="28"/>
        </w:rPr>
        <w:t xml:space="preserve">являются базовыми и могут по мере необходимости дополняться. </w:t>
      </w:r>
    </w:p>
    <w:p w:rsidR="00B27104" w:rsidRPr="00E87BE5" w:rsidRDefault="00F833F8" w:rsidP="00F75483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Для обеспечения наиболее эффективного достижени</w:t>
      </w:r>
      <w:r w:rsidR="009F7F50">
        <w:rPr>
          <w:sz w:val="28"/>
          <w:szCs w:val="28"/>
        </w:rPr>
        <w:t>я</w:t>
      </w:r>
      <w:r w:rsidRPr="00E87BE5">
        <w:rPr>
          <w:sz w:val="28"/>
          <w:szCs w:val="28"/>
        </w:rPr>
        <w:t xml:space="preserve"> </w:t>
      </w:r>
      <w:r w:rsidR="00F93901">
        <w:rPr>
          <w:sz w:val="28"/>
          <w:szCs w:val="28"/>
        </w:rPr>
        <w:t>целей и решения задач Программы</w:t>
      </w:r>
      <w:r w:rsidRPr="00E87BE5">
        <w:rPr>
          <w:sz w:val="28"/>
          <w:szCs w:val="28"/>
        </w:rPr>
        <w:t xml:space="preserve"> мероприятия</w:t>
      </w:r>
      <w:r w:rsidR="009F7F50">
        <w:rPr>
          <w:sz w:val="28"/>
          <w:szCs w:val="28"/>
        </w:rPr>
        <w:t xml:space="preserve">, </w:t>
      </w:r>
      <w:r w:rsidR="009F7F50" w:rsidRPr="00BE7AAC">
        <w:rPr>
          <w:sz w:val="28"/>
          <w:szCs w:val="28"/>
        </w:rPr>
        <w:t xml:space="preserve">предусмотренные Программой, </w:t>
      </w:r>
      <w:r w:rsidRPr="00E87BE5">
        <w:rPr>
          <w:sz w:val="28"/>
          <w:szCs w:val="28"/>
        </w:rPr>
        <w:t>включаются в муниципальные программы и финансируются за счет средств бюджета Волгограда</w:t>
      </w:r>
      <w:r w:rsidR="009F7F50" w:rsidRPr="0071192B">
        <w:rPr>
          <w:sz w:val="28"/>
          <w:szCs w:val="28"/>
        </w:rPr>
        <w:t>,</w:t>
      </w:r>
      <w:r w:rsidRPr="0071192B">
        <w:rPr>
          <w:sz w:val="28"/>
          <w:szCs w:val="28"/>
        </w:rPr>
        <w:t xml:space="preserve"> </w:t>
      </w:r>
      <w:r w:rsidR="009F7F50" w:rsidRPr="0071192B">
        <w:rPr>
          <w:sz w:val="28"/>
          <w:szCs w:val="28"/>
        </w:rPr>
        <w:t>областного бюджета</w:t>
      </w:r>
      <w:r w:rsidRPr="0071192B">
        <w:rPr>
          <w:sz w:val="28"/>
          <w:szCs w:val="28"/>
        </w:rPr>
        <w:t>, предусмотренн</w:t>
      </w:r>
      <w:r w:rsidR="00337676" w:rsidRPr="0071192B">
        <w:rPr>
          <w:sz w:val="28"/>
          <w:szCs w:val="28"/>
        </w:rPr>
        <w:t>ых</w:t>
      </w:r>
      <w:r w:rsidRPr="0071192B">
        <w:rPr>
          <w:sz w:val="28"/>
          <w:szCs w:val="28"/>
        </w:rPr>
        <w:t xml:space="preserve"> на текущи</w:t>
      </w:r>
      <w:r w:rsidR="009F7F50" w:rsidRPr="0071192B">
        <w:rPr>
          <w:sz w:val="28"/>
          <w:szCs w:val="28"/>
        </w:rPr>
        <w:t>й</w:t>
      </w:r>
      <w:r w:rsidRPr="0071192B">
        <w:rPr>
          <w:sz w:val="28"/>
          <w:szCs w:val="28"/>
        </w:rPr>
        <w:t xml:space="preserve"> финансовый год и плановый период</w:t>
      </w:r>
      <w:r w:rsidR="009F7F50" w:rsidRPr="0071192B">
        <w:rPr>
          <w:sz w:val="28"/>
          <w:szCs w:val="28"/>
        </w:rPr>
        <w:t>,</w:t>
      </w:r>
      <w:r w:rsidRPr="00E87BE5">
        <w:rPr>
          <w:sz w:val="28"/>
          <w:szCs w:val="28"/>
        </w:rPr>
        <w:t xml:space="preserve"> и внебюджетных источников.</w:t>
      </w:r>
      <w:r w:rsidR="00236932" w:rsidRPr="00E87BE5">
        <w:rPr>
          <w:sz w:val="28"/>
          <w:szCs w:val="28"/>
        </w:rPr>
        <w:t xml:space="preserve"> </w:t>
      </w:r>
    </w:p>
    <w:p w:rsidR="00B27104" w:rsidRDefault="00B27104" w:rsidP="00F75483">
      <w:pPr>
        <w:jc w:val="both"/>
        <w:rPr>
          <w:sz w:val="28"/>
          <w:szCs w:val="28"/>
        </w:rPr>
      </w:pPr>
    </w:p>
    <w:p w:rsidR="008A2DDF" w:rsidRDefault="008A2DDF" w:rsidP="00F75483">
      <w:pPr>
        <w:jc w:val="both"/>
        <w:rPr>
          <w:sz w:val="28"/>
          <w:szCs w:val="28"/>
        </w:rPr>
      </w:pPr>
    </w:p>
    <w:p w:rsidR="008A2DDF" w:rsidRPr="00E87BE5" w:rsidRDefault="008A2DDF" w:rsidP="00F75483">
      <w:pPr>
        <w:jc w:val="both"/>
        <w:rPr>
          <w:sz w:val="28"/>
          <w:szCs w:val="28"/>
        </w:rPr>
      </w:pPr>
    </w:p>
    <w:p w:rsidR="00537E85" w:rsidRPr="00E87BE5" w:rsidRDefault="00537E85" w:rsidP="00F75483">
      <w:pPr>
        <w:ind w:left="4678"/>
        <w:jc w:val="both"/>
        <w:rPr>
          <w:sz w:val="28"/>
          <w:szCs w:val="28"/>
        </w:rPr>
      </w:pPr>
      <w:r w:rsidRPr="00E87BE5">
        <w:rPr>
          <w:sz w:val="28"/>
          <w:szCs w:val="28"/>
        </w:rPr>
        <w:t>Департамент экономического развития и инвестиций администрации Волгограда</w:t>
      </w:r>
    </w:p>
    <w:p w:rsidR="00CB2696" w:rsidRPr="00E87BE5" w:rsidRDefault="00CB2696" w:rsidP="00F75483">
      <w:pPr>
        <w:jc w:val="both"/>
        <w:rPr>
          <w:sz w:val="28"/>
          <w:szCs w:val="28"/>
        </w:rPr>
      </w:pPr>
    </w:p>
    <w:sectPr w:rsidR="00CB2696" w:rsidRPr="00E87BE5" w:rsidSect="005806A5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816" w:rsidRDefault="00AC2816" w:rsidP="008D2335">
      <w:r>
        <w:separator/>
      </w:r>
    </w:p>
  </w:endnote>
  <w:endnote w:type="continuationSeparator" w:id="0">
    <w:p w:rsidR="00AC2816" w:rsidRDefault="00AC2816" w:rsidP="008D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aleway-Bold">
    <w:altName w:val="Times New Roman"/>
    <w:charset w:val="00"/>
    <w:family w:val="roman"/>
    <w:pitch w:val="default"/>
  </w:font>
  <w:font w:name="ArialM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816" w:rsidRDefault="00AC2816" w:rsidP="008D2335">
      <w:r>
        <w:separator/>
      </w:r>
    </w:p>
  </w:footnote>
  <w:footnote w:type="continuationSeparator" w:id="0">
    <w:p w:rsidR="00AC2816" w:rsidRDefault="00AC2816" w:rsidP="008D2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575956"/>
      <w:docPartObj>
        <w:docPartGallery w:val="Page Numbers (Top of Page)"/>
        <w:docPartUnique/>
      </w:docPartObj>
    </w:sdtPr>
    <w:sdtEndPr/>
    <w:sdtContent>
      <w:p w:rsidR="007D6B14" w:rsidRDefault="007D6B14" w:rsidP="00380A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572">
          <w:rPr>
            <w:noProof/>
          </w:rPr>
          <w:t>34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8E48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F0FD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47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8061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4E8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FEE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2C8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98E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96F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33EE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A693B"/>
    <w:multiLevelType w:val="multilevel"/>
    <w:tmpl w:val="9FBC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5A2EE6"/>
    <w:multiLevelType w:val="hybridMultilevel"/>
    <w:tmpl w:val="0F5ED03E"/>
    <w:lvl w:ilvl="0" w:tplc="90801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A743C43"/>
    <w:multiLevelType w:val="hybridMultilevel"/>
    <w:tmpl w:val="AF4465E6"/>
    <w:lvl w:ilvl="0" w:tplc="7EE24A8E">
      <w:start w:val="1"/>
      <w:numFmt w:val="decimal"/>
      <w:lvlText w:val="%1."/>
      <w:lvlJc w:val="left"/>
      <w:pPr>
        <w:ind w:left="116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3">
    <w:nsid w:val="0BE16EB7"/>
    <w:multiLevelType w:val="hybridMultilevel"/>
    <w:tmpl w:val="F7E6D234"/>
    <w:lvl w:ilvl="0" w:tplc="EC76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CDC0643"/>
    <w:multiLevelType w:val="multilevel"/>
    <w:tmpl w:val="B8763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0E516A95"/>
    <w:multiLevelType w:val="hybridMultilevel"/>
    <w:tmpl w:val="23FAB8A0"/>
    <w:lvl w:ilvl="0" w:tplc="41745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811775F"/>
    <w:multiLevelType w:val="hybridMultilevel"/>
    <w:tmpl w:val="8AF66130"/>
    <w:lvl w:ilvl="0" w:tplc="1654EF3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1D4D3D02"/>
    <w:multiLevelType w:val="hybridMultilevel"/>
    <w:tmpl w:val="3F9A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1092B"/>
    <w:multiLevelType w:val="hybridMultilevel"/>
    <w:tmpl w:val="40F0B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84C8E"/>
    <w:multiLevelType w:val="hybridMultilevel"/>
    <w:tmpl w:val="45CA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E14DC"/>
    <w:multiLevelType w:val="hybridMultilevel"/>
    <w:tmpl w:val="05A020EC"/>
    <w:lvl w:ilvl="0" w:tplc="59D257DC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A7020"/>
    <w:multiLevelType w:val="multilevel"/>
    <w:tmpl w:val="C3B6C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E714D1E"/>
    <w:multiLevelType w:val="hybridMultilevel"/>
    <w:tmpl w:val="E23473E4"/>
    <w:lvl w:ilvl="0" w:tplc="B26ECC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26478"/>
    <w:multiLevelType w:val="multilevel"/>
    <w:tmpl w:val="8AEAC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62FA69F3"/>
    <w:multiLevelType w:val="hybridMultilevel"/>
    <w:tmpl w:val="2464574C"/>
    <w:lvl w:ilvl="0" w:tplc="93AA5474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AEF7265"/>
    <w:multiLevelType w:val="hybridMultilevel"/>
    <w:tmpl w:val="2A1CCFE2"/>
    <w:lvl w:ilvl="0" w:tplc="E6F6E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CB5BBD"/>
    <w:multiLevelType w:val="hybridMultilevel"/>
    <w:tmpl w:val="6C94F03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23"/>
  </w:num>
  <w:num w:numId="14">
    <w:abstractNumId w:val="20"/>
  </w:num>
  <w:num w:numId="15">
    <w:abstractNumId w:val="19"/>
  </w:num>
  <w:num w:numId="16">
    <w:abstractNumId w:val="10"/>
  </w:num>
  <w:num w:numId="17">
    <w:abstractNumId w:val="22"/>
  </w:num>
  <w:num w:numId="18">
    <w:abstractNumId w:val="11"/>
  </w:num>
  <w:num w:numId="19">
    <w:abstractNumId w:val="16"/>
  </w:num>
  <w:num w:numId="20">
    <w:abstractNumId w:val="21"/>
  </w:num>
  <w:num w:numId="21">
    <w:abstractNumId w:val="25"/>
  </w:num>
  <w:num w:numId="22">
    <w:abstractNumId w:val="13"/>
  </w:num>
  <w:num w:numId="23">
    <w:abstractNumId w:val="24"/>
  </w:num>
  <w:num w:numId="24">
    <w:abstractNumId w:val="26"/>
  </w:num>
  <w:num w:numId="25">
    <w:abstractNumId w:val="1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1D"/>
    <w:rsid w:val="00002B6F"/>
    <w:rsid w:val="00002E4A"/>
    <w:rsid w:val="00003E64"/>
    <w:rsid w:val="00006236"/>
    <w:rsid w:val="000104E4"/>
    <w:rsid w:val="00010DD3"/>
    <w:rsid w:val="00012753"/>
    <w:rsid w:val="0001383C"/>
    <w:rsid w:val="0001591F"/>
    <w:rsid w:val="00015940"/>
    <w:rsid w:val="00016FF4"/>
    <w:rsid w:val="0002022D"/>
    <w:rsid w:val="00021C0C"/>
    <w:rsid w:val="00021C52"/>
    <w:rsid w:val="00022F60"/>
    <w:rsid w:val="000311DD"/>
    <w:rsid w:val="000320C1"/>
    <w:rsid w:val="00033B2E"/>
    <w:rsid w:val="00034D68"/>
    <w:rsid w:val="0003662F"/>
    <w:rsid w:val="00037652"/>
    <w:rsid w:val="00040541"/>
    <w:rsid w:val="000408A5"/>
    <w:rsid w:val="00042CC3"/>
    <w:rsid w:val="000447A0"/>
    <w:rsid w:val="0004758D"/>
    <w:rsid w:val="00050783"/>
    <w:rsid w:val="00052128"/>
    <w:rsid w:val="00052445"/>
    <w:rsid w:val="0005261C"/>
    <w:rsid w:val="00053393"/>
    <w:rsid w:val="00056811"/>
    <w:rsid w:val="0005785F"/>
    <w:rsid w:val="00063536"/>
    <w:rsid w:val="000642B9"/>
    <w:rsid w:val="0006446A"/>
    <w:rsid w:val="00064754"/>
    <w:rsid w:val="00067C96"/>
    <w:rsid w:val="00072AAC"/>
    <w:rsid w:val="00076485"/>
    <w:rsid w:val="00080472"/>
    <w:rsid w:val="00083CB8"/>
    <w:rsid w:val="0008498C"/>
    <w:rsid w:val="0008535D"/>
    <w:rsid w:val="000859B0"/>
    <w:rsid w:val="00086248"/>
    <w:rsid w:val="00087EAB"/>
    <w:rsid w:val="00090D7F"/>
    <w:rsid w:val="0009351F"/>
    <w:rsid w:val="000975B7"/>
    <w:rsid w:val="000A07D6"/>
    <w:rsid w:val="000A0AF2"/>
    <w:rsid w:val="000A1288"/>
    <w:rsid w:val="000A2E4E"/>
    <w:rsid w:val="000A47F3"/>
    <w:rsid w:val="000A540E"/>
    <w:rsid w:val="000A5AE6"/>
    <w:rsid w:val="000A5CCA"/>
    <w:rsid w:val="000A66A2"/>
    <w:rsid w:val="000A7A06"/>
    <w:rsid w:val="000A7FB0"/>
    <w:rsid w:val="000B1AE9"/>
    <w:rsid w:val="000B3C42"/>
    <w:rsid w:val="000B3EDA"/>
    <w:rsid w:val="000B40E5"/>
    <w:rsid w:val="000B447D"/>
    <w:rsid w:val="000B4623"/>
    <w:rsid w:val="000B65DD"/>
    <w:rsid w:val="000B7B78"/>
    <w:rsid w:val="000C003F"/>
    <w:rsid w:val="000C07D9"/>
    <w:rsid w:val="000C1B73"/>
    <w:rsid w:val="000C3A18"/>
    <w:rsid w:val="000C3CD3"/>
    <w:rsid w:val="000C3F02"/>
    <w:rsid w:val="000C6028"/>
    <w:rsid w:val="000C7A9D"/>
    <w:rsid w:val="000D085D"/>
    <w:rsid w:val="000D33C4"/>
    <w:rsid w:val="000D393F"/>
    <w:rsid w:val="000D49F7"/>
    <w:rsid w:val="000D4B2C"/>
    <w:rsid w:val="000D4D29"/>
    <w:rsid w:val="000D6309"/>
    <w:rsid w:val="000D6472"/>
    <w:rsid w:val="000D665C"/>
    <w:rsid w:val="000D76BB"/>
    <w:rsid w:val="000D76F0"/>
    <w:rsid w:val="000D77E1"/>
    <w:rsid w:val="000D7885"/>
    <w:rsid w:val="000E0766"/>
    <w:rsid w:val="000E11DE"/>
    <w:rsid w:val="000E1861"/>
    <w:rsid w:val="000E54EA"/>
    <w:rsid w:val="000E5E8F"/>
    <w:rsid w:val="000F0AC6"/>
    <w:rsid w:val="000F1709"/>
    <w:rsid w:val="000F2794"/>
    <w:rsid w:val="000F2AC5"/>
    <w:rsid w:val="000F3060"/>
    <w:rsid w:val="000F45A9"/>
    <w:rsid w:val="000F4BE9"/>
    <w:rsid w:val="000F70EB"/>
    <w:rsid w:val="00100C7D"/>
    <w:rsid w:val="00103D94"/>
    <w:rsid w:val="00104EAB"/>
    <w:rsid w:val="00106623"/>
    <w:rsid w:val="0010693E"/>
    <w:rsid w:val="00106ECF"/>
    <w:rsid w:val="001113A6"/>
    <w:rsid w:val="00111536"/>
    <w:rsid w:val="00114A54"/>
    <w:rsid w:val="001151E6"/>
    <w:rsid w:val="00115F4C"/>
    <w:rsid w:val="0012089C"/>
    <w:rsid w:val="001217BD"/>
    <w:rsid w:val="00122A31"/>
    <w:rsid w:val="00123A96"/>
    <w:rsid w:val="00125005"/>
    <w:rsid w:val="0012536C"/>
    <w:rsid w:val="0012591E"/>
    <w:rsid w:val="00125AEF"/>
    <w:rsid w:val="00125ECE"/>
    <w:rsid w:val="00126A50"/>
    <w:rsid w:val="00126AE0"/>
    <w:rsid w:val="00126E16"/>
    <w:rsid w:val="00127233"/>
    <w:rsid w:val="001304F5"/>
    <w:rsid w:val="0013196B"/>
    <w:rsid w:val="00131A52"/>
    <w:rsid w:val="00133C59"/>
    <w:rsid w:val="00133CEE"/>
    <w:rsid w:val="00134697"/>
    <w:rsid w:val="00134979"/>
    <w:rsid w:val="00134D88"/>
    <w:rsid w:val="00136855"/>
    <w:rsid w:val="0014135F"/>
    <w:rsid w:val="00145A4A"/>
    <w:rsid w:val="00146E86"/>
    <w:rsid w:val="001476E2"/>
    <w:rsid w:val="00151304"/>
    <w:rsid w:val="00160B1C"/>
    <w:rsid w:val="0016230F"/>
    <w:rsid w:val="0016299D"/>
    <w:rsid w:val="001631FE"/>
    <w:rsid w:val="001646FE"/>
    <w:rsid w:val="00166D9F"/>
    <w:rsid w:val="00170592"/>
    <w:rsid w:val="00170FAB"/>
    <w:rsid w:val="00172623"/>
    <w:rsid w:val="00173338"/>
    <w:rsid w:val="00174CD2"/>
    <w:rsid w:val="00174E05"/>
    <w:rsid w:val="00175160"/>
    <w:rsid w:val="001761D8"/>
    <w:rsid w:val="00176280"/>
    <w:rsid w:val="00176FE2"/>
    <w:rsid w:val="0017761F"/>
    <w:rsid w:val="001813B0"/>
    <w:rsid w:val="00181742"/>
    <w:rsid w:val="001827D2"/>
    <w:rsid w:val="00183577"/>
    <w:rsid w:val="00184566"/>
    <w:rsid w:val="00185A05"/>
    <w:rsid w:val="0018615C"/>
    <w:rsid w:val="00187177"/>
    <w:rsid w:val="00187CEE"/>
    <w:rsid w:val="00191448"/>
    <w:rsid w:val="001916A9"/>
    <w:rsid w:val="001921BA"/>
    <w:rsid w:val="00192B92"/>
    <w:rsid w:val="00194E01"/>
    <w:rsid w:val="00196664"/>
    <w:rsid w:val="001A0683"/>
    <w:rsid w:val="001A14A5"/>
    <w:rsid w:val="001A2B28"/>
    <w:rsid w:val="001A3001"/>
    <w:rsid w:val="001A3267"/>
    <w:rsid w:val="001A663A"/>
    <w:rsid w:val="001A7973"/>
    <w:rsid w:val="001B1FC3"/>
    <w:rsid w:val="001B3FD6"/>
    <w:rsid w:val="001B500A"/>
    <w:rsid w:val="001B6967"/>
    <w:rsid w:val="001C4873"/>
    <w:rsid w:val="001C5B3D"/>
    <w:rsid w:val="001C6EAF"/>
    <w:rsid w:val="001C71FA"/>
    <w:rsid w:val="001C74F2"/>
    <w:rsid w:val="001D078C"/>
    <w:rsid w:val="001D0C38"/>
    <w:rsid w:val="001D55D3"/>
    <w:rsid w:val="001D5F64"/>
    <w:rsid w:val="001D7417"/>
    <w:rsid w:val="001D772F"/>
    <w:rsid w:val="001E40ED"/>
    <w:rsid w:val="001E470B"/>
    <w:rsid w:val="001E5E0D"/>
    <w:rsid w:val="001E677C"/>
    <w:rsid w:val="001F05E7"/>
    <w:rsid w:val="001F10DD"/>
    <w:rsid w:val="001F238A"/>
    <w:rsid w:val="001F2D35"/>
    <w:rsid w:val="001F4694"/>
    <w:rsid w:val="001F4BDE"/>
    <w:rsid w:val="001F4DDA"/>
    <w:rsid w:val="001F6490"/>
    <w:rsid w:val="001F721F"/>
    <w:rsid w:val="001F73E7"/>
    <w:rsid w:val="00200657"/>
    <w:rsid w:val="00201829"/>
    <w:rsid w:val="002037B0"/>
    <w:rsid w:val="00206087"/>
    <w:rsid w:val="002111E2"/>
    <w:rsid w:val="00216B5B"/>
    <w:rsid w:val="00216DB1"/>
    <w:rsid w:val="00216E35"/>
    <w:rsid w:val="0022179B"/>
    <w:rsid w:val="002225E1"/>
    <w:rsid w:val="00223710"/>
    <w:rsid w:val="00225072"/>
    <w:rsid w:val="00227338"/>
    <w:rsid w:val="0022770B"/>
    <w:rsid w:val="00227E66"/>
    <w:rsid w:val="00230358"/>
    <w:rsid w:val="00230C6E"/>
    <w:rsid w:val="00231A8F"/>
    <w:rsid w:val="0023634D"/>
    <w:rsid w:val="00236932"/>
    <w:rsid w:val="002402A6"/>
    <w:rsid w:val="00240AA7"/>
    <w:rsid w:val="00241766"/>
    <w:rsid w:val="00241A15"/>
    <w:rsid w:val="002434BE"/>
    <w:rsid w:val="00244E79"/>
    <w:rsid w:val="00246ED1"/>
    <w:rsid w:val="0025071B"/>
    <w:rsid w:val="00251443"/>
    <w:rsid w:val="002532E6"/>
    <w:rsid w:val="00253DEA"/>
    <w:rsid w:val="00254CD9"/>
    <w:rsid w:val="0025532F"/>
    <w:rsid w:val="00255442"/>
    <w:rsid w:val="002567B7"/>
    <w:rsid w:val="002608F4"/>
    <w:rsid w:val="00260B18"/>
    <w:rsid w:val="00260E67"/>
    <w:rsid w:val="00262186"/>
    <w:rsid w:val="002623A8"/>
    <w:rsid w:val="00270EBB"/>
    <w:rsid w:val="00275DEF"/>
    <w:rsid w:val="00277317"/>
    <w:rsid w:val="00280D18"/>
    <w:rsid w:val="00282CEA"/>
    <w:rsid w:val="00283BB6"/>
    <w:rsid w:val="002850DC"/>
    <w:rsid w:val="002853F0"/>
    <w:rsid w:val="00287D4E"/>
    <w:rsid w:val="002926C0"/>
    <w:rsid w:val="00292859"/>
    <w:rsid w:val="002934D6"/>
    <w:rsid w:val="00293A2E"/>
    <w:rsid w:val="00293C66"/>
    <w:rsid w:val="00293F6B"/>
    <w:rsid w:val="00295C78"/>
    <w:rsid w:val="00296070"/>
    <w:rsid w:val="00296CBC"/>
    <w:rsid w:val="00297206"/>
    <w:rsid w:val="002A15B4"/>
    <w:rsid w:val="002A16E8"/>
    <w:rsid w:val="002A1B15"/>
    <w:rsid w:val="002A21D5"/>
    <w:rsid w:val="002A3B73"/>
    <w:rsid w:val="002A5888"/>
    <w:rsid w:val="002A5AC2"/>
    <w:rsid w:val="002B0B61"/>
    <w:rsid w:val="002B0C23"/>
    <w:rsid w:val="002B0CC8"/>
    <w:rsid w:val="002B43F2"/>
    <w:rsid w:val="002B4EE5"/>
    <w:rsid w:val="002B69C5"/>
    <w:rsid w:val="002B6BAA"/>
    <w:rsid w:val="002B7324"/>
    <w:rsid w:val="002C037F"/>
    <w:rsid w:val="002C3AC1"/>
    <w:rsid w:val="002C4048"/>
    <w:rsid w:val="002C56AC"/>
    <w:rsid w:val="002C6361"/>
    <w:rsid w:val="002C666C"/>
    <w:rsid w:val="002C6C6E"/>
    <w:rsid w:val="002C7407"/>
    <w:rsid w:val="002C7CEC"/>
    <w:rsid w:val="002C7E3C"/>
    <w:rsid w:val="002D0C3D"/>
    <w:rsid w:val="002D5E58"/>
    <w:rsid w:val="002E0026"/>
    <w:rsid w:val="002E249D"/>
    <w:rsid w:val="002E365F"/>
    <w:rsid w:val="002E5678"/>
    <w:rsid w:val="002E5CEF"/>
    <w:rsid w:val="002E645F"/>
    <w:rsid w:val="002E6C64"/>
    <w:rsid w:val="002E6DCD"/>
    <w:rsid w:val="002E7457"/>
    <w:rsid w:val="002F1503"/>
    <w:rsid w:val="002F1896"/>
    <w:rsid w:val="002F1A21"/>
    <w:rsid w:val="002F1D9F"/>
    <w:rsid w:val="002F4C23"/>
    <w:rsid w:val="002F693C"/>
    <w:rsid w:val="00300802"/>
    <w:rsid w:val="00303106"/>
    <w:rsid w:val="0030385B"/>
    <w:rsid w:val="0030396B"/>
    <w:rsid w:val="00304D0E"/>
    <w:rsid w:val="00307325"/>
    <w:rsid w:val="00311E7E"/>
    <w:rsid w:val="00313A97"/>
    <w:rsid w:val="00314B4B"/>
    <w:rsid w:val="003156FC"/>
    <w:rsid w:val="00316B29"/>
    <w:rsid w:val="00316CAD"/>
    <w:rsid w:val="00317416"/>
    <w:rsid w:val="003175F8"/>
    <w:rsid w:val="0032167D"/>
    <w:rsid w:val="0032274C"/>
    <w:rsid w:val="00326C3C"/>
    <w:rsid w:val="00327081"/>
    <w:rsid w:val="00331BEF"/>
    <w:rsid w:val="003322EE"/>
    <w:rsid w:val="00334296"/>
    <w:rsid w:val="00335469"/>
    <w:rsid w:val="0033633F"/>
    <w:rsid w:val="00336967"/>
    <w:rsid w:val="00336E68"/>
    <w:rsid w:val="003371C8"/>
    <w:rsid w:val="00337676"/>
    <w:rsid w:val="00337B6A"/>
    <w:rsid w:val="0034018B"/>
    <w:rsid w:val="003401C0"/>
    <w:rsid w:val="003408E0"/>
    <w:rsid w:val="00341736"/>
    <w:rsid w:val="00343505"/>
    <w:rsid w:val="00344843"/>
    <w:rsid w:val="00345EAF"/>
    <w:rsid w:val="003460D3"/>
    <w:rsid w:val="00346961"/>
    <w:rsid w:val="00347A04"/>
    <w:rsid w:val="00351374"/>
    <w:rsid w:val="0035183B"/>
    <w:rsid w:val="0035260A"/>
    <w:rsid w:val="00353AF8"/>
    <w:rsid w:val="0035622A"/>
    <w:rsid w:val="00356CA7"/>
    <w:rsid w:val="00357D23"/>
    <w:rsid w:val="003607D4"/>
    <w:rsid w:val="00362560"/>
    <w:rsid w:val="00362E5D"/>
    <w:rsid w:val="00363F05"/>
    <w:rsid w:val="00370586"/>
    <w:rsid w:val="003712E8"/>
    <w:rsid w:val="00380AFA"/>
    <w:rsid w:val="0038140D"/>
    <w:rsid w:val="00382461"/>
    <w:rsid w:val="00382DAA"/>
    <w:rsid w:val="0038365C"/>
    <w:rsid w:val="0038732E"/>
    <w:rsid w:val="00387717"/>
    <w:rsid w:val="003900DA"/>
    <w:rsid w:val="003902B6"/>
    <w:rsid w:val="003906E4"/>
    <w:rsid w:val="00392D5B"/>
    <w:rsid w:val="00396315"/>
    <w:rsid w:val="00396DE1"/>
    <w:rsid w:val="003A1B76"/>
    <w:rsid w:val="003A2BC7"/>
    <w:rsid w:val="003A3C0F"/>
    <w:rsid w:val="003A5A71"/>
    <w:rsid w:val="003B176B"/>
    <w:rsid w:val="003B31EA"/>
    <w:rsid w:val="003B4575"/>
    <w:rsid w:val="003B4FEF"/>
    <w:rsid w:val="003B656C"/>
    <w:rsid w:val="003B7281"/>
    <w:rsid w:val="003C1377"/>
    <w:rsid w:val="003C390C"/>
    <w:rsid w:val="003C5431"/>
    <w:rsid w:val="003C5E1B"/>
    <w:rsid w:val="003C6609"/>
    <w:rsid w:val="003D1A88"/>
    <w:rsid w:val="003D3ADB"/>
    <w:rsid w:val="003D5A6F"/>
    <w:rsid w:val="003D71C6"/>
    <w:rsid w:val="003D7800"/>
    <w:rsid w:val="003E1A5A"/>
    <w:rsid w:val="003E20D8"/>
    <w:rsid w:val="003E4457"/>
    <w:rsid w:val="003E4DE7"/>
    <w:rsid w:val="003E632A"/>
    <w:rsid w:val="003E64C8"/>
    <w:rsid w:val="003F10C3"/>
    <w:rsid w:val="003F3320"/>
    <w:rsid w:val="00401CA9"/>
    <w:rsid w:val="00402186"/>
    <w:rsid w:val="00404EAD"/>
    <w:rsid w:val="00406809"/>
    <w:rsid w:val="00407361"/>
    <w:rsid w:val="00407850"/>
    <w:rsid w:val="004140F9"/>
    <w:rsid w:val="0041522F"/>
    <w:rsid w:val="004159E6"/>
    <w:rsid w:val="004201B9"/>
    <w:rsid w:val="004201F6"/>
    <w:rsid w:val="004205EF"/>
    <w:rsid w:val="00420F27"/>
    <w:rsid w:val="0042180C"/>
    <w:rsid w:val="00422E10"/>
    <w:rsid w:val="00422F4E"/>
    <w:rsid w:val="00423251"/>
    <w:rsid w:val="00424118"/>
    <w:rsid w:val="00424474"/>
    <w:rsid w:val="00424910"/>
    <w:rsid w:val="00425097"/>
    <w:rsid w:val="004276B4"/>
    <w:rsid w:val="00430910"/>
    <w:rsid w:val="00430945"/>
    <w:rsid w:val="004360A9"/>
    <w:rsid w:val="00436107"/>
    <w:rsid w:val="0043627C"/>
    <w:rsid w:val="004363A4"/>
    <w:rsid w:val="004370D9"/>
    <w:rsid w:val="00437209"/>
    <w:rsid w:val="00437626"/>
    <w:rsid w:val="00437668"/>
    <w:rsid w:val="00437D59"/>
    <w:rsid w:val="00437EF6"/>
    <w:rsid w:val="004425BC"/>
    <w:rsid w:val="00444E10"/>
    <w:rsid w:val="004450F2"/>
    <w:rsid w:val="004451B7"/>
    <w:rsid w:val="00445530"/>
    <w:rsid w:val="00446348"/>
    <w:rsid w:val="0044789A"/>
    <w:rsid w:val="004502B8"/>
    <w:rsid w:val="004524B9"/>
    <w:rsid w:val="00453312"/>
    <w:rsid w:val="0045469C"/>
    <w:rsid w:val="00455D0E"/>
    <w:rsid w:val="004562A9"/>
    <w:rsid w:val="00456996"/>
    <w:rsid w:val="00457201"/>
    <w:rsid w:val="0046021E"/>
    <w:rsid w:val="004629B4"/>
    <w:rsid w:val="0046476F"/>
    <w:rsid w:val="004656AB"/>
    <w:rsid w:val="00465898"/>
    <w:rsid w:val="00467A0B"/>
    <w:rsid w:val="00470D3D"/>
    <w:rsid w:val="00471CC7"/>
    <w:rsid w:val="004757BF"/>
    <w:rsid w:val="00475DD4"/>
    <w:rsid w:val="00482756"/>
    <w:rsid w:val="00483E9C"/>
    <w:rsid w:val="004843A5"/>
    <w:rsid w:val="0048529A"/>
    <w:rsid w:val="00487C05"/>
    <w:rsid w:val="004929A1"/>
    <w:rsid w:val="0049553A"/>
    <w:rsid w:val="00496001"/>
    <w:rsid w:val="004966F0"/>
    <w:rsid w:val="00496A5F"/>
    <w:rsid w:val="00496FAD"/>
    <w:rsid w:val="004A1ECD"/>
    <w:rsid w:val="004A1FA6"/>
    <w:rsid w:val="004A25A0"/>
    <w:rsid w:val="004A482A"/>
    <w:rsid w:val="004A4DC9"/>
    <w:rsid w:val="004A6CDD"/>
    <w:rsid w:val="004A7C06"/>
    <w:rsid w:val="004B0F2C"/>
    <w:rsid w:val="004B1398"/>
    <w:rsid w:val="004B2131"/>
    <w:rsid w:val="004B34DA"/>
    <w:rsid w:val="004B597B"/>
    <w:rsid w:val="004B6957"/>
    <w:rsid w:val="004B6C7E"/>
    <w:rsid w:val="004C0423"/>
    <w:rsid w:val="004C312F"/>
    <w:rsid w:val="004C3815"/>
    <w:rsid w:val="004C3B05"/>
    <w:rsid w:val="004C420A"/>
    <w:rsid w:val="004C436D"/>
    <w:rsid w:val="004C578F"/>
    <w:rsid w:val="004D056C"/>
    <w:rsid w:val="004D0E5E"/>
    <w:rsid w:val="004D2ABE"/>
    <w:rsid w:val="004D4721"/>
    <w:rsid w:val="004D4CD4"/>
    <w:rsid w:val="004E129E"/>
    <w:rsid w:val="004E20D1"/>
    <w:rsid w:val="004E2945"/>
    <w:rsid w:val="004E44CD"/>
    <w:rsid w:val="004E5F51"/>
    <w:rsid w:val="004E606B"/>
    <w:rsid w:val="004E7F7C"/>
    <w:rsid w:val="004F0C30"/>
    <w:rsid w:val="004F0C5C"/>
    <w:rsid w:val="004F0FBB"/>
    <w:rsid w:val="004F10AE"/>
    <w:rsid w:val="004F1461"/>
    <w:rsid w:val="004F1878"/>
    <w:rsid w:val="004F1A6B"/>
    <w:rsid w:val="004F541C"/>
    <w:rsid w:val="004F54EA"/>
    <w:rsid w:val="004F5D9A"/>
    <w:rsid w:val="004F6FDC"/>
    <w:rsid w:val="004F7B28"/>
    <w:rsid w:val="004F7FCB"/>
    <w:rsid w:val="005003D0"/>
    <w:rsid w:val="005004E5"/>
    <w:rsid w:val="005008DA"/>
    <w:rsid w:val="00501C75"/>
    <w:rsid w:val="00502E72"/>
    <w:rsid w:val="00505285"/>
    <w:rsid w:val="00505D42"/>
    <w:rsid w:val="0050672D"/>
    <w:rsid w:val="0050674E"/>
    <w:rsid w:val="00507A1A"/>
    <w:rsid w:val="00507D0D"/>
    <w:rsid w:val="00507F74"/>
    <w:rsid w:val="00511EA0"/>
    <w:rsid w:val="005123AF"/>
    <w:rsid w:val="00514D1F"/>
    <w:rsid w:val="00514F51"/>
    <w:rsid w:val="00517685"/>
    <w:rsid w:val="00517727"/>
    <w:rsid w:val="0052013B"/>
    <w:rsid w:val="00520DB9"/>
    <w:rsid w:val="005225FA"/>
    <w:rsid w:val="0052457E"/>
    <w:rsid w:val="005245FB"/>
    <w:rsid w:val="005246FC"/>
    <w:rsid w:val="00525702"/>
    <w:rsid w:val="0052598C"/>
    <w:rsid w:val="00526056"/>
    <w:rsid w:val="00530C4C"/>
    <w:rsid w:val="0053301D"/>
    <w:rsid w:val="00537E85"/>
    <w:rsid w:val="0054399E"/>
    <w:rsid w:val="00543DFB"/>
    <w:rsid w:val="00543FE4"/>
    <w:rsid w:val="005441CD"/>
    <w:rsid w:val="00544BDE"/>
    <w:rsid w:val="00545814"/>
    <w:rsid w:val="005477E4"/>
    <w:rsid w:val="00550E11"/>
    <w:rsid w:val="00551DE7"/>
    <w:rsid w:val="0055587F"/>
    <w:rsid w:val="00557564"/>
    <w:rsid w:val="00562A30"/>
    <w:rsid w:val="00563611"/>
    <w:rsid w:val="005662D9"/>
    <w:rsid w:val="00567681"/>
    <w:rsid w:val="00567A02"/>
    <w:rsid w:val="00567CCA"/>
    <w:rsid w:val="00571C61"/>
    <w:rsid w:val="00575FF0"/>
    <w:rsid w:val="00580065"/>
    <w:rsid w:val="005806A5"/>
    <w:rsid w:val="0058128A"/>
    <w:rsid w:val="0058200A"/>
    <w:rsid w:val="00582471"/>
    <w:rsid w:val="0058393B"/>
    <w:rsid w:val="00585F4D"/>
    <w:rsid w:val="005871A1"/>
    <w:rsid w:val="00587216"/>
    <w:rsid w:val="00587976"/>
    <w:rsid w:val="005909DB"/>
    <w:rsid w:val="00590D58"/>
    <w:rsid w:val="005914FE"/>
    <w:rsid w:val="0059221E"/>
    <w:rsid w:val="00592879"/>
    <w:rsid w:val="0059455A"/>
    <w:rsid w:val="005949BC"/>
    <w:rsid w:val="00594DBD"/>
    <w:rsid w:val="00595299"/>
    <w:rsid w:val="0059582B"/>
    <w:rsid w:val="00595E02"/>
    <w:rsid w:val="00597094"/>
    <w:rsid w:val="005A0ED6"/>
    <w:rsid w:val="005A14CC"/>
    <w:rsid w:val="005A16D6"/>
    <w:rsid w:val="005A2016"/>
    <w:rsid w:val="005A2E45"/>
    <w:rsid w:val="005A3F34"/>
    <w:rsid w:val="005A6B3F"/>
    <w:rsid w:val="005B0667"/>
    <w:rsid w:val="005B06F9"/>
    <w:rsid w:val="005B1642"/>
    <w:rsid w:val="005B27CA"/>
    <w:rsid w:val="005B3D67"/>
    <w:rsid w:val="005B4DDE"/>
    <w:rsid w:val="005B585A"/>
    <w:rsid w:val="005B61D7"/>
    <w:rsid w:val="005B71C8"/>
    <w:rsid w:val="005C0329"/>
    <w:rsid w:val="005C0F45"/>
    <w:rsid w:val="005C2172"/>
    <w:rsid w:val="005C7B36"/>
    <w:rsid w:val="005D24CC"/>
    <w:rsid w:val="005D387A"/>
    <w:rsid w:val="005D5E39"/>
    <w:rsid w:val="005E07EC"/>
    <w:rsid w:val="005E0B63"/>
    <w:rsid w:val="005E350D"/>
    <w:rsid w:val="005E40B6"/>
    <w:rsid w:val="005E57D4"/>
    <w:rsid w:val="005E5D18"/>
    <w:rsid w:val="005E6961"/>
    <w:rsid w:val="005E7476"/>
    <w:rsid w:val="005E76E4"/>
    <w:rsid w:val="005F28E6"/>
    <w:rsid w:val="005F33AA"/>
    <w:rsid w:val="005F3457"/>
    <w:rsid w:val="005F3537"/>
    <w:rsid w:val="005F5FDD"/>
    <w:rsid w:val="005F6FEB"/>
    <w:rsid w:val="006000EC"/>
    <w:rsid w:val="00600E54"/>
    <w:rsid w:val="0060190A"/>
    <w:rsid w:val="006021D9"/>
    <w:rsid w:val="006022A8"/>
    <w:rsid w:val="00603644"/>
    <w:rsid w:val="006053B0"/>
    <w:rsid w:val="0060641E"/>
    <w:rsid w:val="00610631"/>
    <w:rsid w:val="006108AC"/>
    <w:rsid w:val="00611A31"/>
    <w:rsid w:val="00615C35"/>
    <w:rsid w:val="00616195"/>
    <w:rsid w:val="00617012"/>
    <w:rsid w:val="00617C4A"/>
    <w:rsid w:val="006202C1"/>
    <w:rsid w:val="00622939"/>
    <w:rsid w:val="00623136"/>
    <w:rsid w:val="00624607"/>
    <w:rsid w:val="00626711"/>
    <w:rsid w:val="00630281"/>
    <w:rsid w:val="00630EEA"/>
    <w:rsid w:val="00633E41"/>
    <w:rsid w:val="00634BE2"/>
    <w:rsid w:val="00635565"/>
    <w:rsid w:val="0063571E"/>
    <w:rsid w:val="006359B3"/>
    <w:rsid w:val="006361D5"/>
    <w:rsid w:val="00641F0A"/>
    <w:rsid w:val="006420B1"/>
    <w:rsid w:val="00642371"/>
    <w:rsid w:val="00642B05"/>
    <w:rsid w:val="006436F7"/>
    <w:rsid w:val="0064411B"/>
    <w:rsid w:val="00646D55"/>
    <w:rsid w:val="0064710B"/>
    <w:rsid w:val="00647DE6"/>
    <w:rsid w:val="00650736"/>
    <w:rsid w:val="00650E78"/>
    <w:rsid w:val="0065142C"/>
    <w:rsid w:val="00651C63"/>
    <w:rsid w:val="00653A01"/>
    <w:rsid w:val="006544BB"/>
    <w:rsid w:val="006571B4"/>
    <w:rsid w:val="00657C30"/>
    <w:rsid w:val="006667B7"/>
    <w:rsid w:val="00666A9E"/>
    <w:rsid w:val="00666AA7"/>
    <w:rsid w:val="00667BD1"/>
    <w:rsid w:val="00670673"/>
    <w:rsid w:val="0067073C"/>
    <w:rsid w:val="006708AC"/>
    <w:rsid w:val="00670D14"/>
    <w:rsid w:val="006714CC"/>
    <w:rsid w:val="006755BB"/>
    <w:rsid w:val="006756E0"/>
    <w:rsid w:val="0067613C"/>
    <w:rsid w:val="00677404"/>
    <w:rsid w:val="00682ADF"/>
    <w:rsid w:val="00690879"/>
    <w:rsid w:val="006910A7"/>
    <w:rsid w:val="00691C67"/>
    <w:rsid w:val="006920A2"/>
    <w:rsid w:val="00694B22"/>
    <w:rsid w:val="0069614A"/>
    <w:rsid w:val="006A05D9"/>
    <w:rsid w:val="006A4CD3"/>
    <w:rsid w:val="006A55AB"/>
    <w:rsid w:val="006A5627"/>
    <w:rsid w:val="006A5AFE"/>
    <w:rsid w:val="006B2CC4"/>
    <w:rsid w:val="006B34A8"/>
    <w:rsid w:val="006B36F4"/>
    <w:rsid w:val="006B3C15"/>
    <w:rsid w:val="006B4066"/>
    <w:rsid w:val="006B6597"/>
    <w:rsid w:val="006B6A89"/>
    <w:rsid w:val="006B6B2B"/>
    <w:rsid w:val="006C1FA7"/>
    <w:rsid w:val="006C2BC5"/>
    <w:rsid w:val="006C4855"/>
    <w:rsid w:val="006C5E94"/>
    <w:rsid w:val="006C68A6"/>
    <w:rsid w:val="006D09E9"/>
    <w:rsid w:val="006D42A3"/>
    <w:rsid w:val="006D4618"/>
    <w:rsid w:val="006D664E"/>
    <w:rsid w:val="006E00C3"/>
    <w:rsid w:val="006E15B8"/>
    <w:rsid w:val="006E30F4"/>
    <w:rsid w:val="006E4360"/>
    <w:rsid w:val="006E439B"/>
    <w:rsid w:val="006E4D99"/>
    <w:rsid w:val="006E7271"/>
    <w:rsid w:val="006E7B04"/>
    <w:rsid w:val="006F0348"/>
    <w:rsid w:val="006F09B4"/>
    <w:rsid w:val="006F2304"/>
    <w:rsid w:val="006F6754"/>
    <w:rsid w:val="00700CF4"/>
    <w:rsid w:val="0070271D"/>
    <w:rsid w:val="00703EB6"/>
    <w:rsid w:val="007066C6"/>
    <w:rsid w:val="007067EA"/>
    <w:rsid w:val="0070731A"/>
    <w:rsid w:val="00707AD3"/>
    <w:rsid w:val="0071192B"/>
    <w:rsid w:val="00713E43"/>
    <w:rsid w:val="00716239"/>
    <w:rsid w:val="00717593"/>
    <w:rsid w:val="00720DBF"/>
    <w:rsid w:val="00721D81"/>
    <w:rsid w:val="007232C0"/>
    <w:rsid w:val="00724E96"/>
    <w:rsid w:val="007306E3"/>
    <w:rsid w:val="0073117B"/>
    <w:rsid w:val="0073142F"/>
    <w:rsid w:val="007320A9"/>
    <w:rsid w:val="0073409C"/>
    <w:rsid w:val="00734EA3"/>
    <w:rsid w:val="00735796"/>
    <w:rsid w:val="0073664A"/>
    <w:rsid w:val="00740562"/>
    <w:rsid w:val="00741935"/>
    <w:rsid w:val="00743743"/>
    <w:rsid w:val="00743EE6"/>
    <w:rsid w:val="007455AC"/>
    <w:rsid w:val="0074580D"/>
    <w:rsid w:val="00745898"/>
    <w:rsid w:val="00751FBB"/>
    <w:rsid w:val="00754B3C"/>
    <w:rsid w:val="007553EC"/>
    <w:rsid w:val="007556B0"/>
    <w:rsid w:val="00755910"/>
    <w:rsid w:val="0075644D"/>
    <w:rsid w:val="007567EB"/>
    <w:rsid w:val="00757C9E"/>
    <w:rsid w:val="007602DD"/>
    <w:rsid w:val="0076050E"/>
    <w:rsid w:val="00761BD2"/>
    <w:rsid w:val="00762FAA"/>
    <w:rsid w:val="00766DA4"/>
    <w:rsid w:val="0076724B"/>
    <w:rsid w:val="00770EEF"/>
    <w:rsid w:val="007729DC"/>
    <w:rsid w:val="0077333C"/>
    <w:rsid w:val="00774596"/>
    <w:rsid w:val="00776B62"/>
    <w:rsid w:val="00776FFF"/>
    <w:rsid w:val="00780579"/>
    <w:rsid w:val="007808D7"/>
    <w:rsid w:val="00782530"/>
    <w:rsid w:val="00784016"/>
    <w:rsid w:val="007918A1"/>
    <w:rsid w:val="007919BD"/>
    <w:rsid w:val="00792946"/>
    <w:rsid w:val="00792F72"/>
    <w:rsid w:val="0079327D"/>
    <w:rsid w:val="00793397"/>
    <w:rsid w:val="00793C82"/>
    <w:rsid w:val="0079476A"/>
    <w:rsid w:val="00795F49"/>
    <w:rsid w:val="0079643E"/>
    <w:rsid w:val="007973BF"/>
    <w:rsid w:val="0079769B"/>
    <w:rsid w:val="007A29D4"/>
    <w:rsid w:val="007A4987"/>
    <w:rsid w:val="007A60E4"/>
    <w:rsid w:val="007B11B7"/>
    <w:rsid w:val="007B13E9"/>
    <w:rsid w:val="007B189C"/>
    <w:rsid w:val="007B19A2"/>
    <w:rsid w:val="007B2344"/>
    <w:rsid w:val="007B4101"/>
    <w:rsid w:val="007B61E9"/>
    <w:rsid w:val="007C26E6"/>
    <w:rsid w:val="007C291E"/>
    <w:rsid w:val="007C2C26"/>
    <w:rsid w:val="007C2CAF"/>
    <w:rsid w:val="007C42FB"/>
    <w:rsid w:val="007C6D6B"/>
    <w:rsid w:val="007D354D"/>
    <w:rsid w:val="007D5067"/>
    <w:rsid w:val="007D5626"/>
    <w:rsid w:val="007D581C"/>
    <w:rsid w:val="007D6B14"/>
    <w:rsid w:val="007D6E4E"/>
    <w:rsid w:val="007D74C7"/>
    <w:rsid w:val="007E07D1"/>
    <w:rsid w:val="007E08CF"/>
    <w:rsid w:val="007E2059"/>
    <w:rsid w:val="007E33E7"/>
    <w:rsid w:val="007E5528"/>
    <w:rsid w:val="007E662B"/>
    <w:rsid w:val="007E7AE6"/>
    <w:rsid w:val="007F1660"/>
    <w:rsid w:val="007F646D"/>
    <w:rsid w:val="00800BE5"/>
    <w:rsid w:val="00800EDA"/>
    <w:rsid w:val="0080230C"/>
    <w:rsid w:val="0080490B"/>
    <w:rsid w:val="008064A6"/>
    <w:rsid w:val="008124D5"/>
    <w:rsid w:val="00812E34"/>
    <w:rsid w:val="00814B9E"/>
    <w:rsid w:val="0081591D"/>
    <w:rsid w:val="00815A32"/>
    <w:rsid w:val="00816141"/>
    <w:rsid w:val="008161F0"/>
    <w:rsid w:val="00820520"/>
    <w:rsid w:val="00822451"/>
    <w:rsid w:val="008229CB"/>
    <w:rsid w:val="008250FB"/>
    <w:rsid w:val="008255D9"/>
    <w:rsid w:val="0082570B"/>
    <w:rsid w:val="008265CD"/>
    <w:rsid w:val="00826C4F"/>
    <w:rsid w:val="0083219F"/>
    <w:rsid w:val="00832F1D"/>
    <w:rsid w:val="00833214"/>
    <w:rsid w:val="00836DBE"/>
    <w:rsid w:val="00837003"/>
    <w:rsid w:val="0083710A"/>
    <w:rsid w:val="00837826"/>
    <w:rsid w:val="00842649"/>
    <w:rsid w:val="0084282A"/>
    <w:rsid w:val="00843587"/>
    <w:rsid w:val="00843D75"/>
    <w:rsid w:val="00844BBD"/>
    <w:rsid w:val="00845932"/>
    <w:rsid w:val="00847C1F"/>
    <w:rsid w:val="00847DCD"/>
    <w:rsid w:val="0085381C"/>
    <w:rsid w:val="00854573"/>
    <w:rsid w:val="008553BB"/>
    <w:rsid w:val="0085729D"/>
    <w:rsid w:val="0086050A"/>
    <w:rsid w:val="00862580"/>
    <w:rsid w:val="00864296"/>
    <w:rsid w:val="00864BEA"/>
    <w:rsid w:val="00864CD7"/>
    <w:rsid w:val="00865535"/>
    <w:rsid w:val="00866318"/>
    <w:rsid w:val="00866394"/>
    <w:rsid w:val="0087134D"/>
    <w:rsid w:val="00872246"/>
    <w:rsid w:val="008722CD"/>
    <w:rsid w:val="00872D69"/>
    <w:rsid w:val="00873777"/>
    <w:rsid w:val="00876C4C"/>
    <w:rsid w:val="008772F3"/>
    <w:rsid w:val="00877D66"/>
    <w:rsid w:val="00880AAA"/>
    <w:rsid w:val="00882A6B"/>
    <w:rsid w:val="00883005"/>
    <w:rsid w:val="008845D9"/>
    <w:rsid w:val="00886493"/>
    <w:rsid w:val="00887379"/>
    <w:rsid w:val="0089038E"/>
    <w:rsid w:val="00890511"/>
    <w:rsid w:val="00891F27"/>
    <w:rsid w:val="00892C5B"/>
    <w:rsid w:val="00893C7B"/>
    <w:rsid w:val="00894629"/>
    <w:rsid w:val="00897B54"/>
    <w:rsid w:val="008A2DDF"/>
    <w:rsid w:val="008A4D83"/>
    <w:rsid w:val="008A4DED"/>
    <w:rsid w:val="008A7DF9"/>
    <w:rsid w:val="008B01F8"/>
    <w:rsid w:val="008B2694"/>
    <w:rsid w:val="008B3C20"/>
    <w:rsid w:val="008B44CA"/>
    <w:rsid w:val="008B54A9"/>
    <w:rsid w:val="008B6503"/>
    <w:rsid w:val="008B6E80"/>
    <w:rsid w:val="008B78C9"/>
    <w:rsid w:val="008C187D"/>
    <w:rsid w:val="008C2986"/>
    <w:rsid w:val="008C29A7"/>
    <w:rsid w:val="008C7809"/>
    <w:rsid w:val="008D06C1"/>
    <w:rsid w:val="008D07FA"/>
    <w:rsid w:val="008D169A"/>
    <w:rsid w:val="008D1D48"/>
    <w:rsid w:val="008D2164"/>
    <w:rsid w:val="008D2335"/>
    <w:rsid w:val="008D25DA"/>
    <w:rsid w:val="008D27AC"/>
    <w:rsid w:val="008D49DF"/>
    <w:rsid w:val="008D5DDB"/>
    <w:rsid w:val="008D5E59"/>
    <w:rsid w:val="008D601B"/>
    <w:rsid w:val="008D65EF"/>
    <w:rsid w:val="008E0895"/>
    <w:rsid w:val="008E0C6F"/>
    <w:rsid w:val="008E2858"/>
    <w:rsid w:val="008E3F0E"/>
    <w:rsid w:val="008E571D"/>
    <w:rsid w:val="008E62AB"/>
    <w:rsid w:val="008E664C"/>
    <w:rsid w:val="008E68BE"/>
    <w:rsid w:val="008F056A"/>
    <w:rsid w:val="008F0F74"/>
    <w:rsid w:val="008F1CA2"/>
    <w:rsid w:val="008F1D68"/>
    <w:rsid w:val="008F4E1B"/>
    <w:rsid w:val="008F50AF"/>
    <w:rsid w:val="008F5E59"/>
    <w:rsid w:val="008F6367"/>
    <w:rsid w:val="008F6748"/>
    <w:rsid w:val="008F7AD9"/>
    <w:rsid w:val="0090095C"/>
    <w:rsid w:val="00904849"/>
    <w:rsid w:val="0091035C"/>
    <w:rsid w:val="00910D3F"/>
    <w:rsid w:val="00911D14"/>
    <w:rsid w:val="00912F47"/>
    <w:rsid w:val="00915CC2"/>
    <w:rsid w:val="00917862"/>
    <w:rsid w:val="009202D5"/>
    <w:rsid w:val="009242B6"/>
    <w:rsid w:val="00924ADF"/>
    <w:rsid w:val="009302DF"/>
    <w:rsid w:val="0093161F"/>
    <w:rsid w:val="00933D81"/>
    <w:rsid w:val="00933E70"/>
    <w:rsid w:val="00935135"/>
    <w:rsid w:val="00936A56"/>
    <w:rsid w:val="00937498"/>
    <w:rsid w:val="009375FE"/>
    <w:rsid w:val="00941EE7"/>
    <w:rsid w:val="009447C5"/>
    <w:rsid w:val="00946B25"/>
    <w:rsid w:val="00946DC1"/>
    <w:rsid w:val="00947BB3"/>
    <w:rsid w:val="00950570"/>
    <w:rsid w:val="00952DE7"/>
    <w:rsid w:val="0095311A"/>
    <w:rsid w:val="0095411F"/>
    <w:rsid w:val="00954173"/>
    <w:rsid w:val="00954723"/>
    <w:rsid w:val="009563FF"/>
    <w:rsid w:val="00957E0C"/>
    <w:rsid w:val="00961DF8"/>
    <w:rsid w:val="00963A47"/>
    <w:rsid w:val="00963C5A"/>
    <w:rsid w:val="00964FC9"/>
    <w:rsid w:val="00965154"/>
    <w:rsid w:val="00967085"/>
    <w:rsid w:val="00967BD4"/>
    <w:rsid w:val="009706C1"/>
    <w:rsid w:val="009724E9"/>
    <w:rsid w:val="00974138"/>
    <w:rsid w:val="009742F6"/>
    <w:rsid w:val="00975375"/>
    <w:rsid w:val="0097563D"/>
    <w:rsid w:val="00975723"/>
    <w:rsid w:val="0097593F"/>
    <w:rsid w:val="0097618B"/>
    <w:rsid w:val="00976924"/>
    <w:rsid w:val="0098012D"/>
    <w:rsid w:val="0098044D"/>
    <w:rsid w:val="00981540"/>
    <w:rsid w:val="0098368D"/>
    <w:rsid w:val="00985CB6"/>
    <w:rsid w:val="009901A1"/>
    <w:rsid w:val="0099634F"/>
    <w:rsid w:val="00996E5C"/>
    <w:rsid w:val="009975F6"/>
    <w:rsid w:val="009A136D"/>
    <w:rsid w:val="009A68B0"/>
    <w:rsid w:val="009B04FC"/>
    <w:rsid w:val="009B14B9"/>
    <w:rsid w:val="009B18B8"/>
    <w:rsid w:val="009B20B4"/>
    <w:rsid w:val="009B4540"/>
    <w:rsid w:val="009B4612"/>
    <w:rsid w:val="009B505A"/>
    <w:rsid w:val="009B5411"/>
    <w:rsid w:val="009B541E"/>
    <w:rsid w:val="009B5C59"/>
    <w:rsid w:val="009B5C80"/>
    <w:rsid w:val="009B6548"/>
    <w:rsid w:val="009B6CD7"/>
    <w:rsid w:val="009B6DE1"/>
    <w:rsid w:val="009B75C0"/>
    <w:rsid w:val="009B7C94"/>
    <w:rsid w:val="009C2651"/>
    <w:rsid w:val="009C37C8"/>
    <w:rsid w:val="009C4E77"/>
    <w:rsid w:val="009C5B97"/>
    <w:rsid w:val="009C60FB"/>
    <w:rsid w:val="009C61E9"/>
    <w:rsid w:val="009C6A83"/>
    <w:rsid w:val="009C6CB8"/>
    <w:rsid w:val="009C7D45"/>
    <w:rsid w:val="009D2867"/>
    <w:rsid w:val="009D4A4F"/>
    <w:rsid w:val="009D4E2E"/>
    <w:rsid w:val="009D5DB0"/>
    <w:rsid w:val="009E06BD"/>
    <w:rsid w:val="009E26BD"/>
    <w:rsid w:val="009E5469"/>
    <w:rsid w:val="009E6058"/>
    <w:rsid w:val="009F158B"/>
    <w:rsid w:val="009F180F"/>
    <w:rsid w:val="009F1A6D"/>
    <w:rsid w:val="009F1BCD"/>
    <w:rsid w:val="009F237B"/>
    <w:rsid w:val="009F7284"/>
    <w:rsid w:val="009F7CEC"/>
    <w:rsid w:val="009F7F50"/>
    <w:rsid w:val="00A00C69"/>
    <w:rsid w:val="00A02F3D"/>
    <w:rsid w:val="00A04D47"/>
    <w:rsid w:val="00A05B64"/>
    <w:rsid w:val="00A05D72"/>
    <w:rsid w:val="00A060E9"/>
    <w:rsid w:val="00A060F5"/>
    <w:rsid w:val="00A06571"/>
    <w:rsid w:val="00A076AD"/>
    <w:rsid w:val="00A10112"/>
    <w:rsid w:val="00A1016B"/>
    <w:rsid w:val="00A1247F"/>
    <w:rsid w:val="00A147DC"/>
    <w:rsid w:val="00A21369"/>
    <w:rsid w:val="00A215D2"/>
    <w:rsid w:val="00A23538"/>
    <w:rsid w:val="00A23A58"/>
    <w:rsid w:val="00A26C3D"/>
    <w:rsid w:val="00A3378F"/>
    <w:rsid w:val="00A35F4A"/>
    <w:rsid w:val="00A36E48"/>
    <w:rsid w:val="00A36F99"/>
    <w:rsid w:val="00A37312"/>
    <w:rsid w:val="00A378DC"/>
    <w:rsid w:val="00A41085"/>
    <w:rsid w:val="00A4235F"/>
    <w:rsid w:val="00A43333"/>
    <w:rsid w:val="00A45A61"/>
    <w:rsid w:val="00A46116"/>
    <w:rsid w:val="00A468BE"/>
    <w:rsid w:val="00A479E6"/>
    <w:rsid w:val="00A47F06"/>
    <w:rsid w:val="00A50C40"/>
    <w:rsid w:val="00A52BAD"/>
    <w:rsid w:val="00A53BD0"/>
    <w:rsid w:val="00A559AA"/>
    <w:rsid w:val="00A56755"/>
    <w:rsid w:val="00A600E8"/>
    <w:rsid w:val="00A613A8"/>
    <w:rsid w:val="00A61AFD"/>
    <w:rsid w:val="00A62382"/>
    <w:rsid w:val="00A628B5"/>
    <w:rsid w:val="00A63602"/>
    <w:rsid w:val="00A63B2F"/>
    <w:rsid w:val="00A6507B"/>
    <w:rsid w:val="00A6763B"/>
    <w:rsid w:val="00A72233"/>
    <w:rsid w:val="00A75809"/>
    <w:rsid w:val="00A7623B"/>
    <w:rsid w:val="00A777D0"/>
    <w:rsid w:val="00A77FAC"/>
    <w:rsid w:val="00A80329"/>
    <w:rsid w:val="00A82249"/>
    <w:rsid w:val="00A825EC"/>
    <w:rsid w:val="00A83770"/>
    <w:rsid w:val="00A83A7A"/>
    <w:rsid w:val="00A8413A"/>
    <w:rsid w:val="00A87BA6"/>
    <w:rsid w:val="00A91EB7"/>
    <w:rsid w:val="00A97091"/>
    <w:rsid w:val="00AA0E91"/>
    <w:rsid w:val="00AA19E4"/>
    <w:rsid w:val="00AA1C94"/>
    <w:rsid w:val="00AA4516"/>
    <w:rsid w:val="00AA4620"/>
    <w:rsid w:val="00AA789D"/>
    <w:rsid w:val="00AB040F"/>
    <w:rsid w:val="00AB2838"/>
    <w:rsid w:val="00AB3B79"/>
    <w:rsid w:val="00AB6829"/>
    <w:rsid w:val="00AC080F"/>
    <w:rsid w:val="00AC1F16"/>
    <w:rsid w:val="00AC2816"/>
    <w:rsid w:val="00AC3EB4"/>
    <w:rsid w:val="00AC52DD"/>
    <w:rsid w:val="00AC6362"/>
    <w:rsid w:val="00AC6EC5"/>
    <w:rsid w:val="00AD2BEF"/>
    <w:rsid w:val="00AD3617"/>
    <w:rsid w:val="00AD4D31"/>
    <w:rsid w:val="00AD5CE2"/>
    <w:rsid w:val="00AD5E00"/>
    <w:rsid w:val="00AE2954"/>
    <w:rsid w:val="00AE2C2A"/>
    <w:rsid w:val="00AE334F"/>
    <w:rsid w:val="00AE3ABA"/>
    <w:rsid w:val="00AE49CB"/>
    <w:rsid w:val="00AE5856"/>
    <w:rsid w:val="00AE6A91"/>
    <w:rsid w:val="00AF4A35"/>
    <w:rsid w:val="00AF7BA6"/>
    <w:rsid w:val="00B003BF"/>
    <w:rsid w:val="00B00740"/>
    <w:rsid w:val="00B014BC"/>
    <w:rsid w:val="00B01A23"/>
    <w:rsid w:val="00B01F8D"/>
    <w:rsid w:val="00B02D1F"/>
    <w:rsid w:val="00B04913"/>
    <w:rsid w:val="00B05B52"/>
    <w:rsid w:val="00B06309"/>
    <w:rsid w:val="00B10C82"/>
    <w:rsid w:val="00B10DD3"/>
    <w:rsid w:val="00B111C7"/>
    <w:rsid w:val="00B13719"/>
    <w:rsid w:val="00B155FA"/>
    <w:rsid w:val="00B2015A"/>
    <w:rsid w:val="00B20341"/>
    <w:rsid w:val="00B20DD4"/>
    <w:rsid w:val="00B21677"/>
    <w:rsid w:val="00B216F8"/>
    <w:rsid w:val="00B219E6"/>
    <w:rsid w:val="00B27104"/>
    <w:rsid w:val="00B30910"/>
    <w:rsid w:val="00B30FF9"/>
    <w:rsid w:val="00B32022"/>
    <w:rsid w:val="00B36B84"/>
    <w:rsid w:val="00B402C2"/>
    <w:rsid w:val="00B4181A"/>
    <w:rsid w:val="00B45B2B"/>
    <w:rsid w:val="00B46CEF"/>
    <w:rsid w:val="00B47ADB"/>
    <w:rsid w:val="00B47B96"/>
    <w:rsid w:val="00B50495"/>
    <w:rsid w:val="00B572FA"/>
    <w:rsid w:val="00B60C6E"/>
    <w:rsid w:val="00B62062"/>
    <w:rsid w:val="00B63E74"/>
    <w:rsid w:val="00B6459E"/>
    <w:rsid w:val="00B6598D"/>
    <w:rsid w:val="00B66F59"/>
    <w:rsid w:val="00B6794D"/>
    <w:rsid w:val="00B70236"/>
    <w:rsid w:val="00B7031E"/>
    <w:rsid w:val="00B703C8"/>
    <w:rsid w:val="00B70FDF"/>
    <w:rsid w:val="00B71AC2"/>
    <w:rsid w:val="00B72EAB"/>
    <w:rsid w:val="00B743BC"/>
    <w:rsid w:val="00B74987"/>
    <w:rsid w:val="00B8006B"/>
    <w:rsid w:val="00B8017D"/>
    <w:rsid w:val="00B80400"/>
    <w:rsid w:val="00B810BD"/>
    <w:rsid w:val="00B824BC"/>
    <w:rsid w:val="00B82BE4"/>
    <w:rsid w:val="00B82FED"/>
    <w:rsid w:val="00B83F5A"/>
    <w:rsid w:val="00B84312"/>
    <w:rsid w:val="00B84BCF"/>
    <w:rsid w:val="00B864BE"/>
    <w:rsid w:val="00B954F3"/>
    <w:rsid w:val="00B95721"/>
    <w:rsid w:val="00B96C2E"/>
    <w:rsid w:val="00B96FF5"/>
    <w:rsid w:val="00BA032C"/>
    <w:rsid w:val="00BA218A"/>
    <w:rsid w:val="00BA4424"/>
    <w:rsid w:val="00BA5703"/>
    <w:rsid w:val="00BA597E"/>
    <w:rsid w:val="00BA5F54"/>
    <w:rsid w:val="00BA6167"/>
    <w:rsid w:val="00BA66A9"/>
    <w:rsid w:val="00BB0ACE"/>
    <w:rsid w:val="00BB1453"/>
    <w:rsid w:val="00BB1F16"/>
    <w:rsid w:val="00BB6808"/>
    <w:rsid w:val="00BC3135"/>
    <w:rsid w:val="00BC3CF2"/>
    <w:rsid w:val="00BC6CC5"/>
    <w:rsid w:val="00BD0176"/>
    <w:rsid w:val="00BD0F9E"/>
    <w:rsid w:val="00BD1083"/>
    <w:rsid w:val="00BD1184"/>
    <w:rsid w:val="00BD1A71"/>
    <w:rsid w:val="00BD1DE6"/>
    <w:rsid w:val="00BD2556"/>
    <w:rsid w:val="00BD30AD"/>
    <w:rsid w:val="00BD4079"/>
    <w:rsid w:val="00BD7572"/>
    <w:rsid w:val="00BE49B4"/>
    <w:rsid w:val="00BE4AF0"/>
    <w:rsid w:val="00BE4FA1"/>
    <w:rsid w:val="00BE65F3"/>
    <w:rsid w:val="00BE7AAC"/>
    <w:rsid w:val="00BE7E18"/>
    <w:rsid w:val="00BF09DD"/>
    <w:rsid w:val="00BF18CF"/>
    <w:rsid w:val="00BF2B79"/>
    <w:rsid w:val="00BF4283"/>
    <w:rsid w:val="00BF6ED7"/>
    <w:rsid w:val="00C0169E"/>
    <w:rsid w:val="00C03608"/>
    <w:rsid w:val="00C0395D"/>
    <w:rsid w:val="00C0405D"/>
    <w:rsid w:val="00C0441A"/>
    <w:rsid w:val="00C054AD"/>
    <w:rsid w:val="00C05B41"/>
    <w:rsid w:val="00C118B5"/>
    <w:rsid w:val="00C11F2C"/>
    <w:rsid w:val="00C123BD"/>
    <w:rsid w:val="00C12B3F"/>
    <w:rsid w:val="00C13C7E"/>
    <w:rsid w:val="00C1438E"/>
    <w:rsid w:val="00C14A8A"/>
    <w:rsid w:val="00C156F1"/>
    <w:rsid w:val="00C15BF3"/>
    <w:rsid w:val="00C17023"/>
    <w:rsid w:val="00C21A7C"/>
    <w:rsid w:val="00C22728"/>
    <w:rsid w:val="00C258BD"/>
    <w:rsid w:val="00C261C2"/>
    <w:rsid w:val="00C262DA"/>
    <w:rsid w:val="00C3138E"/>
    <w:rsid w:val="00C331D9"/>
    <w:rsid w:val="00C33653"/>
    <w:rsid w:val="00C33B2C"/>
    <w:rsid w:val="00C3403B"/>
    <w:rsid w:val="00C356CB"/>
    <w:rsid w:val="00C4155E"/>
    <w:rsid w:val="00C425D5"/>
    <w:rsid w:val="00C42B8E"/>
    <w:rsid w:val="00C42F44"/>
    <w:rsid w:val="00C4471F"/>
    <w:rsid w:val="00C450A5"/>
    <w:rsid w:val="00C45540"/>
    <w:rsid w:val="00C45B7E"/>
    <w:rsid w:val="00C515CC"/>
    <w:rsid w:val="00C53081"/>
    <w:rsid w:val="00C53493"/>
    <w:rsid w:val="00C53E25"/>
    <w:rsid w:val="00C56B27"/>
    <w:rsid w:val="00C57A01"/>
    <w:rsid w:val="00C57A80"/>
    <w:rsid w:val="00C60D6B"/>
    <w:rsid w:val="00C6270C"/>
    <w:rsid w:val="00C62908"/>
    <w:rsid w:val="00C62AF9"/>
    <w:rsid w:val="00C6336C"/>
    <w:rsid w:val="00C64B2C"/>
    <w:rsid w:val="00C64C73"/>
    <w:rsid w:val="00C653BB"/>
    <w:rsid w:val="00C65957"/>
    <w:rsid w:val="00C67B3F"/>
    <w:rsid w:val="00C707A2"/>
    <w:rsid w:val="00C70B50"/>
    <w:rsid w:val="00C710D9"/>
    <w:rsid w:val="00C711E3"/>
    <w:rsid w:val="00C72C2F"/>
    <w:rsid w:val="00C73329"/>
    <w:rsid w:val="00C734A6"/>
    <w:rsid w:val="00C74881"/>
    <w:rsid w:val="00C74AAF"/>
    <w:rsid w:val="00C7542D"/>
    <w:rsid w:val="00C76CF1"/>
    <w:rsid w:val="00C777E3"/>
    <w:rsid w:val="00C77FFD"/>
    <w:rsid w:val="00C8167B"/>
    <w:rsid w:val="00C8243F"/>
    <w:rsid w:val="00C82EF3"/>
    <w:rsid w:val="00C833C9"/>
    <w:rsid w:val="00C838A4"/>
    <w:rsid w:val="00C84C38"/>
    <w:rsid w:val="00C85755"/>
    <w:rsid w:val="00C86DB8"/>
    <w:rsid w:val="00C9010A"/>
    <w:rsid w:val="00C92296"/>
    <w:rsid w:val="00C92311"/>
    <w:rsid w:val="00C93A96"/>
    <w:rsid w:val="00CA12BD"/>
    <w:rsid w:val="00CA1333"/>
    <w:rsid w:val="00CA2AA1"/>
    <w:rsid w:val="00CA380F"/>
    <w:rsid w:val="00CA3C7C"/>
    <w:rsid w:val="00CA4D20"/>
    <w:rsid w:val="00CA6A71"/>
    <w:rsid w:val="00CB1ADE"/>
    <w:rsid w:val="00CB2230"/>
    <w:rsid w:val="00CB2696"/>
    <w:rsid w:val="00CB26C6"/>
    <w:rsid w:val="00CB3D78"/>
    <w:rsid w:val="00CB41FC"/>
    <w:rsid w:val="00CB4D2C"/>
    <w:rsid w:val="00CB4D30"/>
    <w:rsid w:val="00CC025C"/>
    <w:rsid w:val="00CC0644"/>
    <w:rsid w:val="00CC3A24"/>
    <w:rsid w:val="00CC4AB2"/>
    <w:rsid w:val="00CC4EB4"/>
    <w:rsid w:val="00CC52BE"/>
    <w:rsid w:val="00CC63D1"/>
    <w:rsid w:val="00CC702A"/>
    <w:rsid w:val="00CD17EF"/>
    <w:rsid w:val="00CD1AF4"/>
    <w:rsid w:val="00CD2440"/>
    <w:rsid w:val="00CD2AE2"/>
    <w:rsid w:val="00CD362F"/>
    <w:rsid w:val="00CD42EF"/>
    <w:rsid w:val="00CD469A"/>
    <w:rsid w:val="00CD50EA"/>
    <w:rsid w:val="00CD6498"/>
    <w:rsid w:val="00CE1CA8"/>
    <w:rsid w:val="00CE386D"/>
    <w:rsid w:val="00CE53BE"/>
    <w:rsid w:val="00CE5C66"/>
    <w:rsid w:val="00CF094D"/>
    <w:rsid w:val="00CF351E"/>
    <w:rsid w:val="00CF3F2B"/>
    <w:rsid w:val="00CF48BB"/>
    <w:rsid w:val="00CF49D6"/>
    <w:rsid w:val="00CF516D"/>
    <w:rsid w:val="00CF5D2E"/>
    <w:rsid w:val="00CF6269"/>
    <w:rsid w:val="00D0153E"/>
    <w:rsid w:val="00D017B8"/>
    <w:rsid w:val="00D03737"/>
    <w:rsid w:val="00D078DD"/>
    <w:rsid w:val="00D10080"/>
    <w:rsid w:val="00D101B0"/>
    <w:rsid w:val="00D11BFB"/>
    <w:rsid w:val="00D1255F"/>
    <w:rsid w:val="00D129DD"/>
    <w:rsid w:val="00D132A0"/>
    <w:rsid w:val="00D135FF"/>
    <w:rsid w:val="00D1405E"/>
    <w:rsid w:val="00D14490"/>
    <w:rsid w:val="00D153C2"/>
    <w:rsid w:val="00D2049C"/>
    <w:rsid w:val="00D220E5"/>
    <w:rsid w:val="00D23C55"/>
    <w:rsid w:val="00D24B18"/>
    <w:rsid w:val="00D2503F"/>
    <w:rsid w:val="00D2610B"/>
    <w:rsid w:val="00D2643C"/>
    <w:rsid w:val="00D27124"/>
    <w:rsid w:val="00D27C08"/>
    <w:rsid w:val="00D325F6"/>
    <w:rsid w:val="00D32B45"/>
    <w:rsid w:val="00D33DEE"/>
    <w:rsid w:val="00D347E5"/>
    <w:rsid w:val="00D34D5F"/>
    <w:rsid w:val="00D354A6"/>
    <w:rsid w:val="00D35A90"/>
    <w:rsid w:val="00D41DE5"/>
    <w:rsid w:val="00D429C1"/>
    <w:rsid w:val="00D42F7F"/>
    <w:rsid w:val="00D42FE3"/>
    <w:rsid w:val="00D43172"/>
    <w:rsid w:val="00D451C9"/>
    <w:rsid w:val="00D462C3"/>
    <w:rsid w:val="00D4637F"/>
    <w:rsid w:val="00D4781F"/>
    <w:rsid w:val="00D51126"/>
    <w:rsid w:val="00D517DD"/>
    <w:rsid w:val="00D51842"/>
    <w:rsid w:val="00D5290C"/>
    <w:rsid w:val="00D52F97"/>
    <w:rsid w:val="00D534A5"/>
    <w:rsid w:val="00D53836"/>
    <w:rsid w:val="00D541E3"/>
    <w:rsid w:val="00D54AC8"/>
    <w:rsid w:val="00D54AC9"/>
    <w:rsid w:val="00D55B1C"/>
    <w:rsid w:val="00D56320"/>
    <w:rsid w:val="00D56D47"/>
    <w:rsid w:val="00D57102"/>
    <w:rsid w:val="00D57C1D"/>
    <w:rsid w:val="00D62465"/>
    <w:rsid w:val="00D62843"/>
    <w:rsid w:val="00D62A4A"/>
    <w:rsid w:val="00D637C7"/>
    <w:rsid w:val="00D6402D"/>
    <w:rsid w:val="00D642B8"/>
    <w:rsid w:val="00D676C6"/>
    <w:rsid w:val="00D70203"/>
    <w:rsid w:val="00D7097C"/>
    <w:rsid w:val="00D72AED"/>
    <w:rsid w:val="00D73171"/>
    <w:rsid w:val="00D76FEB"/>
    <w:rsid w:val="00D82304"/>
    <w:rsid w:val="00D8241F"/>
    <w:rsid w:val="00D83B90"/>
    <w:rsid w:val="00D853F4"/>
    <w:rsid w:val="00D85D12"/>
    <w:rsid w:val="00D8772A"/>
    <w:rsid w:val="00D90066"/>
    <w:rsid w:val="00D90A48"/>
    <w:rsid w:val="00D934BA"/>
    <w:rsid w:val="00D95074"/>
    <w:rsid w:val="00D963F5"/>
    <w:rsid w:val="00D96D0C"/>
    <w:rsid w:val="00D9785C"/>
    <w:rsid w:val="00D97D9A"/>
    <w:rsid w:val="00DA082F"/>
    <w:rsid w:val="00DA0BC3"/>
    <w:rsid w:val="00DA0BE7"/>
    <w:rsid w:val="00DA226B"/>
    <w:rsid w:val="00DA5261"/>
    <w:rsid w:val="00DA72A9"/>
    <w:rsid w:val="00DB0ED9"/>
    <w:rsid w:val="00DB118D"/>
    <w:rsid w:val="00DB2E0B"/>
    <w:rsid w:val="00DB3883"/>
    <w:rsid w:val="00DB4B27"/>
    <w:rsid w:val="00DB7092"/>
    <w:rsid w:val="00DC0D52"/>
    <w:rsid w:val="00DC0EDF"/>
    <w:rsid w:val="00DC166E"/>
    <w:rsid w:val="00DC17D4"/>
    <w:rsid w:val="00DC2795"/>
    <w:rsid w:val="00DC7756"/>
    <w:rsid w:val="00DC7B94"/>
    <w:rsid w:val="00DD1332"/>
    <w:rsid w:val="00DD1CAE"/>
    <w:rsid w:val="00DD35CF"/>
    <w:rsid w:val="00DD3D52"/>
    <w:rsid w:val="00DD4FA9"/>
    <w:rsid w:val="00DD503B"/>
    <w:rsid w:val="00DD559F"/>
    <w:rsid w:val="00DD776F"/>
    <w:rsid w:val="00DE0C91"/>
    <w:rsid w:val="00DE0DB8"/>
    <w:rsid w:val="00DE5C15"/>
    <w:rsid w:val="00DE6002"/>
    <w:rsid w:val="00DE6B13"/>
    <w:rsid w:val="00DF310D"/>
    <w:rsid w:val="00DF4503"/>
    <w:rsid w:val="00DF53E7"/>
    <w:rsid w:val="00DF5A10"/>
    <w:rsid w:val="00DF5BFD"/>
    <w:rsid w:val="00DF5FC8"/>
    <w:rsid w:val="00DF7C63"/>
    <w:rsid w:val="00E00897"/>
    <w:rsid w:val="00E069B4"/>
    <w:rsid w:val="00E07436"/>
    <w:rsid w:val="00E1039D"/>
    <w:rsid w:val="00E103F4"/>
    <w:rsid w:val="00E11FED"/>
    <w:rsid w:val="00E1256A"/>
    <w:rsid w:val="00E1564A"/>
    <w:rsid w:val="00E1669D"/>
    <w:rsid w:val="00E16B68"/>
    <w:rsid w:val="00E17068"/>
    <w:rsid w:val="00E17A7A"/>
    <w:rsid w:val="00E20CDA"/>
    <w:rsid w:val="00E21920"/>
    <w:rsid w:val="00E21E16"/>
    <w:rsid w:val="00E23E15"/>
    <w:rsid w:val="00E26280"/>
    <w:rsid w:val="00E264D4"/>
    <w:rsid w:val="00E2737D"/>
    <w:rsid w:val="00E30177"/>
    <w:rsid w:val="00E3169C"/>
    <w:rsid w:val="00E31BCF"/>
    <w:rsid w:val="00E32013"/>
    <w:rsid w:val="00E34FCB"/>
    <w:rsid w:val="00E36580"/>
    <w:rsid w:val="00E3664A"/>
    <w:rsid w:val="00E4199F"/>
    <w:rsid w:val="00E42AE7"/>
    <w:rsid w:val="00E42ED3"/>
    <w:rsid w:val="00E4332B"/>
    <w:rsid w:val="00E45068"/>
    <w:rsid w:val="00E458EA"/>
    <w:rsid w:val="00E4593C"/>
    <w:rsid w:val="00E467A8"/>
    <w:rsid w:val="00E51762"/>
    <w:rsid w:val="00E51A08"/>
    <w:rsid w:val="00E620EC"/>
    <w:rsid w:val="00E63D93"/>
    <w:rsid w:val="00E6535B"/>
    <w:rsid w:val="00E66E0D"/>
    <w:rsid w:val="00E67483"/>
    <w:rsid w:val="00E67FCE"/>
    <w:rsid w:val="00E703A8"/>
    <w:rsid w:val="00E7156C"/>
    <w:rsid w:val="00E715E6"/>
    <w:rsid w:val="00E73053"/>
    <w:rsid w:val="00E74776"/>
    <w:rsid w:val="00E77FDB"/>
    <w:rsid w:val="00E807A4"/>
    <w:rsid w:val="00E80926"/>
    <w:rsid w:val="00E817CD"/>
    <w:rsid w:val="00E826ED"/>
    <w:rsid w:val="00E84606"/>
    <w:rsid w:val="00E8554D"/>
    <w:rsid w:val="00E856BE"/>
    <w:rsid w:val="00E86F90"/>
    <w:rsid w:val="00E87BE5"/>
    <w:rsid w:val="00E9059B"/>
    <w:rsid w:val="00E92430"/>
    <w:rsid w:val="00E9364A"/>
    <w:rsid w:val="00E9789A"/>
    <w:rsid w:val="00EA0F08"/>
    <w:rsid w:val="00EA3C77"/>
    <w:rsid w:val="00EA70DC"/>
    <w:rsid w:val="00EA7820"/>
    <w:rsid w:val="00EB05DC"/>
    <w:rsid w:val="00EB09D4"/>
    <w:rsid w:val="00EB1DE7"/>
    <w:rsid w:val="00EB2136"/>
    <w:rsid w:val="00EB275F"/>
    <w:rsid w:val="00EB2D51"/>
    <w:rsid w:val="00EB424A"/>
    <w:rsid w:val="00EB7C0F"/>
    <w:rsid w:val="00EC0EC5"/>
    <w:rsid w:val="00EC1716"/>
    <w:rsid w:val="00EC1D87"/>
    <w:rsid w:val="00EC2745"/>
    <w:rsid w:val="00EC2879"/>
    <w:rsid w:val="00EC7BEB"/>
    <w:rsid w:val="00ED10AB"/>
    <w:rsid w:val="00ED153F"/>
    <w:rsid w:val="00ED1689"/>
    <w:rsid w:val="00ED17A0"/>
    <w:rsid w:val="00ED1AD7"/>
    <w:rsid w:val="00ED34A7"/>
    <w:rsid w:val="00ED3508"/>
    <w:rsid w:val="00ED3B4A"/>
    <w:rsid w:val="00ED4429"/>
    <w:rsid w:val="00ED78C0"/>
    <w:rsid w:val="00EE01D6"/>
    <w:rsid w:val="00EE09D8"/>
    <w:rsid w:val="00EE1439"/>
    <w:rsid w:val="00EE1782"/>
    <w:rsid w:val="00EE3E1C"/>
    <w:rsid w:val="00EE3F0A"/>
    <w:rsid w:val="00EE49E3"/>
    <w:rsid w:val="00EE6AE9"/>
    <w:rsid w:val="00EF04AA"/>
    <w:rsid w:val="00EF1380"/>
    <w:rsid w:val="00EF1381"/>
    <w:rsid w:val="00EF151B"/>
    <w:rsid w:val="00EF21B0"/>
    <w:rsid w:val="00EF2FCC"/>
    <w:rsid w:val="00EF5FAB"/>
    <w:rsid w:val="00EF6D72"/>
    <w:rsid w:val="00EF7586"/>
    <w:rsid w:val="00F031B0"/>
    <w:rsid w:val="00F0393C"/>
    <w:rsid w:val="00F057C4"/>
    <w:rsid w:val="00F128AE"/>
    <w:rsid w:val="00F13460"/>
    <w:rsid w:val="00F1481C"/>
    <w:rsid w:val="00F152D7"/>
    <w:rsid w:val="00F15936"/>
    <w:rsid w:val="00F15FBA"/>
    <w:rsid w:val="00F167A5"/>
    <w:rsid w:val="00F2173C"/>
    <w:rsid w:val="00F23FEC"/>
    <w:rsid w:val="00F24204"/>
    <w:rsid w:val="00F2430F"/>
    <w:rsid w:val="00F2474D"/>
    <w:rsid w:val="00F25105"/>
    <w:rsid w:val="00F27652"/>
    <w:rsid w:val="00F30E2B"/>
    <w:rsid w:val="00F31C72"/>
    <w:rsid w:val="00F32BC4"/>
    <w:rsid w:val="00F32E80"/>
    <w:rsid w:val="00F33027"/>
    <w:rsid w:val="00F333F0"/>
    <w:rsid w:val="00F34127"/>
    <w:rsid w:val="00F360B9"/>
    <w:rsid w:val="00F3623D"/>
    <w:rsid w:val="00F36346"/>
    <w:rsid w:val="00F37367"/>
    <w:rsid w:val="00F41CEE"/>
    <w:rsid w:val="00F42D1F"/>
    <w:rsid w:val="00F442E9"/>
    <w:rsid w:val="00F458F7"/>
    <w:rsid w:val="00F46347"/>
    <w:rsid w:val="00F468C0"/>
    <w:rsid w:val="00F47751"/>
    <w:rsid w:val="00F47B1D"/>
    <w:rsid w:val="00F51F6D"/>
    <w:rsid w:val="00F53C5E"/>
    <w:rsid w:val="00F54584"/>
    <w:rsid w:val="00F54E1B"/>
    <w:rsid w:val="00F54EB5"/>
    <w:rsid w:val="00F552B2"/>
    <w:rsid w:val="00F60731"/>
    <w:rsid w:val="00F610CC"/>
    <w:rsid w:val="00F61D07"/>
    <w:rsid w:val="00F62D5E"/>
    <w:rsid w:val="00F630FB"/>
    <w:rsid w:val="00F63DE1"/>
    <w:rsid w:val="00F642A7"/>
    <w:rsid w:val="00F6491D"/>
    <w:rsid w:val="00F64FAA"/>
    <w:rsid w:val="00F66983"/>
    <w:rsid w:val="00F704F2"/>
    <w:rsid w:val="00F7222C"/>
    <w:rsid w:val="00F7303E"/>
    <w:rsid w:val="00F73B76"/>
    <w:rsid w:val="00F75483"/>
    <w:rsid w:val="00F769DE"/>
    <w:rsid w:val="00F771E0"/>
    <w:rsid w:val="00F77273"/>
    <w:rsid w:val="00F77FA4"/>
    <w:rsid w:val="00F80355"/>
    <w:rsid w:val="00F833F8"/>
    <w:rsid w:val="00F845DD"/>
    <w:rsid w:val="00F85E2A"/>
    <w:rsid w:val="00F8650B"/>
    <w:rsid w:val="00F914D1"/>
    <w:rsid w:val="00F917F5"/>
    <w:rsid w:val="00F92B8A"/>
    <w:rsid w:val="00F92F48"/>
    <w:rsid w:val="00F93901"/>
    <w:rsid w:val="00F93D7E"/>
    <w:rsid w:val="00F93E72"/>
    <w:rsid w:val="00F93ECE"/>
    <w:rsid w:val="00F9517A"/>
    <w:rsid w:val="00F95C46"/>
    <w:rsid w:val="00F95CCF"/>
    <w:rsid w:val="00FA116E"/>
    <w:rsid w:val="00FA1983"/>
    <w:rsid w:val="00FA51E1"/>
    <w:rsid w:val="00FA556E"/>
    <w:rsid w:val="00FA799A"/>
    <w:rsid w:val="00FB07FA"/>
    <w:rsid w:val="00FB105F"/>
    <w:rsid w:val="00FB5CBB"/>
    <w:rsid w:val="00FB6275"/>
    <w:rsid w:val="00FC2614"/>
    <w:rsid w:val="00FC2B2B"/>
    <w:rsid w:val="00FC6583"/>
    <w:rsid w:val="00FC7350"/>
    <w:rsid w:val="00FC777D"/>
    <w:rsid w:val="00FC77E0"/>
    <w:rsid w:val="00FC7FB3"/>
    <w:rsid w:val="00FD3466"/>
    <w:rsid w:val="00FD769C"/>
    <w:rsid w:val="00FD7850"/>
    <w:rsid w:val="00FE0057"/>
    <w:rsid w:val="00FE081D"/>
    <w:rsid w:val="00FE0AFE"/>
    <w:rsid w:val="00FE4CB4"/>
    <w:rsid w:val="00FE4D02"/>
    <w:rsid w:val="00FE62F2"/>
    <w:rsid w:val="00FE63E6"/>
    <w:rsid w:val="00FE668B"/>
    <w:rsid w:val="00FF10AC"/>
    <w:rsid w:val="00FF6B81"/>
    <w:rsid w:val="00FF7B7E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F0FB5-996B-4CBB-971F-FF689A1D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4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B4D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CB4D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CB4D2C"/>
    <w:pPr>
      <w:spacing w:before="100" w:beforeAutospacing="1" w:after="100" w:afterAutospacing="1"/>
      <w:outlineLvl w:val="3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D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D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4D2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B4D2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B4D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CB4D2C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CB4D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rsid w:val="00CB4D2C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CB4D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4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CB4D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CB4D2C"/>
    <w:rPr>
      <w:rFonts w:ascii="Calibri" w:eastAsia="Times New Roman" w:hAnsi="Calibri" w:cs="Times New Roman"/>
      <w:lang w:eastAsia="ru-RU"/>
    </w:rPr>
  </w:style>
  <w:style w:type="paragraph" w:styleId="ac">
    <w:name w:val="List Paragraph"/>
    <w:aliases w:val="List Paragraph,Булит,Маркер,Bullet Number,Нумерованый список,List Paragraph1,Bullet List,FooterText,numbered,lp1,название,Paragraphe de liste1,Bullet 1,Use Case List Paragraph,Абзац списка 2,ПАРАГРАФ,список 1,ТЗ список,Абзац списка основной"/>
    <w:basedOn w:val="a"/>
    <w:link w:val="ad"/>
    <w:uiPriority w:val="34"/>
    <w:qFormat/>
    <w:rsid w:val="00CB4D2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B4D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lang w:eastAsia="ar-SA"/>
    </w:rPr>
  </w:style>
  <w:style w:type="table" w:styleId="ae">
    <w:name w:val="Table Grid"/>
    <w:basedOn w:val="a1"/>
    <w:uiPriority w:val="39"/>
    <w:rsid w:val="00CB4D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CB4D2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4D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CB4D2C"/>
    <w:rPr>
      <w:rFonts w:ascii="Arial" w:eastAsia="Calibri" w:hAnsi="Arial" w:cs="Times New Roman"/>
      <w:lang w:eastAsia="ar-SA"/>
    </w:rPr>
  </w:style>
  <w:style w:type="paragraph" w:customStyle="1" w:styleId="ConsPlusTitle">
    <w:name w:val="ConsPlusTitle"/>
    <w:uiPriority w:val="99"/>
    <w:rsid w:val="00CB4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page number"/>
    <w:basedOn w:val="a0"/>
    <w:uiPriority w:val="99"/>
    <w:rsid w:val="00CB4D2C"/>
    <w:rPr>
      <w:rFonts w:cs="Times New Roman"/>
    </w:rPr>
  </w:style>
  <w:style w:type="paragraph" w:customStyle="1" w:styleId="formattext">
    <w:name w:val="formattext"/>
    <w:basedOn w:val="a"/>
    <w:uiPriority w:val="99"/>
    <w:rsid w:val="00CB4D2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B4D2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FollowedHyperlink"/>
    <w:basedOn w:val="a0"/>
    <w:uiPriority w:val="99"/>
    <w:rsid w:val="00CB4D2C"/>
    <w:rPr>
      <w:rFonts w:cs="Times New Roman"/>
      <w:color w:val="800080"/>
      <w:u w:val="single"/>
    </w:rPr>
  </w:style>
  <w:style w:type="character" w:customStyle="1" w:styleId="ad">
    <w:name w:val="Абзац списка Знак"/>
    <w:aliases w:val="List Paragraph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,ПАРАГРАФ Знак"/>
    <w:link w:val="ac"/>
    <w:uiPriority w:val="34"/>
    <w:qFormat/>
    <w:rsid w:val="00CB4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CB4D2C"/>
    <w:pPr>
      <w:spacing w:after="12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CB4D2C"/>
    <w:rPr>
      <w:rFonts w:eastAsiaTheme="minorEastAsia"/>
      <w:lang w:eastAsia="ru-RU"/>
    </w:rPr>
  </w:style>
  <w:style w:type="character" w:customStyle="1" w:styleId="s1">
    <w:name w:val="s1"/>
    <w:basedOn w:val="a0"/>
    <w:rsid w:val="00CB4D2C"/>
    <w:rPr>
      <w:rFonts w:ascii="Times New Roman" w:hAnsi="Times New Roman" w:cs="Times New Roman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a0"/>
    <w:rsid w:val="00CB4D2C"/>
    <w:rPr>
      <w:rFonts w:ascii="Times New Roman" w:hAnsi="Times New Roman" w:cs="Times New Roman" w:hint="default"/>
      <w:b w:val="0"/>
      <w:bCs w:val="0"/>
      <w:i w:val="0"/>
      <w:iCs w:val="0"/>
      <w:sz w:val="21"/>
      <w:szCs w:val="21"/>
      <w:shd w:val="clear" w:color="auto" w:fill="FFFFFF"/>
    </w:rPr>
  </w:style>
  <w:style w:type="character" w:customStyle="1" w:styleId="apple-converted-space">
    <w:name w:val="apple-converted-space"/>
    <w:basedOn w:val="a0"/>
    <w:rsid w:val="00CB4D2C"/>
  </w:style>
  <w:style w:type="paragraph" w:customStyle="1" w:styleId="Default">
    <w:name w:val="Default"/>
    <w:rsid w:val="00CB4D2C"/>
    <w:pPr>
      <w:autoSpaceDE w:val="0"/>
      <w:autoSpaceDN w:val="0"/>
      <w:adjustRightInd w:val="0"/>
      <w:spacing w:after="0" w:line="240" w:lineRule="auto"/>
    </w:pPr>
    <w:rPr>
      <w:rFonts w:ascii="Raleway" w:eastAsia="Calibri" w:hAnsi="Raleway" w:cs="Raleway"/>
      <w:color w:val="000000"/>
      <w:sz w:val="24"/>
      <w:szCs w:val="24"/>
    </w:rPr>
  </w:style>
  <w:style w:type="character" w:customStyle="1" w:styleId="fontstyle01">
    <w:name w:val="fontstyle01"/>
    <w:basedOn w:val="a0"/>
    <w:rsid w:val="00CB4D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5">
    <w:name w:val="_Обычный"/>
    <w:link w:val="af6"/>
    <w:qFormat/>
    <w:rsid w:val="00CB4D2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6">
    <w:name w:val="_Обычный Знак"/>
    <w:link w:val="af5"/>
    <w:rsid w:val="00CB4D2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CB4D2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basedOn w:val="a0"/>
    <w:rsid w:val="00CB4D2C"/>
    <w:rPr>
      <w:rFonts w:ascii="Raleway-Bold" w:hAnsi="Raleway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CB4D2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B4D2C"/>
  </w:style>
  <w:style w:type="character" w:styleId="af8">
    <w:name w:val="annotation reference"/>
    <w:basedOn w:val="a0"/>
    <w:uiPriority w:val="99"/>
    <w:semiHidden/>
    <w:unhideWhenUsed/>
    <w:rsid w:val="00CB4D2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B4D2C"/>
    <w:pPr>
      <w:spacing w:after="160"/>
    </w:pPr>
    <w:rPr>
      <w:rFonts w:asciiTheme="minorHAnsi" w:eastAsiaTheme="minorEastAsia" w:hAnsiTheme="minorHAnsi" w:cstheme="minorBidi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B4D2C"/>
    <w:rPr>
      <w:rFonts w:eastAsiaTheme="minorEastAsia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B4D2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B4D2C"/>
    <w:rPr>
      <w:rFonts w:eastAsiaTheme="minorEastAsia"/>
      <w:b/>
      <w:bCs/>
      <w:sz w:val="20"/>
      <w:szCs w:val="20"/>
      <w:lang w:eastAsia="ru-RU"/>
    </w:rPr>
  </w:style>
  <w:style w:type="paragraph" w:customStyle="1" w:styleId="R-texttable">
    <w:name w:val="R-text_table"/>
    <w:basedOn w:val="a"/>
    <w:qFormat/>
    <w:rsid w:val="00CB4D2C"/>
    <w:pPr>
      <w:spacing w:before="40"/>
    </w:pPr>
    <w:rPr>
      <w:rFonts w:ascii="Raleway" w:eastAsiaTheme="minorHAnsi" w:hAnsi="Raleway" w:cstheme="minorBidi"/>
      <w:sz w:val="16"/>
      <w:szCs w:val="22"/>
      <w:lang w:val="en-GB" w:eastAsia="en-US"/>
    </w:rPr>
  </w:style>
  <w:style w:type="paragraph" w:customStyle="1" w:styleId="21">
    <w:name w:val="Основной текст (2)"/>
    <w:rsid w:val="00CB4D2C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300" w:line="319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hl">
    <w:name w:val="hl"/>
    <w:basedOn w:val="a0"/>
    <w:rsid w:val="002A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Программа</FullName>
  </documentManagement>
</p:properties>
</file>

<file path=customXml/itemProps1.xml><?xml version="1.0" encoding="utf-8"?>
<ds:datastoreItem xmlns:ds="http://schemas.openxmlformats.org/officeDocument/2006/customXml" ds:itemID="{3791601E-3D6A-418F-8068-CB15109AB441}"/>
</file>

<file path=customXml/itemProps2.xml><?xml version="1.0" encoding="utf-8"?>
<ds:datastoreItem xmlns:ds="http://schemas.openxmlformats.org/officeDocument/2006/customXml" ds:itemID="{B077D77C-CDEC-4076-BD2E-9069C8C76817}"/>
</file>

<file path=customXml/itemProps3.xml><?xml version="1.0" encoding="utf-8"?>
<ds:datastoreItem xmlns:ds="http://schemas.openxmlformats.org/officeDocument/2006/customXml" ds:itemID="{141CE994-899B-4A1A-9CFC-56721983A989}"/>
</file>

<file path=customXml/itemProps4.xml><?xml version="1.0" encoding="utf-8"?>
<ds:datastoreItem xmlns:ds="http://schemas.openxmlformats.org/officeDocument/2006/customXml" ds:itemID="{D0D91D14-1137-4951-9C8D-902735157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36</Pages>
  <Words>13097</Words>
  <Characters>74659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769</cp:revision>
  <cp:lastPrinted>2024-01-23T15:54:00Z</cp:lastPrinted>
  <dcterms:created xsi:type="dcterms:W3CDTF">2024-01-24T17:10:00Z</dcterms:created>
  <dcterms:modified xsi:type="dcterms:W3CDTF">2024-02-07T12:06:00Z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