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F62BB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30AAF" w:rsidRDefault="00630AAF" w:rsidP="00630AAF">
      <w:pPr>
        <w:tabs>
          <w:tab w:val="left" w:pos="5670"/>
        </w:tabs>
        <w:autoSpaceDE w:val="0"/>
        <w:autoSpaceDN w:val="0"/>
        <w:adjustRightInd w:val="0"/>
        <w:ind w:right="39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E181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</w:t>
      </w:r>
      <w:r w:rsidR="004F65F2">
        <w:rPr>
          <w:sz w:val="28"/>
          <w:szCs w:val="28"/>
        </w:rPr>
        <w:t xml:space="preserve">рада» </w:t>
      </w:r>
    </w:p>
    <w:p w:rsidR="00630AAF" w:rsidRDefault="00630AAF" w:rsidP="00630AA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30AAF" w:rsidRDefault="00203E41" w:rsidP="00203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связи с кадровыми изменениями, р</w:t>
      </w:r>
      <w:r w:rsidR="00630AAF">
        <w:rPr>
          <w:rFonts w:ascii="Times New Roman" w:hAnsi="Times New Roman" w:cs="Times New Roman"/>
          <w:sz w:val="28"/>
          <w:szCs w:val="28"/>
        </w:rPr>
        <w:t xml:space="preserve">уководствуясь статьями </w:t>
      </w:r>
      <w:r>
        <w:rPr>
          <w:rFonts w:ascii="Times New Roman" w:hAnsi="Times New Roman" w:cs="Times New Roman"/>
          <w:sz w:val="28"/>
          <w:szCs w:val="28"/>
        </w:rPr>
        <w:t xml:space="preserve">5, 7, </w:t>
      </w:r>
      <w:r w:rsidR="00630AAF">
        <w:rPr>
          <w:rFonts w:ascii="Times New Roman" w:hAnsi="Times New Roman" w:cs="Times New Roman"/>
          <w:sz w:val="28"/>
          <w:szCs w:val="28"/>
        </w:rPr>
        <w:t>24, 26 Устава города-героя Волгограда, Волгоградская городская Дума</w:t>
      </w:r>
    </w:p>
    <w:p w:rsidR="00630AAF" w:rsidRDefault="00630AAF" w:rsidP="00630A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0AAF">
        <w:rPr>
          <w:sz w:val="28"/>
          <w:szCs w:val="28"/>
        </w:rPr>
        <w:t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</w:t>
      </w:r>
      <w:r w:rsidR="004F65F2">
        <w:rPr>
          <w:sz w:val="28"/>
          <w:szCs w:val="28"/>
        </w:rPr>
        <w:t xml:space="preserve">рада» </w:t>
      </w:r>
      <w:r w:rsidR="00630AAF">
        <w:rPr>
          <w:sz w:val="28"/>
          <w:szCs w:val="28"/>
        </w:rPr>
        <w:t xml:space="preserve"> (далее – комиссия), следующие изменения: 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AAF">
        <w:rPr>
          <w:sz w:val="28"/>
          <w:szCs w:val="28"/>
        </w:rPr>
        <w:t>1.1. Вывести из</w:t>
      </w:r>
      <w:r w:rsidR="003E1811">
        <w:rPr>
          <w:sz w:val="28"/>
          <w:szCs w:val="28"/>
        </w:rPr>
        <w:t xml:space="preserve"> состава комиссии </w:t>
      </w:r>
      <w:r w:rsidR="00CF222B">
        <w:rPr>
          <w:sz w:val="28"/>
          <w:szCs w:val="28"/>
        </w:rPr>
        <w:t>Кареву И.А.</w:t>
      </w:r>
      <w:r w:rsidR="00BB5506">
        <w:rPr>
          <w:sz w:val="28"/>
          <w:szCs w:val="28"/>
        </w:rPr>
        <w:t xml:space="preserve">, </w:t>
      </w:r>
      <w:r w:rsidR="004E606E">
        <w:rPr>
          <w:sz w:val="28"/>
          <w:szCs w:val="28"/>
        </w:rPr>
        <w:t xml:space="preserve">Трубину Н.В., </w:t>
      </w:r>
      <w:r w:rsidR="00BB5506">
        <w:rPr>
          <w:sz w:val="28"/>
          <w:szCs w:val="28"/>
        </w:rPr>
        <w:t>Сучкова Р.А.</w:t>
      </w:r>
      <w:r w:rsidR="008E0022">
        <w:rPr>
          <w:sz w:val="28"/>
          <w:szCs w:val="28"/>
        </w:rPr>
        <w:t>, Бондаренко И.Ю.</w:t>
      </w:r>
      <w:r w:rsidR="004E606E">
        <w:rPr>
          <w:sz w:val="28"/>
          <w:szCs w:val="28"/>
        </w:rPr>
        <w:t xml:space="preserve">, </w:t>
      </w:r>
      <w:proofErr w:type="spellStart"/>
      <w:r w:rsidR="004E606E">
        <w:rPr>
          <w:sz w:val="28"/>
          <w:szCs w:val="28"/>
        </w:rPr>
        <w:t>Зацепину</w:t>
      </w:r>
      <w:proofErr w:type="spellEnd"/>
      <w:r w:rsidR="004E606E">
        <w:rPr>
          <w:sz w:val="28"/>
          <w:szCs w:val="28"/>
        </w:rPr>
        <w:t xml:space="preserve"> Л.А.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AAF">
        <w:rPr>
          <w:sz w:val="28"/>
          <w:szCs w:val="28"/>
        </w:rPr>
        <w:t>1.2. Ввести в состав комиссии:</w:t>
      </w:r>
    </w:p>
    <w:p w:rsidR="00427AD9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2BB3">
        <w:rPr>
          <w:sz w:val="28"/>
          <w:szCs w:val="28"/>
        </w:rPr>
        <w:t>Никитина Ивана Ивановича</w:t>
      </w:r>
      <w:r w:rsidR="00427AD9">
        <w:rPr>
          <w:sz w:val="28"/>
          <w:szCs w:val="28"/>
        </w:rPr>
        <w:t xml:space="preserve"> – </w:t>
      </w:r>
      <w:r w:rsidR="00F62BB3">
        <w:rPr>
          <w:sz w:val="28"/>
          <w:szCs w:val="28"/>
        </w:rPr>
        <w:t>депутата Волгоградской городской Думы, председателя комитета Волгоградской городской Думы по местному самоуправлению,</w:t>
      </w:r>
      <w:r w:rsidR="00427AD9">
        <w:rPr>
          <w:sz w:val="28"/>
          <w:szCs w:val="28"/>
        </w:rPr>
        <w:t xml:space="preserve"> председателем комиссии;</w:t>
      </w:r>
    </w:p>
    <w:p w:rsidR="00427AD9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F62BB3">
        <w:rPr>
          <w:sz w:val="28"/>
          <w:szCs w:val="28"/>
        </w:rPr>
        <w:t>Тропкину</w:t>
      </w:r>
      <w:proofErr w:type="spellEnd"/>
      <w:r w:rsidR="00F62BB3">
        <w:rPr>
          <w:sz w:val="28"/>
          <w:szCs w:val="28"/>
        </w:rPr>
        <w:t xml:space="preserve"> Ларису Александровну</w:t>
      </w:r>
      <w:r w:rsidR="00427AD9">
        <w:rPr>
          <w:sz w:val="28"/>
          <w:szCs w:val="28"/>
        </w:rPr>
        <w:t xml:space="preserve"> – депутат</w:t>
      </w:r>
      <w:r w:rsidR="00F62BB3">
        <w:rPr>
          <w:sz w:val="28"/>
          <w:szCs w:val="28"/>
        </w:rPr>
        <w:t>а</w:t>
      </w:r>
      <w:r w:rsidR="00427AD9">
        <w:rPr>
          <w:sz w:val="28"/>
          <w:szCs w:val="28"/>
        </w:rPr>
        <w:t xml:space="preserve"> Волгоградс</w:t>
      </w:r>
      <w:r w:rsidR="00F62BB3">
        <w:rPr>
          <w:sz w:val="28"/>
          <w:szCs w:val="28"/>
        </w:rPr>
        <w:t>кой городской Думы, председателя</w:t>
      </w:r>
      <w:r w:rsidR="00427AD9">
        <w:rPr>
          <w:sz w:val="28"/>
          <w:szCs w:val="28"/>
        </w:rPr>
        <w:t xml:space="preserve"> комитета Волгоградской город</w:t>
      </w:r>
      <w:r w:rsidR="00F62BB3">
        <w:rPr>
          <w:sz w:val="28"/>
          <w:szCs w:val="28"/>
        </w:rPr>
        <w:t>ской Думы по образованию, культуре, молодежной политике, спорту и туризму;</w:t>
      </w:r>
    </w:p>
    <w:p w:rsidR="00BD0983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183E">
        <w:rPr>
          <w:sz w:val="28"/>
          <w:szCs w:val="28"/>
        </w:rPr>
        <w:t>Михайлова Никиту Александровича</w:t>
      </w:r>
      <w:r w:rsidR="00BD0983">
        <w:rPr>
          <w:sz w:val="28"/>
          <w:szCs w:val="28"/>
        </w:rPr>
        <w:t xml:space="preserve"> – председателя комитета жилищной и социальной политики администрации Волгограда; </w:t>
      </w:r>
    </w:p>
    <w:p w:rsidR="00A03EDE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A03EDE">
        <w:rPr>
          <w:sz w:val="28"/>
          <w:szCs w:val="28"/>
        </w:rPr>
        <w:t>Горковенко</w:t>
      </w:r>
      <w:proofErr w:type="spellEnd"/>
      <w:r w:rsidR="00A03EDE">
        <w:rPr>
          <w:sz w:val="28"/>
          <w:szCs w:val="28"/>
        </w:rPr>
        <w:t xml:space="preserve"> Анастасию Геннадьевну – консультанта-юрисконсульта организационно-правового отдела Контрольно-счетной палаты Волгограда; 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46D2">
        <w:rPr>
          <w:sz w:val="28"/>
          <w:szCs w:val="28"/>
        </w:rPr>
        <w:t>Спиридонову Ольгу Юрьевну  – заместителя начальника управления – начальника отдела правовой экспертизы</w:t>
      </w:r>
      <w:r w:rsidR="00CF222B">
        <w:rPr>
          <w:sz w:val="28"/>
          <w:szCs w:val="28"/>
        </w:rPr>
        <w:t xml:space="preserve"> правового управления</w:t>
      </w:r>
      <w:r w:rsidR="00BB5506">
        <w:rPr>
          <w:sz w:val="28"/>
          <w:szCs w:val="28"/>
        </w:rPr>
        <w:t xml:space="preserve"> аппарата главы</w:t>
      </w:r>
      <w:r w:rsidR="00BD0983">
        <w:rPr>
          <w:sz w:val="28"/>
          <w:szCs w:val="28"/>
        </w:rPr>
        <w:t xml:space="preserve"> Волгограда.</w:t>
      </w:r>
    </w:p>
    <w:p w:rsidR="00BD0983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D0983">
        <w:rPr>
          <w:sz w:val="28"/>
          <w:szCs w:val="28"/>
        </w:rPr>
        <w:t>1.3. Слова «Костяева Виктория Викторовна – начальник отдела кадров администрации Волгограда, заместитель председателя комиссии» заменить словами «Костяева Виктория Викторовна – начальник отдела кадров аппарата главы Волгограда, заместитель председателя комиссии».</w:t>
      </w:r>
    </w:p>
    <w:p w:rsidR="00BD0983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0983">
        <w:rPr>
          <w:sz w:val="28"/>
          <w:szCs w:val="28"/>
        </w:rPr>
        <w:t>1.4. Слова «Исаков Игорь Юрьевич – консультант отдела кадров администрации Волгограда, секретарь комиссии» заменить словами «Исаков Игорь Юрьевич – консультант отдела кадров аппарата главы Волгограда, секретарь комиссии».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0AA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0AA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30AAF" w:rsidRDefault="00203E41" w:rsidP="00203E4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0AAF">
        <w:rPr>
          <w:sz w:val="28"/>
          <w:szCs w:val="28"/>
        </w:rPr>
        <w:t xml:space="preserve">4. </w:t>
      </w:r>
      <w:proofErr w:type="gramStart"/>
      <w:r w:rsidR="00630AAF">
        <w:rPr>
          <w:sz w:val="28"/>
          <w:szCs w:val="28"/>
        </w:rPr>
        <w:t>Контроль за</w:t>
      </w:r>
      <w:proofErr w:type="gramEnd"/>
      <w:r w:rsidR="00630AAF">
        <w:rPr>
          <w:sz w:val="28"/>
          <w:szCs w:val="28"/>
        </w:rPr>
        <w:t xml:space="preserve"> исполнением </w:t>
      </w:r>
      <w:r w:rsidR="00402128">
        <w:rPr>
          <w:sz w:val="28"/>
          <w:szCs w:val="28"/>
        </w:rPr>
        <w:t>насто</w:t>
      </w:r>
      <w:r>
        <w:rPr>
          <w:sz w:val="28"/>
          <w:szCs w:val="28"/>
        </w:rPr>
        <w:t xml:space="preserve">ящего решения возложить на </w:t>
      </w:r>
      <w:r w:rsidR="00DA43CE">
        <w:rPr>
          <w:sz w:val="28"/>
          <w:szCs w:val="28"/>
        </w:rPr>
        <w:t xml:space="preserve">            </w:t>
      </w:r>
      <w:r w:rsidR="00663008">
        <w:rPr>
          <w:sz w:val="28"/>
          <w:szCs w:val="28"/>
        </w:rPr>
        <w:t>заместителя председате</w:t>
      </w:r>
      <w:r w:rsidR="00DA43CE">
        <w:rPr>
          <w:sz w:val="28"/>
          <w:szCs w:val="28"/>
        </w:rPr>
        <w:t xml:space="preserve">ля Волгоградской городской Думы А.П. </w:t>
      </w:r>
      <w:proofErr w:type="spellStart"/>
      <w:r w:rsidR="00DA43CE">
        <w:rPr>
          <w:sz w:val="28"/>
          <w:szCs w:val="28"/>
        </w:rPr>
        <w:t>Гимбатова</w:t>
      </w:r>
      <w:proofErr w:type="spellEnd"/>
      <w:r w:rsidR="00DA43CE">
        <w:rPr>
          <w:sz w:val="28"/>
          <w:szCs w:val="28"/>
        </w:rPr>
        <w:t>.</w:t>
      </w: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F426C0" w:rsidP="00630AAF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</w:t>
      </w:r>
      <w:r w:rsidR="00630AA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В.В. Лихачев</w:t>
      </w:r>
      <w:r w:rsidR="00630AAF">
        <w:rPr>
          <w:sz w:val="28"/>
          <w:szCs w:val="28"/>
        </w:rPr>
        <w:t xml:space="preserve">                               </w:t>
      </w:r>
      <w:r w:rsidR="00855576">
        <w:rPr>
          <w:sz w:val="28"/>
          <w:szCs w:val="28"/>
        </w:rPr>
        <w:t xml:space="preserve">       </w:t>
      </w:r>
      <w:r w:rsidR="00663008">
        <w:rPr>
          <w:sz w:val="28"/>
          <w:szCs w:val="28"/>
        </w:rPr>
        <w:t xml:space="preserve">                  </w:t>
      </w:r>
    </w:p>
    <w:p w:rsidR="00630AAF" w:rsidRDefault="00630AAF" w:rsidP="00630AAF">
      <w:pPr>
        <w:rPr>
          <w:sz w:val="28"/>
          <w:szCs w:val="28"/>
        </w:rPr>
      </w:pPr>
    </w:p>
    <w:p w:rsidR="00630AAF" w:rsidRDefault="00630AAF" w:rsidP="00630AAF">
      <w:pPr>
        <w:jc w:val="both"/>
        <w:rPr>
          <w:sz w:val="28"/>
          <w:szCs w:val="28"/>
        </w:rPr>
      </w:pPr>
    </w:p>
    <w:p w:rsidR="00630AAF" w:rsidRDefault="00630AAF" w:rsidP="00630AAF">
      <w:pPr>
        <w:jc w:val="both"/>
        <w:rPr>
          <w:sz w:val="28"/>
          <w:szCs w:val="28"/>
        </w:rPr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tabs>
          <w:tab w:val="left" w:pos="9639"/>
        </w:tabs>
        <w:ind w:firstLine="709"/>
        <w:rPr>
          <w:sz w:val="28"/>
          <w:szCs w:val="28"/>
        </w:rPr>
      </w:pPr>
      <w:bookmarkStart w:id="0" w:name="_GoBack"/>
      <w:bookmarkEnd w:id="0"/>
    </w:p>
    <w:p w:rsidR="00630AAF" w:rsidRDefault="00630AAF" w:rsidP="00630AAF">
      <w:pPr>
        <w:tabs>
          <w:tab w:val="left" w:pos="9639"/>
        </w:tabs>
        <w:rPr>
          <w:sz w:val="28"/>
          <w:szCs w:val="28"/>
        </w:rPr>
      </w:pPr>
    </w:p>
    <w:p w:rsidR="00630AAF" w:rsidRDefault="00630AAF" w:rsidP="00630AAF">
      <w:pPr>
        <w:tabs>
          <w:tab w:val="left" w:pos="9639"/>
        </w:tabs>
        <w:rPr>
          <w:sz w:val="28"/>
          <w:szCs w:val="28"/>
        </w:rPr>
      </w:pPr>
    </w:p>
    <w:p w:rsidR="00630AAF" w:rsidRDefault="00630AAF" w:rsidP="00630AAF">
      <w:pPr>
        <w:tabs>
          <w:tab w:val="left" w:pos="9639"/>
        </w:tabs>
        <w:rPr>
          <w:sz w:val="28"/>
          <w:szCs w:val="28"/>
        </w:rPr>
      </w:pPr>
    </w:p>
    <w:p w:rsidR="00630AAF" w:rsidRDefault="00630AAF" w:rsidP="00630AAF">
      <w:pPr>
        <w:tabs>
          <w:tab w:val="left" w:pos="9639"/>
        </w:tabs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630AAF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46" w:rsidRDefault="009E1246">
      <w:r>
        <w:separator/>
      </w:r>
    </w:p>
  </w:endnote>
  <w:endnote w:type="continuationSeparator" w:id="0">
    <w:p w:rsidR="009E1246" w:rsidRDefault="009E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46" w:rsidRDefault="009E1246">
      <w:r>
        <w:separator/>
      </w:r>
    </w:p>
  </w:footnote>
  <w:footnote w:type="continuationSeparator" w:id="0">
    <w:p w:rsidR="009E1246" w:rsidRDefault="009E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581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F36D46" w:rsidRDefault="00F36D46" w:rsidP="004D75D6">
    <w:pPr>
      <w:pStyle w:val="a5"/>
      <w:jc w:val="center"/>
      <w:rPr>
        <w:b/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05095502" r:id="rId2"/>
      </w:object>
    </w:r>
    <w:r>
      <w:rPr>
        <w:rFonts w:ascii="TimesET" w:hAnsi="TimesET"/>
      </w:rPr>
      <w:t xml:space="preserve">                                                   </w:t>
    </w:r>
    <w:r w:rsidRPr="00F36D46">
      <w:rPr>
        <w:rFonts w:ascii="TimesET" w:hAnsi="TimesET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0C2"/>
    <w:rsid w:val="0008531E"/>
    <w:rsid w:val="000911C3"/>
    <w:rsid w:val="000D753F"/>
    <w:rsid w:val="0010551E"/>
    <w:rsid w:val="00151384"/>
    <w:rsid w:val="00186D25"/>
    <w:rsid w:val="001D7F9D"/>
    <w:rsid w:val="00200F1E"/>
    <w:rsid w:val="00203E41"/>
    <w:rsid w:val="002259A5"/>
    <w:rsid w:val="002429A1"/>
    <w:rsid w:val="00256AA1"/>
    <w:rsid w:val="00286049"/>
    <w:rsid w:val="002864B9"/>
    <w:rsid w:val="002905DC"/>
    <w:rsid w:val="002A09E6"/>
    <w:rsid w:val="002A45FA"/>
    <w:rsid w:val="002B5A3D"/>
    <w:rsid w:val="002E7DDC"/>
    <w:rsid w:val="003414A8"/>
    <w:rsid w:val="00361F4A"/>
    <w:rsid w:val="00382528"/>
    <w:rsid w:val="003C0F8E"/>
    <w:rsid w:val="003E1811"/>
    <w:rsid w:val="00402128"/>
    <w:rsid w:val="00402A61"/>
    <w:rsid w:val="0040530C"/>
    <w:rsid w:val="00421B61"/>
    <w:rsid w:val="004255A2"/>
    <w:rsid w:val="00427AD9"/>
    <w:rsid w:val="00455C56"/>
    <w:rsid w:val="004708D2"/>
    <w:rsid w:val="00482CCD"/>
    <w:rsid w:val="00492C03"/>
    <w:rsid w:val="004B0A36"/>
    <w:rsid w:val="004B46D2"/>
    <w:rsid w:val="004D75D6"/>
    <w:rsid w:val="004E1268"/>
    <w:rsid w:val="004E606E"/>
    <w:rsid w:val="004F1C84"/>
    <w:rsid w:val="004F65F2"/>
    <w:rsid w:val="00514E4C"/>
    <w:rsid w:val="00545BA4"/>
    <w:rsid w:val="00556EF0"/>
    <w:rsid w:val="00563AFA"/>
    <w:rsid w:val="00564B0A"/>
    <w:rsid w:val="005845CE"/>
    <w:rsid w:val="00584FE7"/>
    <w:rsid w:val="005910B9"/>
    <w:rsid w:val="005B43EB"/>
    <w:rsid w:val="00612C79"/>
    <w:rsid w:val="00630AAF"/>
    <w:rsid w:val="006539E0"/>
    <w:rsid w:val="00663008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33D8"/>
    <w:rsid w:val="00754A6E"/>
    <w:rsid w:val="007740B9"/>
    <w:rsid w:val="007A37C1"/>
    <w:rsid w:val="007C5949"/>
    <w:rsid w:val="007D549F"/>
    <w:rsid w:val="007D6D72"/>
    <w:rsid w:val="007F5864"/>
    <w:rsid w:val="008265CB"/>
    <w:rsid w:val="00833BA1"/>
    <w:rsid w:val="0083717B"/>
    <w:rsid w:val="00855576"/>
    <w:rsid w:val="00874FCF"/>
    <w:rsid w:val="008879A2"/>
    <w:rsid w:val="008941E9"/>
    <w:rsid w:val="008A6D15"/>
    <w:rsid w:val="008A7B0F"/>
    <w:rsid w:val="008C37C2"/>
    <w:rsid w:val="008C44DA"/>
    <w:rsid w:val="008D361B"/>
    <w:rsid w:val="008D69D6"/>
    <w:rsid w:val="008E0022"/>
    <w:rsid w:val="008E129D"/>
    <w:rsid w:val="009078A8"/>
    <w:rsid w:val="00925818"/>
    <w:rsid w:val="00964FF6"/>
    <w:rsid w:val="00971734"/>
    <w:rsid w:val="009D4482"/>
    <w:rsid w:val="009E1246"/>
    <w:rsid w:val="00A03EDE"/>
    <w:rsid w:val="00A07440"/>
    <w:rsid w:val="00A25AC1"/>
    <w:rsid w:val="00A75F41"/>
    <w:rsid w:val="00AE6D24"/>
    <w:rsid w:val="00B25109"/>
    <w:rsid w:val="00B537FA"/>
    <w:rsid w:val="00B86D39"/>
    <w:rsid w:val="00BB5506"/>
    <w:rsid w:val="00BD0983"/>
    <w:rsid w:val="00C0183E"/>
    <w:rsid w:val="00C53FF7"/>
    <w:rsid w:val="00C7414B"/>
    <w:rsid w:val="00C85A85"/>
    <w:rsid w:val="00CE46CD"/>
    <w:rsid w:val="00CF222B"/>
    <w:rsid w:val="00D0358D"/>
    <w:rsid w:val="00D31970"/>
    <w:rsid w:val="00D5051A"/>
    <w:rsid w:val="00D65A16"/>
    <w:rsid w:val="00D818A8"/>
    <w:rsid w:val="00D952CD"/>
    <w:rsid w:val="00DA43CE"/>
    <w:rsid w:val="00DA6C47"/>
    <w:rsid w:val="00DD0672"/>
    <w:rsid w:val="00DD5ECF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02CE"/>
    <w:rsid w:val="00EF41A2"/>
    <w:rsid w:val="00F2021D"/>
    <w:rsid w:val="00F2400C"/>
    <w:rsid w:val="00F36D46"/>
    <w:rsid w:val="00F426C0"/>
    <w:rsid w:val="00F62BB3"/>
    <w:rsid w:val="00F72BE1"/>
    <w:rsid w:val="00FB67DD"/>
    <w:rsid w:val="00FE26CF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30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023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30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02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2018-12-02T20:00:00+00:00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68050BEB-76E5-451C-A013-4407A5AC4B5B}"/>
</file>

<file path=customXml/itemProps2.xml><?xml version="1.0" encoding="utf-8"?>
<ds:datastoreItem xmlns:ds="http://schemas.openxmlformats.org/officeDocument/2006/customXml" ds:itemID="{39F6363D-A64A-409F-9988-0430C45776AA}"/>
</file>

<file path=customXml/itemProps3.xml><?xml version="1.0" encoding="utf-8"?>
<ds:datastoreItem xmlns:ds="http://schemas.openxmlformats.org/officeDocument/2006/customXml" ds:itemID="{90E3F2D9-DDE0-4BF4-AAA3-ED1F395D8B23}"/>
</file>

<file path=customXml/itemProps4.xml><?xml version="1.0" encoding="utf-8"?>
<ds:datastoreItem xmlns:ds="http://schemas.openxmlformats.org/officeDocument/2006/customXml" ds:itemID="{2163DE35-43D8-4907-A83E-9BE86AA79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2016-10-17T06:53:00Z</cp:lastPrinted>
  <dcterms:created xsi:type="dcterms:W3CDTF">2018-11-28T05:05:00Z</dcterms:created>
  <dcterms:modified xsi:type="dcterms:W3CDTF">2018-11-30T11:05:00Z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