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22C2E" w:rsidRDefault="004A69BF" w:rsidP="00E22C2E">
      <w:pPr>
        <w:jc w:val="center"/>
        <w:rPr>
          <w:caps/>
          <w:sz w:val="32"/>
          <w:szCs w:val="32"/>
        </w:rPr>
      </w:pPr>
      <w:r w:rsidRPr="00557B7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DB9231" wp14:editId="69842A7B">
                <wp:simplePos x="0" y="0"/>
                <wp:positionH relativeFrom="column">
                  <wp:posOffset>5534025</wp:posOffset>
                </wp:positionH>
                <wp:positionV relativeFrom="page">
                  <wp:posOffset>514985</wp:posOffset>
                </wp:positionV>
                <wp:extent cx="733425" cy="21907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9BF" w:rsidRPr="00557B7C" w:rsidRDefault="004A69BF" w:rsidP="004A69B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B923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5.75pt;margin-top:40.55pt;width:57.7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" stroked="f">
                <v:textbox>
                  <w:txbxContent>
                    <w:p w:rsidR="004A69BF" w:rsidRPr="00557B7C" w:rsidRDefault="004A69BF" w:rsidP="004A69BF">
                      <w:r>
                        <w:t>ПРОЕКТ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15E23" w:rsidRPr="00E22C2E">
        <w:rPr>
          <w:caps/>
          <w:sz w:val="32"/>
          <w:szCs w:val="32"/>
        </w:rPr>
        <w:t>ВОЛГОГРАДСКая городская дума</w:t>
      </w: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b/>
          <w:sz w:val="32"/>
        </w:rPr>
      </w:pPr>
      <w:r w:rsidRPr="00E22C2E">
        <w:rPr>
          <w:b/>
          <w:sz w:val="32"/>
        </w:rPr>
        <w:t>РЕШЕНИЕ</w:t>
      </w: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22C2E" w:rsidRDefault="00556EF0" w:rsidP="00E22C2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22C2E">
        <w:rPr>
          <w:sz w:val="16"/>
          <w:szCs w:val="16"/>
        </w:rPr>
        <w:t xml:space="preserve">400066, Волгоград, </w:t>
      </w:r>
      <w:proofErr w:type="spellStart"/>
      <w:r w:rsidRPr="00E22C2E">
        <w:rPr>
          <w:sz w:val="16"/>
          <w:szCs w:val="16"/>
        </w:rPr>
        <w:t>пр-кт</w:t>
      </w:r>
      <w:proofErr w:type="spellEnd"/>
      <w:r w:rsidRPr="00E22C2E">
        <w:rPr>
          <w:sz w:val="16"/>
          <w:szCs w:val="16"/>
        </w:rPr>
        <w:t xml:space="preserve"> им.</w:t>
      </w:r>
      <w:r w:rsidR="0010551E" w:rsidRPr="00E22C2E">
        <w:rPr>
          <w:sz w:val="16"/>
          <w:szCs w:val="16"/>
        </w:rPr>
        <w:t xml:space="preserve"> </w:t>
      </w:r>
      <w:proofErr w:type="spellStart"/>
      <w:r w:rsidRPr="00E22C2E">
        <w:rPr>
          <w:sz w:val="16"/>
          <w:szCs w:val="16"/>
        </w:rPr>
        <w:t>В.И.Ленина</w:t>
      </w:r>
      <w:proofErr w:type="spellEnd"/>
      <w:r w:rsidRPr="00E22C2E">
        <w:rPr>
          <w:sz w:val="16"/>
          <w:szCs w:val="16"/>
        </w:rPr>
        <w:t xml:space="preserve">, д. 10, тел./факс (8442) 38-08-89, </w:t>
      </w:r>
      <w:r w:rsidRPr="00E22C2E">
        <w:rPr>
          <w:sz w:val="16"/>
          <w:szCs w:val="16"/>
          <w:lang w:val="en-US"/>
        </w:rPr>
        <w:t>E</w:t>
      </w:r>
      <w:r w:rsidRPr="00E22C2E">
        <w:rPr>
          <w:sz w:val="16"/>
          <w:szCs w:val="16"/>
        </w:rPr>
        <w:t>-</w:t>
      </w:r>
      <w:r w:rsidRPr="00E22C2E">
        <w:rPr>
          <w:sz w:val="16"/>
          <w:szCs w:val="16"/>
          <w:lang w:val="en-US"/>
        </w:rPr>
        <w:t>mail</w:t>
      </w:r>
      <w:r w:rsidRPr="00E22C2E">
        <w:rPr>
          <w:sz w:val="16"/>
          <w:szCs w:val="16"/>
        </w:rPr>
        <w:t xml:space="preserve">: </w:t>
      </w:r>
      <w:proofErr w:type="spellStart"/>
      <w:r w:rsidR="005E5400" w:rsidRPr="00E22C2E">
        <w:rPr>
          <w:sz w:val="16"/>
          <w:szCs w:val="16"/>
          <w:lang w:val="en-US"/>
        </w:rPr>
        <w:t>gs</w:t>
      </w:r>
      <w:proofErr w:type="spellEnd"/>
      <w:r w:rsidR="005E5400" w:rsidRPr="00E22C2E">
        <w:rPr>
          <w:sz w:val="16"/>
          <w:szCs w:val="16"/>
        </w:rPr>
        <w:t>_</w:t>
      </w:r>
      <w:proofErr w:type="spellStart"/>
      <w:r w:rsidR="005E5400" w:rsidRPr="00E22C2E">
        <w:rPr>
          <w:sz w:val="16"/>
          <w:szCs w:val="16"/>
          <w:lang w:val="en-US"/>
        </w:rPr>
        <w:t>kanc</w:t>
      </w:r>
      <w:proofErr w:type="spellEnd"/>
      <w:r w:rsidR="005E5400" w:rsidRPr="00E22C2E">
        <w:rPr>
          <w:sz w:val="16"/>
          <w:szCs w:val="16"/>
        </w:rPr>
        <w:t>@</w:t>
      </w:r>
      <w:proofErr w:type="spellStart"/>
      <w:r w:rsidR="005E5400" w:rsidRPr="00E22C2E">
        <w:rPr>
          <w:sz w:val="16"/>
          <w:szCs w:val="16"/>
          <w:lang w:val="en-US"/>
        </w:rPr>
        <w:t>volgsovet</w:t>
      </w:r>
      <w:proofErr w:type="spellEnd"/>
      <w:r w:rsidR="005E5400" w:rsidRPr="00E22C2E">
        <w:rPr>
          <w:sz w:val="16"/>
          <w:szCs w:val="16"/>
        </w:rPr>
        <w:t>.</w:t>
      </w:r>
      <w:proofErr w:type="spellStart"/>
      <w:r w:rsidR="005E5400" w:rsidRPr="00E22C2E">
        <w:rPr>
          <w:sz w:val="16"/>
          <w:szCs w:val="16"/>
          <w:lang w:val="en-US"/>
        </w:rPr>
        <w:t>ru</w:t>
      </w:r>
      <w:proofErr w:type="spellEnd"/>
    </w:p>
    <w:p w:rsidR="008A64D1" w:rsidRPr="00E22C2E" w:rsidRDefault="008A64D1" w:rsidP="00E22C2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A64D1" w:rsidRPr="00E22C2E" w:rsidTr="001E3E62">
        <w:tc>
          <w:tcPr>
            <w:tcW w:w="486" w:type="dxa"/>
            <w:vAlign w:val="bottom"/>
            <w:hideMark/>
          </w:tcPr>
          <w:p w:rsidR="008A64D1" w:rsidRPr="00E22C2E" w:rsidRDefault="008A64D1" w:rsidP="00E22C2E">
            <w:pPr>
              <w:pStyle w:val="aa"/>
              <w:jc w:val="center"/>
            </w:pPr>
            <w:r w:rsidRPr="00E22C2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E22C2E" w:rsidRDefault="004A69BF" w:rsidP="00E22C2E">
            <w:pPr>
              <w:pStyle w:val="aa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8A64D1" w:rsidRPr="00E22C2E" w:rsidRDefault="008A64D1" w:rsidP="00E22C2E">
            <w:pPr>
              <w:pStyle w:val="aa"/>
              <w:jc w:val="center"/>
            </w:pPr>
            <w:r w:rsidRPr="00E22C2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E22C2E" w:rsidRDefault="004A69BF" w:rsidP="00E22C2E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8A64D1" w:rsidRPr="00E22C2E" w:rsidRDefault="008A64D1" w:rsidP="00E22C2E">
      <w:pPr>
        <w:ind w:right="4961"/>
        <w:jc w:val="both"/>
        <w:rPr>
          <w:sz w:val="28"/>
          <w:szCs w:val="28"/>
        </w:rPr>
      </w:pPr>
    </w:p>
    <w:p w:rsidR="008A64D1" w:rsidRPr="00E22C2E" w:rsidRDefault="008A64D1" w:rsidP="00E22C2E">
      <w:pPr>
        <w:ind w:right="4961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О бюджете Волгограда на 20</w:t>
      </w:r>
      <w:r w:rsidR="008528C0" w:rsidRPr="00E22C2E">
        <w:rPr>
          <w:sz w:val="28"/>
          <w:szCs w:val="28"/>
        </w:rPr>
        <w:t>2</w:t>
      </w:r>
      <w:r w:rsidR="00734998">
        <w:rPr>
          <w:sz w:val="28"/>
          <w:szCs w:val="28"/>
        </w:rPr>
        <w:t>6</w:t>
      </w:r>
      <w:r w:rsidRPr="00E22C2E">
        <w:rPr>
          <w:sz w:val="28"/>
          <w:szCs w:val="28"/>
        </w:rPr>
        <w:t xml:space="preserve"> год и на плановый период 202</w:t>
      </w:r>
      <w:r w:rsidR="00734998">
        <w:rPr>
          <w:sz w:val="28"/>
          <w:szCs w:val="28"/>
        </w:rPr>
        <w:t>7</w:t>
      </w:r>
      <w:r w:rsidRPr="00E22C2E">
        <w:rPr>
          <w:sz w:val="28"/>
          <w:szCs w:val="28"/>
        </w:rPr>
        <w:t xml:space="preserve"> и 202</w:t>
      </w:r>
      <w:r w:rsidR="00734998">
        <w:rPr>
          <w:sz w:val="28"/>
          <w:szCs w:val="28"/>
        </w:rPr>
        <w:t>8</w:t>
      </w:r>
      <w:r w:rsidR="008E4A21">
        <w:rPr>
          <w:sz w:val="28"/>
          <w:szCs w:val="28"/>
        </w:rPr>
        <w:t xml:space="preserve"> </w:t>
      </w:r>
      <w:r w:rsidRPr="00E22C2E">
        <w:rPr>
          <w:sz w:val="28"/>
          <w:szCs w:val="28"/>
        </w:rPr>
        <w:t>годов</w:t>
      </w:r>
    </w:p>
    <w:p w:rsidR="008A64D1" w:rsidRPr="00E22C2E" w:rsidRDefault="008A64D1" w:rsidP="00E22C2E">
      <w:pPr>
        <w:tabs>
          <w:tab w:val="left" w:pos="9639"/>
        </w:tabs>
        <w:rPr>
          <w:sz w:val="28"/>
          <w:szCs w:val="28"/>
        </w:rPr>
      </w:pPr>
    </w:p>
    <w:p w:rsidR="008A64D1" w:rsidRPr="00E22C2E" w:rsidRDefault="008A64D1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0513A5" w:rsidRPr="00E22C2E">
        <w:rPr>
          <w:sz w:val="28"/>
          <w:szCs w:val="28"/>
        </w:rPr>
        <w:t>утвержденным</w:t>
      </w:r>
      <w:r w:rsidRPr="00E22C2E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 w:rsidR="00FC283A" w:rsidRPr="00E22C2E">
        <w:rPr>
          <w:sz w:val="28"/>
          <w:szCs w:val="28"/>
        </w:rPr>
        <w:t xml:space="preserve"> </w:t>
      </w:r>
      <w:r w:rsidRPr="00E22C2E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2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734998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34998">
        <w:rPr>
          <w:rFonts w:ascii="Times New Roman" w:hAnsi="Times New Roman" w:cs="Times New Roman"/>
          <w:sz w:val="28"/>
          <w:szCs w:val="28"/>
        </w:rPr>
        <w:t>7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734998">
        <w:rPr>
          <w:rFonts w:ascii="Times New Roman" w:hAnsi="Times New Roman" w:cs="Times New Roman"/>
          <w:sz w:val="28"/>
          <w:szCs w:val="28"/>
        </w:rPr>
        <w:t>8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1.1.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734998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A03F0A" w:rsidRPr="000D0FD8" w:rsidRDefault="00A03F0A" w:rsidP="00A03F0A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</w:t>
      </w:r>
      <w:r>
        <w:rPr>
          <w:rFonts w:ascii="Times New Roman" w:hAnsi="Times New Roman" w:cs="Times New Roman"/>
          <w:sz w:val="28"/>
          <w:szCs w:val="28"/>
        </w:rPr>
        <w:t>40879</w:t>
      </w:r>
      <w:r w:rsidRPr="009D133A">
        <w:rPr>
          <w:rFonts w:ascii="Times New Roman" w:hAnsi="Times New Roman" w:cs="Times New Roman"/>
          <w:sz w:val="28"/>
          <w:szCs w:val="28"/>
        </w:rPr>
        <w:t>820,1</w:t>
      </w:r>
      <w:r w:rsidRPr="000D0FD8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>
        <w:rPr>
          <w:rFonts w:ascii="Times New Roman" w:hAnsi="Times New Roman" w:cs="Times New Roman"/>
          <w:sz w:val="28"/>
          <w:szCs w:val="28"/>
        </w:rPr>
        <w:t>25432</w:t>
      </w:r>
      <w:r w:rsidRPr="009D133A">
        <w:rPr>
          <w:rFonts w:ascii="Times New Roman" w:hAnsi="Times New Roman" w:cs="Times New Roman"/>
          <w:sz w:val="28"/>
          <w:szCs w:val="28"/>
        </w:rPr>
        <w:t>083,3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FD8">
        <w:rPr>
          <w:rFonts w:ascii="Times New Roman" w:hAnsi="Times New Roman" w:cs="Times New Roman"/>
          <w:sz w:val="28"/>
          <w:szCs w:val="28"/>
        </w:rPr>
        <w:t xml:space="preserve">тыс. рублей и поступления налоговых доходов по дополнительным нормативам отчислений – </w:t>
      </w:r>
      <w:r w:rsidR="00B81154">
        <w:rPr>
          <w:rFonts w:ascii="Times New Roman" w:hAnsi="Times New Roman" w:cs="Times New Roman"/>
          <w:sz w:val="28"/>
          <w:szCs w:val="28"/>
        </w:rPr>
        <w:t>4272,0</w:t>
      </w:r>
      <w:r w:rsidRPr="000D0FD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3F0A" w:rsidRPr="000D0FD8" w:rsidRDefault="00A03F0A" w:rsidP="00A03F0A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 w:rsidRPr="000D0F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40879</w:t>
      </w:r>
      <w:r w:rsidRPr="009D133A">
        <w:rPr>
          <w:rFonts w:ascii="Times New Roman" w:hAnsi="Times New Roman" w:cs="Times New Roman"/>
          <w:sz w:val="28"/>
          <w:szCs w:val="28"/>
        </w:rPr>
        <w:t>820,1</w:t>
      </w:r>
      <w:r w:rsidRPr="000D0FD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3F0A" w:rsidRPr="000D0FD8" w:rsidRDefault="00A03F0A" w:rsidP="00A03F0A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D0FD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03F0A" w:rsidRPr="000D0FD8" w:rsidRDefault="00A03F0A" w:rsidP="00A03F0A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D0FD8">
        <w:rPr>
          <w:rFonts w:ascii="Times New Roman" w:hAnsi="Times New Roman" w:cs="Times New Roman"/>
          <w:sz w:val="28"/>
          <w:szCs w:val="28"/>
        </w:rPr>
        <w:t>.2.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D0FD8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0FD8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A03F0A" w:rsidRPr="000D0FD8" w:rsidRDefault="00A03F0A" w:rsidP="00A03F0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прогнозируемый общий объем доходов бюджета Волгограда на 202</w:t>
      </w:r>
      <w:r>
        <w:rPr>
          <w:sz w:val="28"/>
          <w:szCs w:val="28"/>
        </w:rPr>
        <w:t>7</w:t>
      </w:r>
      <w:r w:rsidRPr="000D0FD8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46080</w:t>
      </w:r>
      <w:r w:rsidRPr="009D133A">
        <w:rPr>
          <w:sz w:val="28"/>
          <w:szCs w:val="28"/>
        </w:rPr>
        <w:t>447,5</w:t>
      </w:r>
      <w:r w:rsidRPr="000D0FD8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>
        <w:rPr>
          <w:sz w:val="28"/>
          <w:szCs w:val="28"/>
        </w:rPr>
        <w:t>29713</w:t>
      </w:r>
      <w:r w:rsidRPr="009D133A">
        <w:rPr>
          <w:sz w:val="28"/>
          <w:szCs w:val="28"/>
        </w:rPr>
        <w:t>300,3</w:t>
      </w:r>
      <w:r w:rsidRPr="000D0FD8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8</w:t>
      </w:r>
      <w:r w:rsidRPr="000D0FD8">
        <w:rPr>
          <w:sz w:val="28"/>
          <w:szCs w:val="28"/>
        </w:rPr>
        <w:t xml:space="preserve"> год в </w:t>
      </w:r>
      <w:r w:rsidRPr="000D0FD8">
        <w:rPr>
          <w:sz w:val="28"/>
          <w:szCs w:val="28"/>
        </w:rPr>
        <w:br/>
        <w:t xml:space="preserve">сумме </w:t>
      </w:r>
      <w:r>
        <w:rPr>
          <w:sz w:val="28"/>
          <w:szCs w:val="28"/>
        </w:rPr>
        <w:t>41869</w:t>
      </w:r>
      <w:r w:rsidRPr="009D133A">
        <w:rPr>
          <w:sz w:val="28"/>
          <w:szCs w:val="28"/>
        </w:rPr>
        <w:t>519,8</w:t>
      </w:r>
      <w:r w:rsidRPr="000D0FD8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>
        <w:rPr>
          <w:sz w:val="28"/>
          <w:szCs w:val="28"/>
        </w:rPr>
        <w:t>24663</w:t>
      </w:r>
      <w:r w:rsidRPr="009D133A">
        <w:rPr>
          <w:sz w:val="28"/>
          <w:szCs w:val="28"/>
        </w:rPr>
        <w:t>844,3</w:t>
      </w:r>
      <w:r w:rsidRPr="000D0FD8">
        <w:rPr>
          <w:sz w:val="28"/>
          <w:szCs w:val="28"/>
        </w:rPr>
        <w:t>тыс. рублей;</w:t>
      </w:r>
    </w:p>
    <w:p w:rsidR="00A03F0A" w:rsidRPr="000D0FD8" w:rsidRDefault="00A03F0A" w:rsidP="00A03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общий объем расходов бюджета Волгограда на 202</w:t>
      </w:r>
      <w:r>
        <w:rPr>
          <w:sz w:val="28"/>
          <w:szCs w:val="28"/>
        </w:rPr>
        <w:t>7</w:t>
      </w:r>
      <w:r w:rsidRPr="000D0FD8">
        <w:rPr>
          <w:sz w:val="28"/>
          <w:szCs w:val="28"/>
        </w:rPr>
        <w:t xml:space="preserve"> год в </w:t>
      </w:r>
      <w:r w:rsidRPr="000D0FD8">
        <w:rPr>
          <w:sz w:val="28"/>
          <w:szCs w:val="28"/>
        </w:rPr>
        <w:br/>
        <w:t xml:space="preserve">сумме </w:t>
      </w:r>
      <w:r w:rsidRPr="009D133A">
        <w:rPr>
          <w:sz w:val="28"/>
          <w:szCs w:val="28"/>
        </w:rPr>
        <w:t>46080447,5</w:t>
      </w:r>
      <w:r w:rsidRPr="000D0FD8">
        <w:rPr>
          <w:sz w:val="28"/>
          <w:szCs w:val="28"/>
        </w:rPr>
        <w:t xml:space="preserve"> тыс. рублей, в том числе условно утвержденные расходы</w:t>
      </w:r>
      <w:r w:rsidRPr="000D0FD8">
        <w:rPr>
          <w:sz w:val="28"/>
          <w:szCs w:val="28"/>
        </w:rPr>
        <w:br/>
        <w:t xml:space="preserve">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A74F76">
        <w:rPr>
          <w:sz w:val="28"/>
          <w:szCs w:val="28"/>
        </w:rPr>
        <w:t>409178,7</w:t>
      </w:r>
      <w:r w:rsidRPr="000D0FD8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8</w:t>
      </w:r>
      <w:r w:rsidRPr="000D0FD8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41869</w:t>
      </w:r>
      <w:r w:rsidRPr="009D133A">
        <w:rPr>
          <w:sz w:val="28"/>
          <w:szCs w:val="28"/>
        </w:rPr>
        <w:t>519,8</w:t>
      </w:r>
      <w:r w:rsidRPr="000D0FD8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A74F76">
        <w:rPr>
          <w:sz w:val="28"/>
          <w:szCs w:val="28"/>
        </w:rPr>
        <w:t>860283,8</w:t>
      </w:r>
      <w:r w:rsidRPr="000D0FD8">
        <w:rPr>
          <w:sz w:val="28"/>
          <w:szCs w:val="28"/>
        </w:rPr>
        <w:t xml:space="preserve"> тыс. рублей;</w:t>
      </w:r>
    </w:p>
    <w:p w:rsidR="000954A0" w:rsidRPr="00E22C2E" w:rsidRDefault="000954A0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B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2D3A83">
        <w:rPr>
          <w:rFonts w:ascii="Times New Roman" w:hAnsi="Times New Roman" w:cs="Times New Roman"/>
          <w:sz w:val="28"/>
          <w:szCs w:val="28"/>
        </w:rPr>
        <w:t>7</w:t>
      </w:r>
      <w:r w:rsidRPr="00B742BB">
        <w:rPr>
          <w:rFonts w:ascii="Times New Roman" w:hAnsi="Times New Roman" w:cs="Times New Roman"/>
          <w:sz w:val="28"/>
          <w:szCs w:val="28"/>
        </w:rPr>
        <w:t xml:space="preserve"> и 202</w:t>
      </w:r>
      <w:r w:rsidR="002D3A83">
        <w:rPr>
          <w:rFonts w:ascii="Times New Roman" w:hAnsi="Times New Roman" w:cs="Times New Roman"/>
          <w:sz w:val="28"/>
          <w:szCs w:val="28"/>
        </w:rPr>
        <w:t>8</w:t>
      </w:r>
      <w:r w:rsidRPr="00B742B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A64D1" w:rsidRPr="00E22C2E" w:rsidRDefault="00D271DF" w:rsidP="00E22C2E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 бюджета Волгограда</w:t>
      </w:r>
      <w:r w:rsidR="00602AAE">
        <w:rPr>
          <w:rFonts w:ascii="Times New Roman" w:hAnsi="Times New Roman" w:cs="Times New Roman"/>
          <w:sz w:val="28"/>
          <w:szCs w:val="28"/>
        </w:rPr>
        <w:br/>
      </w:r>
      <w:r w:rsidR="008A64D1" w:rsidRPr="00E22C2E">
        <w:rPr>
          <w:rFonts w:ascii="Times New Roman" w:hAnsi="Times New Roman" w:cs="Times New Roman"/>
          <w:sz w:val="28"/>
          <w:szCs w:val="28"/>
        </w:rPr>
        <w:t>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2D3A83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D3A83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2D3A83">
        <w:rPr>
          <w:rFonts w:ascii="Times New Roman" w:hAnsi="Times New Roman" w:cs="Times New Roman"/>
          <w:sz w:val="28"/>
          <w:szCs w:val="28"/>
        </w:rPr>
        <w:t>8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2D3A83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1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</w:t>
      </w:r>
      <w:r w:rsidR="00602AAE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период</w:t>
      </w:r>
      <w:r w:rsidR="00E22C2E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202</w:t>
      </w:r>
      <w:r w:rsidR="002D3A83">
        <w:rPr>
          <w:rFonts w:ascii="Times New Roman" w:hAnsi="Times New Roman" w:cs="Times New Roman"/>
          <w:sz w:val="28"/>
          <w:szCs w:val="28"/>
        </w:rPr>
        <w:t>7</w:t>
      </w:r>
      <w:r w:rsidR="0045378D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и</w:t>
      </w:r>
      <w:r w:rsidR="008528C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202</w:t>
      </w:r>
      <w:r w:rsidR="002D3A83">
        <w:rPr>
          <w:rFonts w:ascii="Times New Roman" w:hAnsi="Times New Roman" w:cs="Times New Roman"/>
          <w:sz w:val="28"/>
          <w:szCs w:val="28"/>
        </w:rPr>
        <w:t>8</w:t>
      </w:r>
      <w:r w:rsidR="00A85DAA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2D3A83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2D3A83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2D3A83">
        <w:rPr>
          <w:rFonts w:ascii="Times New Roman" w:hAnsi="Times New Roman" w:cs="Times New Roman"/>
          <w:sz w:val="28"/>
          <w:szCs w:val="28"/>
        </w:rPr>
        <w:t>8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.5. Ведомственную структуру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2D3A83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.6. Ведомственную структуру расходов бюджета Волгограда на плановый период 202</w:t>
      </w:r>
      <w:r w:rsidR="002D3A83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2D3A83">
        <w:rPr>
          <w:rFonts w:ascii="Times New Roman" w:hAnsi="Times New Roman" w:cs="Times New Roman"/>
          <w:sz w:val="28"/>
          <w:szCs w:val="28"/>
        </w:rPr>
        <w:t>8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.7. Общий объем бюджетных ассигнований, направляемых на исполнение публичных нормативных обязательств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2D3A83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D3A83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2D3A83">
        <w:rPr>
          <w:rFonts w:ascii="Times New Roman" w:hAnsi="Times New Roman" w:cs="Times New Roman"/>
          <w:sz w:val="28"/>
          <w:szCs w:val="28"/>
        </w:rPr>
        <w:t>8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13E5" w:rsidRPr="00E22C2E">
        <w:rPr>
          <w:rFonts w:ascii="Times New Roman" w:hAnsi="Times New Roman" w:cs="Times New Roman"/>
          <w:sz w:val="28"/>
          <w:szCs w:val="28"/>
        </w:rPr>
        <w:t>,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.8. Распределение безвозмездных поступлений из областного бюджета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2D3A83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D3A83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2D3A83">
        <w:rPr>
          <w:rFonts w:ascii="Times New Roman" w:hAnsi="Times New Roman" w:cs="Times New Roman"/>
          <w:sz w:val="28"/>
          <w:szCs w:val="28"/>
        </w:rPr>
        <w:t>8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8</w:t>
      </w:r>
      <w:r w:rsidR="009A67E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2D3A83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9</w:t>
      </w:r>
      <w:r w:rsidR="009A67E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1B6057" w:rsidRPr="00E22C2E">
        <w:rPr>
          <w:rFonts w:ascii="Times New Roman" w:hAnsi="Times New Roman" w:cs="Times New Roman"/>
          <w:sz w:val="28"/>
          <w:szCs w:val="28"/>
        </w:rPr>
        <w:t>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.10. Распределение бюджетных инвестиций и субсидий на осуществление капитальных вложений в объекты муниципальной собственности, </w:t>
      </w:r>
      <w:proofErr w:type="spellStart"/>
      <w:r w:rsidR="008A64D1" w:rsidRPr="00E22C2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2D3A83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год, согласно приложению 1</w:t>
      </w:r>
      <w:r w:rsidR="007605DE" w:rsidRPr="00E22C2E">
        <w:rPr>
          <w:rFonts w:ascii="Times New Roman" w:hAnsi="Times New Roman" w:cs="Times New Roman"/>
          <w:sz w:val="28"/>
          <w:szCs w:val="28"/>
        </w:rPr>
        <w:t>0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>. Установить размер резервного фонда администрации Волгограда в бюджете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2D3A83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</w:t>
      </w:r>
      <w:r w:rsidR="00A74F76" w:rsidRPr="00E22C2E">
        <w:rPr>
          <w:rFonts w:ascii="Times New Roman" w:hAnsi="Times New Roman" w:cs="Times New Roman"/>
          <w:sz w:val="28"/>
          <w:szCs w:val="28"/>
        </w:rPr>
        <w:t xml:space="preserve">в </w:t>
      </w:r>
      <w:r w:rsidR="00A74F76" w:rsidRPr="009874B4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74F76" w:rsidRPr="00A74F76">
        <w:rPr>
          <w:rFonts w:ascii="Times New Roman" w:hAnsi="Times New Roman" w:cs="Times New Roman"/>
          <w:sz w:val="28"/>
          <w:szCs w:val="28"/>
        </w:rPr>
        <w:t>20000,0</w:t>
      </w:r>
      <w:r w:rsidR="00A74F76" w:rsidRPr="009874B4">
        <w:rPr>
          <w:rFonts w:ascii="Times New Roman" w:hAnsi="Times New Roman" w:cs="Times New Roman"/>
          <w:sz w:val="28"/>
          <w:szCs w:val="28"/>
        </w:rPr>
        <w:t xml:space="preserve"> тыс</w:t>
      </w:r>
      <w:r w:rsidR="00A74F76" w:rsidRPr="00E22C2E">
        <w:rPr>
          <w:rFonts w:ascii="Times New Roman" w:hAnsi="Times New Roman" w:cs="Times New Roman"/>
          <w:sz w:val="28"/>
          <w:szCs w:val="28"/>
        </w:rPr>
        <w:t>. рублей</w:t>
      </w:r>
      <w:r w:rsidR="00A74F76">
        <w:rPr>
          <w:rFonts w:ascii="Times New Roman" w:hAnsi="Times New Roman" w:cs="Times New Roman"/>
          <w:sz w:val="28"/>
          <w:szCs w:val="28"/>
        </w:rPr>
        <w:t>,</w:t>
      </w:r>
      <w:r w:rsidR="00A74F76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на 202</w:t>
      </w:r>
      <w:r w:rsidR="002D3A83">
        <w:rPr>
          <w:rFonts w:ascii="Times New Roman" w:hAnsi="Times New Roman" w:cs="Times New Roman"/>
          <w:sz w:val="28"/>
          <w:szCs w:val="28"/>
        </w:rPr>
        <w:t>7</w:t>
      </w:r>
      <w:r w:rsidR="00A74F76">
        <w:rPr>
          <w:rFonts w:ascii="Times New Roman" w:hAnsi="Times New Roman" w:cs="Times New Roman"/>
          <w:sz w:val="28"/>
          <w:szCs w:val="28"/>
        </w:rPr>
        <w:t xml:space="preserve"> </w:t>
      </w:r>
      <w:r w:rsidR="00A74F76" w:rsidRPr="00E22C2E">
        <w:rPr>
          <w:rFonts w:ascii="Times New Roman" w:hAnsi="Times New Roman" w:cs="Times New Roman"/>
          <w:sz w:val="28"/>
          <w:szCs w:val="28"/>
        </w:rPr>
        <w:t xml:space="preserve">в </w:t>
      </w:r>
      <w:r w:rsidR="00A74F76" w:rsidRPr="009874B4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1C7655">
        <w:rPr>
          <w:rFonts w:ascii="Times New Roman" w:hAnsi="Times New Roman" w:cs="Times New Roman"/>
          <w:sz w:val="28"/>
          <w:szCs w:val="28"/>
        </w:rPr>
        <w:t>610369,0</w:t>
      </w:r>
      <w:r w:rsidR="00A74F76" w:rsidRPr="009874B4">
        <w:rPr>
          <w:rFonts w:ascii="Times New Roman" w:hAnsi="Times New Roman" w:cs="Times New Roman"/>
          <w:sz w:val="28"/>
          <w:szCs w:val="28"/>
        </w:rPr>
        <w:t xml:space="preserve"> тыс</w:t>
      </w:r>
      <w:r w:rsidR="00A74F76" w:rsidRPr="00E22C2E">
        <w:rPr>
          <w:rFonts w:ascii="Times New Roman" w:hAnsi="Times New Roman" w:cs="Times New Roman"/>
          <w:sz w:val="28"/>
          <w:szCs w:val="28"/>
        </w:rPr>
        <w:t>. рублей</w:t>
      </w:r>
      <w:r w:rsidR="00A74F76">
        <w:rPr>
          <w:rFonts w:ascii="Times New Roman" w:hAnsi="Times New Roman" w:cs="Times New Roman"/>
          <w:sz w:val="28"/>
          <w:szCs w:val="28"/>
        </w:rPr>
        <w:t>,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A74F76">
        <w:rPr>
          <w:rFonts w:ascii="Times New Roman" w:hAnsi="Times New Roman" w:cs="Times New Roman"/>
          <w:sz w:val="28"/>
          <w:szCs w:val="28"/>
        </w:rPr>
        <w:t>на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202</w:t>
      </w:r>
      <w:r w:rsidR="002D3A83">
        <w:rPr>
          <w:rFonts w:ascii="Times New Roman" w:hAnsi="Times New Roman" w:cs="Times New Roman"/>
          <w:sz w:val="28"/>
          <w:szCs w:val="28"/>
        </w:rPr>
        <w:t>8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605DE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в </w:t>
      </w:r>
      <w:r w:rsidR="008A64D1" w:rsidRPr="009874B4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50F0A">
        <w:rPr>
          <w:rFonts w:ascii="Times New Roman" w:hAnsi="Times New Roman" w:cs="Times New Roman"/>
          <w:sz w:val="28"/>
          <w:szCs w:val="28"/>
        </w:rPr>
        <w:t>927250,8</w:t>
      </w:r>
      <w:r w:rsidR="008A64D1" w:rsidRPr="009874B4">
        <w:rPr>
          <w:rFonts w:ascii="Times New Roman" w:hAnsi="Times New Roman" w:cs="Times New Roman"/>
          <w:sz w:val="28"/>
          <w:szCs w:val="28"/>
        </w:rPr>
        <w:t xml:space="preserve"> тыс</w:t>
      </w:r>
      <w:r w:rsidR="008A64D1" w:rsidRPr="00E22C2E">
        <w:rPr>
          <w:rFonts w:ascii="Times New Roman" w:hAnsi="Times New Roman" w:cs="Times New Roman"/>
          <w:sz w:val="28"/>
          <w:szCs w:val="28"/>
        </w:rPr>
        <w:t>. рублей.</w:t>
      </w:r>
    </w:p>
    <w:p w:rsidR="0008644E" w:rsidRPr="0008644E" w:rsidRDefault="00D271DF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29F">
        <w:rPr>
          <w:sz w:val="28"/>
          <w:szCs w:val="28"/>
        </w:rPr>
        <w:t>4</w:t>
      </w:r>
      <w:r w:rsidR="008A64D1" w:rsidRPr="00E7229F">
        <w:rPr>
          <w:sz w:val="28"/>
          <w:szCs w:val="28"/>
        </w:rPr>
        <w:t>.</w:t>
      </w:r>
      <w:r w:rsidR="008A64D1" w:rsidRPr="00E22C2E">
        <w:rPr>
          <w:sz w:val="28"/>
          <w:szCs w:val="28"/>
        </w:rPr>
        <w:t xml:space="preserve"> </w:t>
      </w:r>
      <w:r w:rsidR="0008644E" w:rsidRPr="0008644E">
        <w:rPr>
          <w:sz w:val="28"/>
          <w:szCs w:val="28"/>
        </w:rPr>
        <w:t>Установить, что в ходе исполнения бюджета Волгограда в 202</w:t>
      </w:r>
      <w:r w:rsidR="002D3A83">
        <w:rPr>
          <w:sz w:val="28"/>
          <w:szCs w:val="28"/>
        </w:rPr>
        <w:t>6</w:t>
      </w:r>
      <w:r w:rsidR="0008644E" w:rsidRPr="0008644E">
        <w:rPr>
          <w:sz w:val="28"/>
          <w:szCs w:val="28"/>
        </w:rPr>
        <w:t xml:space="preserve"> году, помимо случаев, предусмотренных статьей 217 Бюджетного кодекса Российской Федерации, в сводную бюджетную роспись бюджета Волгограда могут быть </w:t>
      </w:r>
      <w:r w:rsidR="0008644E" w:rsidRPr="0008644E">
        <w:rPr>
          <w:sz w:val="28"/>
          <w:szCs w:val="28"/>
        </w:rPr>
        <w:lastRenderedPageBreak/>
        <w:t>внесены изменения без внесения изменений в решение Волгоградской городской Думы о бюджете Волгограда: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недостаточности бюджетных ассигнований на выплату пенсий за выслугу лет муниципальным служащим, на исполнение мер социальной поддержки (за исключением публичных нормативных обязательств и дополнительных мер социальной помощи жителям Волгограда), на оплату труда в связи с изменением законодательства и иных нормативных правовых актов, на начисления на выплаты по оплате труда, на оплату принятых и неисполненных до 01.01.202</w:t>
      </w:r>
      <w:r w:rsidR="00754C2B">
        <w:rPr>
          <w:sz w:val="28"/>
          <w:szCs w:val="28"/>
        </w:rPr>
        <w:t>6</w:t>
      </w:r>
      <w:r w:rsidRPr="00733266">
        <w:rPr>
          <w:sz w:val="28"/>
          <w:szCs w:val="28"/>
        </w:rPr>
        <w:t xml:space="preserve"> бюджетных обязательств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 средств, предусмотренных главному распорядителю бюджетных средств Волгограда;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№ 597 «О мероприятиях по реализации государственной социальной политики», от 01 июня 2012 г. № 761 «О Национальной стратегии действий в интересах детей на 2012 - 2017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lastRenderedPageBreak/>
        <w:t>в связи с поступлением в доход бюджета Волгограда оплаты за проезд в рамках функционирования автоматизированной системы учета оплаты проезда и диспетчерского управления городским наземным транспортом по маршрутам регулярных перевозок на территории города Волгограда с целью обеспечения оплаты услуг инвестора-оператора и участников автоматизированной системы учета оплаты проезда и диспетчерского управления городским наземным транспортом по маршрутам регулярных перевозок на территории города Волгограда в необходимом объеме;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 распорядителями бюджетных средств Волгограда;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(за исключением средств, предусмотренных на финансовое обеспечение публичных нормативных обязательств);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 в пределах средств, предусмотренных главному распорядителю бюджетных средств Волгограда, в том числе на основании заключенных дополнительных соглашений о предоставлении средств вышестоящих бюджетов;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 xml:space="preserve">в случае необходимости перераспределения средств вышестоящих бюджетов, предусмотренных по одному коду направления расходов классификации расходов бюджета (за исключением субвенций), между </w:t>
      </w:r>
      <w:r w:rsidRPr="00733266">
        <w:rPr>
          <w:sz w:val="28"/>
          <w:szCs w:val="28"/>
        </w:rPr>
        <w:lastRenderedPageBreak/>
        <w:t>главными распорядителями бюджетных средств Волгограда на основании распоряжения администрации Волгограда;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осуществление переданных государственных полномочий, между главными распорядителями бюджетных средств Волгограда на основании предложений уполномоченных органов по вопросам предоставления и расходования субвенций;</w:t>
      </w:r>
    </w:p>
    <w:p w:rsidR="008E20AE" w:rsidRPr="00733266" w:rsidRDefault="00733266" w:rsidP="008E20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</w:t>
      </w:r>
      <w:r w:rsidR="00277A4C" w:rsidRPr="00733266">
        <w:rPr>
          <w:sz w:val="28"/>
          <w:szCs w:val="28"/>
        </w:rPr>
        <w:t>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 xml:space="preserve"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</w:t>
      </w:r>
      <w:r w:rsidRPr="00733266">
        <w:rPr>
          <w:sz w:val="28"/>
          <w:szCs w:val="28"/>
        </w:rPr>
        <w:lastRenderedPageBreak/>
        <w:t>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организацию персонифицированного финансирования дополнительного образования детей;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Волгограда, а также в случае изменения способа реализации мероприятий муниципальных программ Волгограда;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 (в том числе путем изменения расходов, предусмотренных в форме предоставления субсидий юридическим лицам);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необходимости увеличения бюджетных ассигнований на процентные платежи по муниципальному долгу в связи с увеличением ключевой ставки Банка России;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 xml:space="preserve"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</w:t>
      </w:r>
      <w:r w:rsidRPr="00733266">
        <w:rPr>
          <w:sz w:val="28"/>
          <w:szCs w:val="28"/>
        </w:rPr>
        <w:lastRenderedPageBreak/>
        <w:t>добровольные пожертвования), поступивших в бюджет Волгограда на цели, указанные при их предоставлении;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необходимости перераспределения бюджетных ассигнований, предусмотренных на взносы на капитальный ремонт общего имущества в многоквартирных домах, между подразделами 0501 «Жилищное хозяйство» и 0113 «Другие общегосударственные вопросы»;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необходимости осуществления расходов в процессе рассмотрения дел в судебных инстанциях;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необходимости увеличения резервного фонда администрации Волгограда в целях обеспечения непредвиденных расходов, связанных с ликвидацией последствий чрезвычайных ситуаций и других стихийных бедствий;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в пределах средств, предусмотренных главным распорядителям бюджетных средств, в целях проведения дополнительных инструментальных обследований многоквартирных домов в соответствии с постановлением администрации Волгограда от 16.01.2024 № 8 «О создании районных межведомственных комиссий по оценке состояния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фонда»;</w:t>
      </w:r>
    </w:p>
    <w:p w:rsidR="00FE2A0A" w:rsidRPr="00733266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необходимости предоставления (увеличения) субсидии муниципальным казенным предприятиям Волгограда на погашение задолженности и проведение иных мероприятий в целях их ликвидации;</w:t>
      </w:r>
    </w:p>
    <w:p w:rsidR="00FE2A0A" w:rsidRDefault="00FE2A0A" w:rsidP="00FE2A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266">
        <w:rPr>
          <w:sz w:val="28"/>
          <w:szCs w:val="28"/>
        </w:rPr>
        <w:t>в случае необходимости перераспределения средств резервного фонда администрации Волгограда в целях предоставления субсидий юридическим лицам на основании постановления администрации Волгограда об использовании средств резервного фонда администрации Волгограда</w:t>
      </w:r>
      <w:r w:rsidR="00277A4C" w:rsidRPr="00733266">
        <w:rPr>
          <w:sz w:val="28"/>
          <w:szCs w:val="28"/>
        </w:rPr>
        <w:t>.</w:t>
      </w:r>
    </w:p>
    <w:p w:rsidR="009A626F" w:rsidRPr="0060692C" w:rsidRDefault="00D271D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65B">
        <w:rPr>
          <w:sz w:val="28"/>
          <w:szCs w:val="28"/>
        </w:rPr>
        <w:t>5</w:t>
      </w:r>
      <w:r w:rsidR="00977A03" w:rsidRPr="003A065B">
        <w:rPr>
          <w:sz w:val="28"/>
          <w:szCs w:val="28"/>
        </w:rPr>
        <w:t>.</w:t>
      </w:r>
      <w:r w:rsidR="00977A03" w:rsidRPr="00E22C2E">
        <w:rPr>
          <w:sz w:val="28"/>
          <w:szCs w:val="28"/>
        </w:rPr>
        <w:t xml:space="preserve"> </w:t>
      </w:r>
      <w:r w:rsidR="009A626F" w:rsidRPr="006F2E72">
        <w:rPr>
          <w:sz w:val="28"/>
          <w:szCs w:val="28"/>
        </w:rPr>
        <w:t>Определить, что формирование фонда оплаты труда работников органов местного самоуправления Волгограда (за исключением работников, деятельность которых связана с осуществлением администрацией Волгограда переданных государственных полномочий) на 202</w:t>
      </w:r>
      <w:r w:rsidR="006F2E72" w:rsidRPr="006F2E72">
        <w:rPr>
          <w:sz w:val="28"/>
          <w:szCs w:val="28"/>
        </w:rPr>
        <w:t>6</w:t>
      </w:r>
      <w:r w:rsidR="009A626F" w:rsidRPr="006F2E72">
        <w:rPr>
          <w:sz w:val="28"/>
          <w:szCs w:val="28"/>
        </w:rPr>
        <w:t xml:space="preserve"> год и на плановый</w:t>
      </w:r>
      <w:r w:rsidR="00314FF3" w:rsidRPr="006F2E72">
        <w:rPr>
          <w:sz w:val="28"/>
          <w:szCs w:val="28"/>
        </w:rPr>
        <w:br/>
        <w:t xml:space="preserve"> </w:t>
      </w:r>
      <w:r w:rsidR="009A626F" w:rsidRPr="006F2E72">
        <w:rPr>
          <w:sz w:val="28"/>
          <w:szCs w:val="28"/>
        </w:rPr>
        <w:t>период 202</w:t>
      </w:r>
      <w:r w:rsidR="006F2E72" w:rsidRPr="006F2E72">
        <w:rPr>
          <w:sz w:val="28"/>
          <w:szCs w:val="28"/>
        </w:rPr>
        <w:t>7</w:t>
      </w:r>
      <w:r w:rsidR="009A626F" w:rsidRPr="006F2E72">
        <w:rPr>
          <w:sz w:val="28"/>
          <w:szCs w:val="28"/>
        </w:rPr>
        <w:t xml:space="preserve"> и 202</w:t>
      </w:r>
      <w:r w:rsidR="006F2E72" w:rsidRPr="006F2E72">
        <w:rPr>
          <w:sz w:val="28"/>
          <w:szCs w:val="28"/>
        </w:rPr>
        <w:t>8</w:t>
      </w:r>
      <w:r w:rsidR="009A626F" w:rsidRPr="006F2E72">
        <w:rPr>
          <w:sz w:val="28"/>
          <w:szCs w:val="28"/>
        </w:rPr>
        <w:t xml:space="preserve"> годов осуществляется с учетом коэффициента корректировки размера средств, направляемых на ежемесячное денежное поощрение</w:t>
      </w:r>
      <w:r w:rsidR="009A626F" w:rsidRPr="0060692C">
        <w:rPr>
          <w:sz w:val="28"/>
          <w:szCs w:val="28"/>
        </w:rPr>
        <w:t>, в размере 1,0.</w:t>
      </w:r>
    </w:p>
    <w:p w:rsidR="0026059D" w:rsidRPr="006F2E72" w:rsidRDefault="009A626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E72">
        <w:rPr>
          <w:sz w:val="28"/>
          <w:szCs w:val="28"/>
        </w:rPr>
        <w:t>Формирование фонда оплаты труда работников, деятельность которых связана с осуществлением администрацией Волгограда переданных государственных полномочий, на 202</w:t>
      </w:r>
      <w:r w:rsidR="00700D8E" w:rsidRPr="006F2E72">
        <w:rPr>
          <w:sz w:val="28"/>
          <w:szCs w:val="28"/>
        </w:rPr>
        <w:t>6</w:t>
      </w:r>
      <w:r w:rsidRPr="006F2E72">
        <w:rPr>
          <w:sz w:val="28"/>
          <w:szCs w:val="28"/>
        </w:rPr>
        <w:t xml:space="preserve"> год и на плановый период 202</w:t>
      </w:r>
      <w:r w:rsidR="00700D8E" w:rsidRPr="006F2E72">
        <w:rPr>
          <w:sz w:val="28"/>
          <w:szCs w:val="28"/>
        </w:rPr>
        <w:t>7</w:t>
      </w:r>
      <w:r w:rsidRPr="006F2E72">
        <w:rPr>
          <w:sz w:val="28"/>
          <w:szCs w:val="28"/>
        </w:rPr>
        <w:t xml:space="preserve"> и </w:t>
      </w:r>
      <w:r w:rsidR="00314FF3" w:rsidRPr="006F2E72">
        <w:rPr>
          <w:sz w:val="28"/>
          <w:szCs w:val="28"/>
        </w:rPr>
        <w:br/>
      </w:r>
      <w:r w:rsidRPr="006F2E72">
        <w:rPr>
          <w:sz w:val="28"/>
          <w:szCs w:val="28"/>
        </w:rPr>
        <w:t>202</w:t>
      </w:r>
      <w:r w:rsidR="00700D8E" w:rsidRPr="006F2E72">
        <w:rPr>
          <w:sz w:val="28"/>
          <w:szCs w:val="28"/>
        </w:rPr>
        <w:t>8</w:t>
      </w:r>
      <w:r w:rsidRPr="006F2E72">
        <w:rPr>
          <w:sz w:val="28"/>
          <w:szCs w:val="28"/>
        </w:rPr>
        <w:t xml:space="preserve"> годов осуществляется в пределах средств субвенций, предусмотренных</w:t>
      </w:r>
      <w:r w:rsidR="00314FF3" w:rsidRPr="006F2E72">
        <w:rPr>
          <w:sz w:val="28"/>
          <w:szCs w:val="28"/>
        </w:rPr>
        <w:br/>
        <w:t xml:space="preserve"> </w:t>
      </w:r>
      <w:r w:rsidRPr="006F2E72">
        <w:rPr>
          <w:sz w:val="28"/>
          <w:szCs w:val="28"/>
        </w:rPr>
        <w:t>на реализацию переданных государственных полномочий</w:t>
      </w:r>
      <w:r w:rsidR="00977A03" w:rsidRPr="006F2E72">
        <w:rPr>
          <w:sz w:val="28"/>
          <w:szCs w:val="28"/>
        </w:rPr>
        <w:t>.</w:t>
      </w:r>
    </w:p>
    <w:p w:rsidR="00977A03" w:rsidRPr="0060692C" w:rsidRDefault="00D271D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E72">
        <w:rPr>
          <w:sz w:val="28"/>
          <w:szCs w:val="28"/>
        </w:rPr>
        <w:t>6</w:t>
      </w:r>
      <w:r w:rsidR="00977A03" w:rsidRPr="006F2E72">
        <w:rPr>
          <w:sz w:val="28"/>
          <w:szCs w:val="28"/>
        </w:rPr>
        <w:t>. Установить на 202</w:t>
      </w:r>
      <w:r w:rsidR="00700D8E" w:rsidRPr="006F2E72">
        <w:rPr>
          <w:sz w:val="28"/>
          <w:szCs w:val="28"/>
        </w:rPr>
        <w:t>6</w:t>
      </w:r>
      <w:r w:rsidR="00977A03" w:rsidRPr="006F2E72">
        <w:rPr>
          <w:sz w:val="28"/>
          <w:szCs w:val="28"/>
        </w:rPr>
        <w:t xml:space="preserve"> год значение корректирующего коэффициента, предусмотренного пунктом 1.5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решением Волгоградской</w:t>
      </w:r>
      <w:r w:rsidR="00F32090" w:rsidRPr="006F2E72">
        <w:rPr>
          <w:sz w:val="28"/>
          <w:szCs w:val="28"/>
        </w:rPr>
        <w:t xml:space="preserve"> городской Думы от 06.02.2008</w:t>
      </w:r>
      <w:r w:rsidR="001B7B6B" w:rsidRPr="006F2E72">
        <w:rPr>
          <w:sz w:val="28"/>
          <w:szCs w:val="28"/>
        </w:rPr>
        <w:br/>
      </w:r>
      <w:r w:rsidR="00F32090" w:rsidRPr="006F2E72">
        <w:rPr>
          <w:sz w:val="28"/>
          <w:szCs w:val="28"/>
        </w:rPr>
        <w:lastRenderedPageBreak/>
        <w:t xml:space="preserve">№ </w:t>
      </w:r>
      <w:r w:rsidR="00977A03" w:rsidRPr="006F2E72">
        <w:rPr>
          <w:sz w:val="28"/>
          <w:szCs w:val="28"/>
        </w:rPr>
        <w:t>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</w:t>
      </w:r>
      <w:r w:rsidR="005B6F87" w:rsidRPr="006F2E72">
        <w:rPr>
          <w:sz w:val="28"/>
          <w:szCs w:val="28"/>
        </w:rPr>
        <w:t>»</w:t>
      </w:r>
      <w:r w:rsidR="00977A03" w:rsidRPr="006F2E72">
        <w:rPr>
          <w:sz w:val="28"/>
          <w:szCs w:val="28"/>
        </w:rPr>
        <w:t>,</w:t>
      </w:r>
      <w:r w:rsidR="001B7B6B" w:rsidRPr="00700D8E">
        <w:rPr>
          <w:sz w:val="28"/>
          <w:szCs w:val="28"/>
          <w:highlight w:val="yellow"/>
        </w:rPr>
        <w:br/>
      </w:r>
      <w:r w:rsidR="00977A03" w:rsidRPr="0060692C">
        <w:rPr>
          <w:sz w:val="28"/>
          <w:szCs w:val="28"/>
        </w:rPr>
        <w:t>в размере</w:t>
      </w:r>
      <w:r w:rsidR="00F32090" w:rsidRPr="0060692C">
        <w:rPr>
          <w:sz w:val="28"/>
          <w:szCs w:val="28"/>
        </w:rPr>
        <w:t xml:space="preserve"> </w:t>
      </w:r>
      <w:r w:rsidR="00977A03" w:rsidRPr="0060692C">
        <w:rPr>
          <w:sz w:val="28"/>
          <w:szCs w:val="28"/>
        </w:rPr>
        <w:t>1</w:t>
      </w:r>
      <w:r w:rsidR="007668EE" w:rsidRPr="0060692C">
        <w:rPr>
          <w:sz w:val="28"/>
          <w:szCs w:val="28"/>
        </w:rPr>
        <w:t>,0</w:t>
      </w:r>
      <w:r w:rsidR="00977A03" w:rsidRPr="0060692C">
        <w:rPr>
          <w:sz w:val="28"/>
          <w:szCs w:val="28"/>
        </w:rPr>
        <w:t>.</w:t>
      </w:r>
    </w:p>
    <w:p w:rsidR="008A64D1" w:rsidRPr="00E22C2E" w:rsidRDefault="00D271DF" w:rsidP="00E22C2E">
      <w:pPr>
        <w:ind w:firstLine="709"/>
        <w:jc w:val="both"/>
        <w:rPr>
          <w:sz w:val="28"/>
          <w:szCs w:val="28"/>
        </w:rPr>
      </w:pPr>
      <w:bookmarkStart w:id="0" w:name="Par0"/>
      <w:bookmarkEnd w:id="0"/>
      <w:r w:rsidRPr="003A7F2B">
        <w:rPr>
          <w:sz w:val="28"/>
          <w:szCs w:val="28"/>
        </w:rPr>
        <w:t>7</w:t>
      </w:r>
      <w:r w:rsidR="008A64D1" w:rsidRPr="003A7F2B">
        <w:rPr>
          <w:sz w:val="28"/>
          <w:szCs w:val="28"/>
        </w:rPr>
        <w:t xml:space="preserve">. </w:t>
      </w:r>
      <w:r w:rsidR="00B97E7F" w:rsidRPr="003A7F2B">
        <w:rPr>
          <w:sz w:val="28"/>
          <w:szCs w:val="28"/>
        </w:rPr>
        <w:t>Установить, что в 202</w:t>
      </w:r>
      <w:r w:rsidR="002D3A83" w:rsidRPr="003A7F2B">
        <w:rPr>
          <w:sz w:val="28"/>
          <w:szCs w:val="28"/>
        </w:rPr>
        <w:t>6</w:t>
      </w:r>
      <w:r w:rsidR="00B97E7F" w:rsidRPr="003A7F2B">
        <w:rPr>
          <w:sz w:val="28"/>
          <w:szCs w:val="28"/>
        </w:rPr>
        <w:t xml:space="preserve"> году в соответствии со статьей 242.26 Бюджетного </w:t>
      </w:r>
      <w:hyperlink r:id="rId8" w:history="1">
        <w:r w:rsidR="00B97E7F" w:rsidRPr="003A7F2B">
          <w:rPr>
            <w:rStyle w:val="ae"/>
            <w:color w:val="auto"/>
            <w:sz w:val="28"/>
            <w:szCs w:val="28"/>
            <w:u w:val="none"/>
          </w:rPr>
          <w:t>кодекса</w:t>
        </w:r>
      </w:hyperlink>
      <w:r w:rsidR="00B97E7F" w:rsidRPr="003A7F2B">
        <w:rPr>
          <w:sz w:val="28"/>
          <w:szCs w:val="28"/>
        </w:rPr>
        <w:t xml:space="preserve"> Российской Федерации казначейскому сопровождению департаментом финансов администрации Волгограда подлежат предоставляемые из бюджета Волгограда участникам казначейского сопровождения средства</w:t>
      </w:r>
      <w:r w:rsidR="00F60866" w:rsidRPr="003A7F2B">
        <w:rPr>
          <w:sz w:val="28"/>
          <w:szCs w:val="28"/>
        </w:rPr>
        <w:t>,</w:t>
      </w:r>
      <w:r w:rsidR="00B97E7F" w:rsidRPr="003A7F2B">
        <w:rPr>
          <w:sz w:val="28"/>
          <w:szCs w:val="28"/>
        </w:rPr>
        <w:t xml:space="preserve"> включенные в перечень</w:t>
      </w:r>
      <w:r w:rsidR="00DA00F0" w:rsidRPr="003A7F2B">
        <w:rPr>
          <w:sz w:val="28"/>
          <w:szCs w:val="28"/>
        </w:rPr>
        <w:t>,</w:t>
      </w:r>
      <w:r w:rsidR="00B97E7F" w:rsidRPr="003A7F2B">
        <w:rPr>
          <w:sz w:val="28"/>
          <w:szCs w:val="28"/>
        </w:rPr>
        <w:t xml:space="preserve"> установленный администрацией Волгограда, за исключением средств, подлежащих казначейскому сопровождению в соответствии с федеральным законом о федеральном бюджете на 202</w:t>
      </w:r>
      <w:r w:rsidR="002D3A83" w:rsidRPr="003A7F2B">
        <w:rPr>
          <w:sz w:val="28"/>
          <w:szCs w:val="28"/>
        </w:rPr>
        <w:t>6</w:t>
      </w:r>
      <w:r w:rsidR="00B97E7F" w:rsidRPr="003A7F2B">
        <w:rPr>
          <w:sz w:val="28"/>
          <w:szCs w:val="28"/>
        </w:rPr>
        <w:t xml:space="preserve"> год и </w:t>
      </w:r>
      <w:r w:rsidR="00C77F07" w:rsidRPr="003A7F2B">
        <w:rPr>
          <w:sz w:val="28"/>
          <w:szCs w:val="28"/>
        </w:rPr>
        <w:t xml:space="preserve">на </w:t>
      </w:r>
      <w:r w:rsidR="00B97E7F" w:rsidRPr="003A7F2B">
        <w:rPr>
          <w:sz w:val="28"/>
          <w:szCs w:val="28"/>
        </w:rPr>
        <w:t>плановый период 202</w:t>
      </w:r>
      <w:r w:rsidR="002D3A83" w:rsidRPr="003A7F2B">
        <w:rPr>
          <w:sz w:val="28"/>
          <w:szCs w:val="28"/>
        </w:rPr>
        <w:t>7</w:t>
      </w:r>
      <w:r w:rsidR="00B97E7F" w:rsidRPr="003A7F2B">
        <w:rPr>
          <w:sz w:val="28"/>
          <w:szCs w:val="28"/>
        </w:rPr>
        <w:t xml:space="preserve"> и 202</w:t>
      </w:r>
      <w:r w:rsidR="002D3A83" w:rsidRPr="003A7F2B">
        <w:rPr>
          <w:sz w:val="28"/>
          <w:szCs w:val="28"/>
        </w:rPr>
        <w:t>8</w:t>
      </w:r>
      <w:r w:rsidR="00B97E7F" w:rsidRPr="003A7F2B">
        <w:rPr>
          <w:sz w:val="28"/>
          <w:szCs w:val="28"/>
        </w:rPr>
        <w:t xml:space="preserve"> годов, законом Волгоградской области об областном бюджете на 202</w:t>
      </w:r>
      <w:r w:rsidR="002D3A83" w:rsidRPr="003A7F2B">
        <w:rPr>
          <w:sz w:val="28"/>
          <w:szCs w:val="28"/>
        </w:rPr>
        <w:t>6</w:t>
      </w:r>
      <w:r w:rsidR="00B97E7F" w:rsidRPr="003A7F2B">
        <w:rPr>
          <w:sz w:val="28"/>
          <w:szCs w:val="28"/>
        </w:rPr>
        <w:t xml:space="preserve"> год и </w:t>
      </w:r>
      <w:r w:rsidR="00C77F07" w:rsidRPr="003A7F2B">
        <w:rPr>
          <w:sz w:val="28"/>
          <w:szCs w:val="28"/>
        </w:rPr>
        <w:t xml:space="preserve">на </w:t>
      </w:r>
      <w:r w:rsidR="00B97E7F" w:rsidRPr="003A7F2B">
        <w:rPr>
          <w:sz w:val="28"/>
          <w:szCs w:val="28"/>
        </w:rPr>
        <w:t>пл</w:t>
      </w:r>
      <w:r w:rsidR="008F49F0" w:rsidRPr="003A7F2B">
        <w:rPr>
          <w:sz w:val="28"/>
          <w:szCs w:val="28"/>
        </w:rPr>
        <w:t>ановый период 202</w:t>
      </w:r>
      <w:r w:rsidR="002D3A83" w:rsidRPr="003A7F2B">
        <w:rPr>
          <w:sz w:val="28"/>
          <w:szCs w:val="28"/>
        </w:rPr>
        <w:t>7</w:t>
      </w:r>
      <w:r w:rsidR="008F49F0" w:rsidRPr="003A7F2B">
        <w:rPr>
          <w:sz w:val="28"/>
          <w:szCs w:val="28"/>
        </w:rPr>
        <w:t xml:space="preserve"> и 202</w:t>
      </w:r>
      <w:r w:rsidR="002D3A83" w:rsidRPr="003A7F2B">
        <w:rPr>
          <w:sz w:val="28"/>
          <w:szCs w:val="28"/>
        </w:rPr>
        <w:t>8</w:t>
      </w:r>
      <w:r w:rsidR="008F49F0" w:rsidRPr="003A7F2B">
        <w:rPr>
          <w:sz w:val="28"/>
          <w:szCs w:val="28"/>
        </w:rPr>
        <w:t xml:space="preserve"> годов</w:t>
      </w:r>
      <w:r w:rsidR="00B2541C" w:rsidRPr="003A7F2B">
        <w:rPr>
          <w:sz w:val="28"/>
          <w:szCs w:val="28"/>
        </w:rPr>
        <w:t>.</w:t>
      </w:r>
    </w:p>
    <w:p w:rsidR="007E0C9E" w:rsidRPr="00CF1792" w:rsidRDefault="00F37A23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1792">
        <w:rPr>
          <w:sz w:val="28"/>
          <w:szCs w:val="28"/>
        </w:rPr>
        <w:t>8</w:t>
      </w:r>
      <w:r w:rsidR="009436D4" w:rsidRPr="00CF1792">
        <w:rPr>
          <w:sz w:val="28"/>
          <w:szCs w:val="28"/>
        </w:rPr>
        <w:t xml:space="preserve">. </w:t>
      </w:r>
      <w:r w:rsidR="007E0C9E" w:rsidRPr="00CF1792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7E0C9E" w:rsidRPr="0024254A" w:rsidRDefault="007E0C9E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254A">
        <w:rPr>
          <w:sz w:val="28"/>
          <w:szCs w:val="28"/>
        </w:rPr>
        <w:t>на 01 января 202</w:t>
      </w:r>
      <w:r w:rsidR="0024254A" w:rsidRPr="0024254A">
        <w:rPr>
          <w:sz w:val="28"/>
          <w:szCs w:val="28"/>
        </w:rPr>
        <w:t>7</w:t>
      </w:r>
      <w:r w:rsidRPr="0024254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24254A" w:rsidRDefault="007E0C9E" w:rsidP="00E22C2E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254A">
        <w:rPr>
          <w:sz w:val="28"/>
          <w:szCs w:val="28"/>
        </w:rPr>
        <w:t>на 01 января 202</w:t>
      </w:r>
      <w:r w:rsidR="0024254A" w:rsidRPr="0024254A">
        <w:rPr>
          <w:sz w:val="28"/>
          <w:szCs w:val="28"/>
        </w:rPr>
        <w:t>8</w:t>
      </w:r>
      <w:r w:rsidRPr="0024254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E22C2E" w:rsidRDefault="007E0C9E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54A">
        <w:rPr>
          <w:sz w:val="28"/>
          <w:szCs w:val="28"/>
        </w:rPr>
        <w:t>на 01 января 202</w:t>
      </w:r>
      <w:r w:rsidR="0024254A" w:rsidRPr="0024254A">
        <w:rPr>
          <w:sz w:val="28"/>
          <w:szCs w:val="28"/>
        </w:rPr>
        <w:t>9</w:t>
      </w:r>
      <w:r w:rsidRPr="0024254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F37A23" w:rsidRPr="00E22C2E" w:rsidRDefault="00F37A23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9. Утвердить Программу муниципальных внутренних заимствований Волгограда на 202</w:t>
      </w:r>
      <w:r w:rsidR="002D3A83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11 к настоящему решению и Программу муниципальных внутренних заимствований Волгограда на плановый период 202</w:t>
      </w:r>
      <w:r w:rsidR="002D3A83">
        <w:rPr>
          <w:rFonts w:ascii="Times New Roman" w:hAnsi="Times New Roman" w:cs="Times New Roman"/>
          <w:sz w:val="28"/>
          <w:szCs w:val="28"/>
        </w:rPr>
        <w:t>7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2D3A83">
        <w:rPr>
          <w:rFonts w:ascii="Times New Roman" w:hAnsi="Times New Roman" w:cs="Times New Roman"/>
          <w:sz w:val="28"/>
          <w:szCs w:val="28"/>
        </w:rPr>
        <w:t>8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12 к настоящему решению.</w:t>
      </w:r>
    </w:p>
    <w:p w:rsidR="00937788" w:rsidRPr="00E22C2E" w:rsidRDefault="00937788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D271DF" w:rsidRPr="00E22C2E">
        <w:rPr>
          <w:rFonts w:ascii="Times New Roman" w:hAnsi="Times New Roman" w:cs="Times New Roman"/>
          <w:sz w:val="28"/>
          <w:szCs w:val="28"/>
        </w:rPr>
        <w:t>0</w:t>
      </w:r>
      <w:r w:rsidRPr="00E22C2E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Волгограда на 202</w:t>
      </w:r>
      <w:r w:rsidR="002D3A83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5B6F87" w:rsidRPr="00E22C2E">
        <w:rPr>
          <w:rFonts w:ascii="Times New Roman" w:hAnsi="Times New Roman" w:cs="Times New Roman"/>
          <w:sz w:val="28"/>
          <w:szCs w:val="28"/>
        </w:rPr>
        <w:t>3</w:t>
      </w:r>
      <w:r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 и источники внутреннего финансирования дефицита бюджета Волгограда на плановый период 202</w:t>
      </w:r>
      <w:r w:rsidR="002D3A83">
        <w:rPr>
          <w:rFonts w:ascii="Times New Roman" w:hAnsi="Times New Roman" w:cs="Times New Roman"/>
          <w:sz w:val="28"/>
          <w:szCs w:val="28"/>
        </w:rPr>
        <w:t>7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2D3A83">
        <w:rPr>
          <w:rFonts w:ascii="Times New Roman" w:hAnsi="Times New Roman" w:cs="Times New Roman"/>
          <w:sz w:val="28"/>
          <w:szCs w:val="28"/>
        </w:rPr>
        <w:t>8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5B6F87" w:rsidRPr="00E22C2E">
        <w:rPr>
          <w:rFonts w:ascii="Times New Roman" w:hAnsi="Times New Roman" w:cs="Times New Roman"/>
          <w:sz w:val="28"/>
          <w:szCs w:val="28"/>
        </w:rPr>
        <w:t xml:space="preserve">4 </w:t>
      </w:r>
      <w:r w:rsidRPr="00E22C2E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E22C2E" w:rsidRDefault="003773C9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A03643">
        <w:rPr>
          <w:rFonts w:ascii="Times New Roman" w:hAnsi="Times New Roman" w:cs="Times New Roman"/>
          <w:sz w:val="28"/>
          <w:szCs w:val="28"/>
        </w:rPr>
        <w:t>1</w:t>
      </w:r>
      <w:r w:rsidR="008A64D1" w:rsidRPr="00E22C2E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</w:t>
      </w:r>
      <w:r w:rsidR="009666BD" w:rsidRPr="00E22C2E">
        <w:rPr>
          <w:rFonts w:ascii="Times New Roman" w:hAnsi="Times New Roman" w:cs="Times New Roman"/>
          <w:sz w:val="28"/>
          <w:szCs w:val="28"/>
        </w:rPr>
        <w:t>2</w:t>
      </w:r>
      <w:r w:rsidR="002D3A83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A64D1" w:rsidRPr="00E22C2E" w:rsidRDefault="003773C9" w:rsidP="00E22C2E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A03643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4202DC" w:rsidRPr="00E22C2E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заместителя председателя Волгоградской городской Думы </w:t>
      </w:r>
      <w:proofErr w:type="spellStart"/>
      <w:r w:rsidR="00D24BC7" w:rsidRPr="00E90148">
        <w:rPr>
          <w:rFonts w:ascii="Times New Roman" w:hAnsi="Times New Roman" w:cs="Times New Roman"/>
          <w:sz w:val="28"/>
          <w:szCs w:val="28"/>
        </w:rPr>
        <w:t>Дильмана</w:t>
      </w:r>
      <w:proofErr w:type="spellEnd"/>
      <w:r w:rsidR="004202DC" w:rsidRPr="00E90148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8A64D1" w:rsidRDefault="008A64D1" w:rsidP="00E22C2E">
      <w:pPr>
        <w:tabs>
          <w:tab w:val="left" w:pos="9639"/>
        </w:tabs>
        <w:jc w:val="both"/>
        <w:rPr>
          <w:sz w:val="22"/>
          <w:szCs w:val="22"/>
        </w:rPr>
      </w:pPr>
    </w:p>
    <w:p w:rsidR="006E0D49" w:rsidRPr="00FA2DA5" w:rsidRDefault="006E0D49" w:rsidP="00E22C2E">
      <w:pPr>
        <w:tabs>
          <w:tab w:val="left" w:pos="9639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09"/>
        <w:gridCol w:w="3930"/>
      </w:tblGrid>
      <w:tr w:rsidR="00345B46" w:rsidRPr="00E22C2E" w:rsidTr="00860273">
        <w:tc>
          <w:tcPr>
            <w:tcW w:w="5709" w:type="dxa"/>
          </w:tcPr>
          <w:p w:rsidR="00345B46" w:rsidRPr="00E22C2E" w:rsidRDefault="00D24BC7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>П</w:t>
            </w:r>
            <w:r w:rsidR="00345B46" w:rsidRPr="00E22C2E">
              <w:rPr>
                <w:sz w:val="28"/>
                <w:szCs w:val="28"/>
              </w:rPr>
              <w:t>редседател</w:t>
            </w:r>
            <w:r w:rsidRPr="00E22C2E">
              <w:rPr>
                <w:sz w:val="28"/>
                <w:szCs w:val="28"/>
              </w:rPr>
              <w:t>ь</w:t>
            </w: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>Волгоградской городской Думы</w:t>
            </w:r>
          </w:p>
          <w:p w:rsidR="00FB3C5E" w:rsidRPr="00E22C2E" w:rsidRDefault="00FB3C5E" w:rsidP="00E22C2E">
            <w:pPr>
              <w:rPr>
                <w:sz w:val="28"/>
                <w:szCs w:val="28"/>
              </w:rPr>
            </w:pP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3D1E1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30" w:type="dxa"/>
          </w:tcPr>
          <w:p w:rsidR="00345B46" w:rsidRPr="00E22C2E" w:rsidRDefault="00580E1E" w:rsidP="00E22C2E">
            <w:pPr>
              <w:rPr>
                <w:sz w:val="28"/>
                <w:szCs w:val="28"/>
              </w:rPr>
            </w:pPr>
            <w:r w:rsidRPr="00E22C2E">
              <w:rPr>
                <w:color w:val="000000"/>
                <w:sz w:val="28"/>
                <w:szCs w:val="28"/>
              </w:rPr>
              <w:t>Г</w:t>
            </w:r>
            <w:r w:rsidR="00FB3C5E" w:rsidRPr="00E22C2E">
              <w:rPr>
                <w:color w:val="000000"/>
                <w:sz w:val="28"/>
                <w:szCs w:val="28"/>
              </w:rPr>
              <w:t>лав</w:t>
            </w:r>
            <w:r w:rsidRPr="00E22C2E">
              <w:rPr>
                <w:color w:val="000000"/>
                <w:sz w:val="28"/>
                <w:szCs w:val="28"/>
              </w:rPr>
              <w:t>а</w:t>
            </w:r>
            <w:r w:rsidR="00FB3C5E" w:rsidRPr="00E22C2E">
              <w:rPr>
                <w:color w:val="000000"/>
                <w:sz w:val="28"/>
                <w:szCs w:val="28"/>
              </w:rPr>
              <w:t xml:space="preserve"> Волгограда</w:t>
            </w:r>
            <w:r w:rsidR="00FB3C5E" w:rsidRPr="00E22C2E">
              <w:rPr>
                <w:sz w:val="28"/>
                <w:szCs w:val="28"/>
              </w:rPr>
              <w:t xml:space="preserve"> </w:t>
            </w: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</w:p>
          <w:p w:rsidR="00FB3C5E" w:rsidRPr="00E22C2E" w:rsidRDefault="00FB3C5E" w:rsidP="00E22C2E">
            <w:pPr>
              <w:rPr>
                <w:sz w:val="28"/>
                <w:szCs w:val="28"/>
              </w:rPr>
            </w:pPr>
          </w:p>
          <w:p w:rsidR="00345B46" w:rsidRPr="00E22C2E" w:rsidRDefault="00345B46" w:rsidP="00E22C2E">
            <w:pPr>
              <w:ind w:right="-108"/>
              <w:jc w:val="right"/>
              <w:rPr>
                <w:sz w:val="28"/>
                <w:szCs w:val="28"/>
              </w:rPr>
            </w:pPr>
            <w:proofErr w:type="spellStart"/>
            <w:r w:rsidRPr="00E22C2E">
              <w:rPr>
                <w:sz w:val="28"/>
                <w:szCs w:val="28"/>
              </w:rPr>
              <w:t>В.В.</w:t>
            </w:r>
            <w:r w:rsidR="005B6F87" w:rsidRPr="00E22C2E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E445D3" w:rsidRDefault="00E445D3" w:rsidP="00534176">
      <w:pPr>
        <w:ind w:left="1276" w:hanging="1276"/>
        <w:jc w:val="both"/>
        <w:rPr>
          <w:sz w:val="24"/>
          <w:szCs w:val="24"/>
        </w:rPr>
      </w:pPr>
      <w:bookmarkStart w:id="1" w:name="_GoBack"/>
      <w:bookmarkEnd w:id="1"/>
    </w:p>
    <w:p w:rsidR="006E0D49" w:rsidRDefault="006E0D49" w:rsidP="00534176">
      <w:pPr>
        <w:ind w:left="1276" w:hanging="1276"/>
        <w:jc w:val="both"/>
        <w:rPr>
          <w:sz w:val="24"/>
          <w:szCs w:val="24"/>
        </w:rPr>
      </w:pPr>
    </w:p>
    <w:sectPr w:rsidR="006E0D49" w:rsidSect="00FA2DA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567" w:bottom="1134" w:left="1701" w:header="284" w:footer="1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09" w:rsidRDefault="00AE6C09">
      <w:r>
        <w:separator/>
      </w:r>
    </w:p>
  </w:endnote>
  <w:endnote w:type="continuationSeparator" w:id="0">
    <w:p w:rsidR="00AE6C09" w:rsidRDefault="00AE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E6B" w:rsidRDefault="00A50E6B" w:rsidP="00A50E6B">
    <w:pPr>
      <w:pStyle w:val="ac"/>
    </w:pPr>
  </w:p>
  <w:p w:rsidR="00A50E6B" w:rsidRDefault="00A50E6B" w:rsidP="00A50E6B">
    <w:pPr>
      <w:pStyle w:val="ac"/>
    </w:pPr>
  </w:p>
  <w:p w:rsidR="00E41637" w:rsidRDefault="00E41637" w:rsidP="00E41637">
    <w:pPr>
      <w:pStyle w:val="ac"/>
    </w:pPr>
  </w:p>
  <w:p w:rsidR="00E41637" w:rsidRDefault="00E41637" w:rsidP="00E4163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E6B" w:rsidRDefault="00A50E6B" w:rsidP="00A50E6B">
    <w:pPr>
      <w:pStyle w:val="ac"/>
    </w:pPr>
  </w:p>
  <w:p w:rsidR="00A50E6B" w:rsidRDefault="00A50E6B" w:rsidP="00A50E6B">
    <w:pPr>
      <w:pStyle w:val="ac"/>
    </w:pPr>
  </w:p>
  <w:p w:rsidR="00E41637" w:rsidRDefault="00E41637" w:rsidP="00E41637">
    <w:pPr>
      <w:pStyle w:val="ac"/>
    </w:pPr>
  </w:p>
  <w:p w:rsidR="00E41637" w:rsidRDefault="00E41637" w:rsidP="00E4163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09" w:rsidRDefault="00AE6C09">
      <w:r>
        <w:separator/>
      </w:r>
    </w:p>
  </w:footnote>
  <w:footnote w:type="continuationSeparator" w:id="0">
    <w:p w:rsidR="00AE6C09" w:rsidRDefault="00AE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677313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487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4pt;height:56.4pt" o:ole="">
          <v:imagedata r:id="rId1" o:title="" cropright="37137f"/>
        </v:shape>
        <o:OLEObject Type="Embed" ProgID="Word.Picture.8" ShapeID="_x0000_i1025" DrawAspect="Content" ObjectID="_18246507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213D6"/>
    <w:rsid w:val="000234F8"/>
    <w:rsid w:val="00034686"/>
    <w:rsid w:val="0003577E"/>
    <w:rsid w:val="00046C4D"/>
    <w:rsid w:val="000513A5"/>
    <w:rsid w:val="000566D1"/>
    <w:rsid w:val="00064941"/>
    <w:rsid w:val="00083D07"/>
    <w:rsid w:val="0008531E"/>
    <w:rsid w:val="0008644E"/>
    <w:rsid w:val="000871C2"/>
    <w:rsid w:val="000911C3"/>
    <w:rsid w:val="000954A0"/>
    <w:rsid w:val="000B090F"/>
    <w:rsid w:val="000C6F7A"/>
    <w:rsid w:val="000D753F"/>
    <w:rsid w:val="000D76EA"/>
    <w:rsid w:val="000E3CFE"/>
    <w:rsid w:val="000E78ED"/>
    <w:rsid w:val="000F1B6B"/>
    <w:rsid w:val="000F402D"/>
    <w:rsid w:val="000F6D2A"/>
    <w:rsid w:val="0010551E"/>
    <w:rsid w:val="001071CD"/>
    <w:rsid w:val="00125415"/>
    <w:rsid w:val="00126DDF"/>
    <w:rsid w:val="00130582"/>
    <w:rsid w:val="00145F9C"/>
    <w:rsid w:val="00156ECA"/>
    <w:rsid w:val="001711B9"/>
    <w:rsid w:val="00181585"/>
    <w:rsid w:val="00181BD7"/>
    <w:rsid w:val="00186D25"/>
    <w:rsid w:val="00191267"/>
    <w:rsid w:val="001B4CB3"/>
    <w:rsid w:val="001B6057"/>
    <w:rsid w:val="001B7B6B"/>
    <w:rsid w:val="001C7655"/>
    <w:rsid w:val="001D3F0F"/>
    <w:rsid w:val="001D7F9D"/>
    <w:rsid w:val="001F277E"/>
    <w:rsid w:val="001F7BB0"/>
    <w:rsid w:val="00200F1E"/>
    <w:rsid w:val="00215389"/>
    <w:rsid w:val="002213E5"/>
    <w:rsid w:val="002259A5"/>
    <w:rsid w:val="002272F4"/>
    <w:rsid w:val="0023121D"/>
    <w:rsid w:val="00237985"/>
    <w:rsid w:val="0024254A"/>
    <w:rsid w:val="002429A1"/>
    <w:rsid w:val="00247FCB"/>
    <w:rsid w:val="0026059D"/>
    <w:rsid w:val="00262ECE"/>
    <w:rsid w:val="0026765B"/>
    <w:rsid w:val="00267CFD"/>
    <w:rsid w:val="00277A4C"/>
    <w:rsid w:val="00284DEB"/>
    <w:rsid w:val="00286049"/>
    <w:rsid w:val="0028629E"/>
    <w:rsid w:val="002963F9"/>
    <w:rsid w:val="002A45FA"/>
    <w:rsid w:val="002B0520"/>
    <w:rsid w:val="002B39FC"/>
    <w:rsid w:val="002B5A3D"/>
    <w:rsid w:val="002C0DAD"/>
    <w:rsid w:val="002D3A83"/>
    <w:rsid w:val="002D4EAF"/>
    <w:rsid w:val="002E6560"/>
    <w:rsid w:val="002E7342"/>
    <w:rsid w:val="002E7DDC"/>
    <w:rsid w:val="002F1EE6"/>
    <w:rsid w:val="00314FF3"/>
    <w:rsid w:val="00330610"/>
    <w:rsid w:val="003414A8"/>
    <w:rsid w:val="00343D8E"/>
    <w:rsid w:val="00345B46"/>
    <w:rsid w:val="00356311"/>
    <w:rsid w:val="00357C5B"/>
    <w:rsid w:val="00361F4A"/>
    <w:rsid w:val="003672A4"/>
    <w:rsid w:val="003773C9"/>
    <w:rsid w:val="00382528"/>
    <w:rsid w:val="00382AB5"/>
    <w:rsid w:val="00383B8E"/>
    <w:rsid w:val="00397179"/>
    <w:rsid w:val="003976C0"/>
    <w:rsid w:val="003A065B"/>
    <w:rsid w:val="003A27CE"/>
    <w:rsid w:val="003A3B77"/>
    <w:rsid w:val="003A7F2B"/>
    <w:rsid w:val="003B37B9"/>
    <w:rsid w:val="003C0F8E"/>
    <w:rsid w:val="003C5254"/>
    <w:rsid w:val="003C53AD"/>
    <w:rsid w:val="003C586A"/>
    <w:rsid w:val="003C6565"/>
    <w:rsid w:val="003D012F"/>
    <w:rsid w:val="003D1E1C"/>
    <w:rsid w:val="003E6AA5"/>
    <w:rsid w:val="004045AE"/>
    <w:rsid w:val="0040530C"/>
    <w:rsid w:val="00411435"/>
    <w:rsid w:val="00417C68"/>
    <w:rsid w:val="004202DC"/>
    <w:rsid w:val="00421B61"/>
    <w:rsid w:val="0045378D"/>
    <w:rsid w:val="00464D13"/>
    <w:rsid w:val="00467D89"/>
    <w:rsid w:val="00480594"/>
    <w:rsid w:val="00482CCD"/>
    <w:rsid w:val="00492C03"/>
    <w:rsid w:val="004A69BF"/>
    <w:rsid w:val="004B0A36"/>
    <w:rsid w:val="004C6984"/>
    <w:rsid w:val="004D75D6"/>
    <w:rsid w:val="004E1268"/>
    <w:rsid w:val="00501840"/>
    <w:rsid w:val="0050311B"/>
    <w:rsid w:val="00506050"/>
    <w:rsid w:val="0051496D"/>
    <w:rsid w:val="00514E4C"/>
    <w:rsid w:val="00516DCA"/>
    <w:rsid w:val="0052646E"/>
    <w:rsid w:val="00534176"/>
    <w:rsid w:val="00547074"/>
    <w:rsid w:val="00556EF0"/>
    <w:rsid w:val="00563AFA"/>
    <w:rsid w:val="00563B92"/>
    <w:rsid w:val="00564B0A"/>
    <w:rsid w:val="00565754"/>
    <w:rsid w:val="00573823"/>
    <w:rsid w:val="00574B05"/>
    <w:rsid w:val="00580E1E"/>
    <w:rsid w:val="005845CE"/>
    <w:rsid w:val="0058677E"/>
    <w:rsid w:val="005A11DC"/>
    <w:rsid w:val="005B43EB"/>
    <w:rsid w:val="005B6F87"/>
    <w:rsid w:val="005D08D3"/>
    <w:rsid w:val="005E5400"/>
    <w:rsid w:val="005F45E7"/>
    <w:rsid w:val="005F5EAC"/>
    <w:rsid w:val="0060014A"/>
    <w:rsid w:val="00602AAE"/>
    <w:rsid w:val="0060692C"/>
    <w:rsid w:val="00610291"/>
    <w:rsid w:val="00614C2E"/>
    <w:rsid w:val="00620B84"/>
    <w:rsid w:val="0063577E"/>
    <w:rsid w:val="00637071"/>
    <w:rsid w:val="0064021B"/>
    <w:rsid w:val="00644629"/>
    <w:rsid w:val="006539E0"/>
    <w:rsid w:val="0066110F"/>
    <w:rsid w:val="00666243"/>
    <w:rsid w:val="00672559"/>
    <w:rsid w:val="006725F8"/>
    <w:rsid w:val="00673A8E"/>
    <w:rsid w:val="006741DF"/>
    <w:rsid w:val="00691839"/>
    <w:rsid w:val="006A1C00"/>
    <w:rsid w:val="006A3C05"/>
    <w:rsid w:val="006A76EC"/>
    <w:rsid w:val="006B5B13"/>
    <w:rsid w:val="006C48ED"/>
    <w:rsid w:val="006D314D"/>
    <w:rsid w:val="006D4E1B"/>
    <w:rsid w:val="006E0D49"/>
    <w:rsid w:val="006E118A"/>
    <w:rsid w:val="006E2AC3"/>
    <w:rsid w:val="006E60D2"/>
    <w:rsid w:val="006F2E72"/>
    <w:rsid w:val="006F4598"/>
    <w:rsid w:val="00700D8E"/>
    <w:rsid w:val="00702C3F"/>
    <w:rsid w:val="00703359"/>
    <w:rsid w:val="00715E23"/>
    <w:rsid w:val="007261BA"/>
    <w:rsid w:val="00726FE2"/>
    <w:rsid w:val="00733266"/>
    <w:rsid w:val="00734998"/>
    <w:rsid w:val="007357AC"/>
    <w:rsid w:val="007358B2"/>
    <w:rsid w:val="007361A3"/>
    <w:rsid w:val="00746BE7"/>
    <w:rsid w:val="00753D32"/>
    <w:rsid w:val="00754C2B"/>
    <w:rsid w:val="007605DE"/>
    <w:rsid w:val="00760EEC"/>
    <w:rsid w:val="0076456C"/>
    <w:rsid w:val="0076572F"/>
    <w:rsid w:val="00765EDE"/>
    <w:rsid w:val="007668EE"/>
    <w:rsid w:val="0077229F"/>
    <w:rsid w:val="007740B9"/>
    <w:rsid w:val="00791232"/>
    <w:rsid w:val="007A3EBC"/>
    <w:rsid w:val="007A79EA"/>
    <w:rsid w:val="007B48C8"/>
    <w:rsid w:val="007C26CF"/>
    <w:rsid w:val="007C5949"/>
    <w:rsid w:val="007D549F"/>
    <w:rsid w:val="007D6D72"/>
    <w:rsid w:val="007D7C27"/>
    <w:rsid w:val="007E0C9E"/>
    <w:rsid w:val="007E1E3F"/>
    <w:rsid w:val="007E630F"/>
    <w:rsid w:val="007F3865"/>
    <w:rsid w:val="007F5864"/>
    <w:rsid w:val="008265CB"/>
    <w:rsid w:val="00833BA1"/>
    <w:rsid w:val="0083717B"/>
    <w:rsid w:val="00840ACE"/>
    <w:rsid w:val="008528C0"/>
    <w:rsid w:val="00857638"/>
    <w:rsid w:val="00860273"/>
    <w:rsid w:val="00865DB6"/>
    <w:rsid w:val="00874FCF"/>
    <w:rsid w:val="00885A36"/>
    <w:rsid w:val="008879A2"/>
    <w:rsid w:val="0089403B"/>
    <w:rsid w:val="008941E9"/>
    <w:rsid w:val="008A64D1"/>
    <w:rsid w:val="008A6D15"/>
    <w:rsid w:val="008A7B0F"/>
    <w:rsid w:val="008C44DA"/>
    <w:rsid w:val="008C4FA1"/>
    <w:rsid w:val="008D219E"/>
    <w:rsid w:val="008D361B"/>
    <w:rsid w:val="008D69D6"/>
    <w:rsid w:val="008E129D"/>
    <w:rsid w:val="008E20AE"/>
    <w:rsid w:val="008E4A21"/>
    <w:rsid w:val="008E65D9"/>
    <w:rsid w:val="008F49F0"/>
    <w:rsid w:val="009078A8"/>
    <w:rsid w:val="00920E0F"/>
    <w:rsid w:val="00935E3F"/>
    <w:rsid w:val="00937788"/>
    <w:rsid w:val="009400C4"/>
    <w:rsid w:val="009436D4"/>
    <w:rsid w:val="00952F88"/>
    <w:rsid w:val="00961CC0"/>
    <w:rsid w:val="00962A69"/>
    <w:rsid w:val="00964FF6"/>
    <w:rsid w:val="00965889"/>
    <w:rsid w:val="009666BD"/>
    <w:rsid w:val="00971734"/>
    <w:rsid w:val="00977A03"/>
    <w:rsid w:val="009874B4"/>
    <w:rsid w:val="009874C9"/>
    <w:rsid w:val="00992603"/>
    <w:rsid w:val="009A626F"/>
    <w:rsid w:val="009A67E0"/>
    <w:rsid w:val="009C4964"/>
    <w:rsid w:val="009C7036"/>
    <w:rsid w:val="009D6FDA"/>
    <w:rsid w:val="009D7B94"/>
    <w:rsid w:val="009E54F1"/>
    <w:rsid w:val="009F407B"/>
    <w:rsid w:val="00A03643"/>
    <w:rsid w:val="00A03F0A"/>
    <w:rsid w:val="00A07440"/>
    <w:rsid w:val="00A25AC1"/>
    <w:rsid w:val="00A33A06"/>
    <w:rsid w:val="00A40DD7"/>
    <w:rsid w:val="00A46487"/>
    <w:rsid w:val="00A50E6B"/>
    <w:rsid w:val="00A6234D"/>
    <w:rsid w:val="00A6679D"/>
    <w:rsid w:val="00A66F38"/>
    <w:rsid w:val="00A7272F"/>
    <w:rsid w:val="00A74F76"/>
    <w:rsid w:val="00A85DAA"/>
    <w:rsid w:val="00A86B57"/>
    <w:rsid w:val="00AA0EF1"/>
    <w:rsid w:val="00AA1660"/>
    <w:rsid w:val="00AB22BE"/>
    <w:rsid w:val="00AB49CF"/>
    <w:rsid w:val="00AB50CF"/>
    <w:rsid w:val="00AC1887"/>
    <w:rsid w:val="00AD3BA9"/>
    <w:rsid w:val="00AD47C9"/>
    <w:rsid w:val="00AE6C09"/>
    <w:rsid w:val="00AE6D24"/>
    <w:rsid w:val="00AF179F"/>
    <w:rsid w:val="00AF6832"/>
    <w:rsid w:val="00AF7D5B"/>
    <w:rsid w:val="00B17464"/>
    <w:rsid w:val="00B202E8"/>
    <w:rsid w:val="00B2541C"/>
    <w:rsid w:val="00B40FD6"/>
    <w:rsid w:val="00B50F0A"/>
    <w:rsid w:val="00B537FA"/>
    <w:rsid w:val="00B701CA"/>
    <w:rsid w:val="00B742BB"/>
    <w:rsid w:val="00B81154"/>
    <w:rsid w:val="00B86D39"/>
    <w:rsid w:val="00B908CB"/>
    <w:rsid w:val="00B90DBC"/>
    <w:rsid w:val="00B94E89"/>
    <w:rsid w:val="00B97E7F"/>
    <w:rsid w:val="00BB1CFD"/>
    <w:rsid w:val="00BB2FFB"/>
    <w:rsid w:val="00BB75F2"/>
    <w:rsid w:val="00BF43B3"/>
    <w:rsid w:val="00C0435B"/>
    <w:rsid w:val="00C37EE4"/>
    <w:rsid w:val="00C47A7F"/>
    <w:rsid w:val="00C53D24"/>
    <w:rsid w:val="00C53FF7"/>
    <w:rsid w:val="00C736B6"/>
    <w:rsid w:val="00C7414B"/>
    <w:rsid w:val="00C7676C"/>
    <w:rsid w:val="00C77F07"/>
    <w:rsid w:val="00C80795"/>
    <w:rsid w:val="00C80FAE"/>
    <w:rsid w:val="00C837A4"/>
    <w:rsid w:val="00C85A85"/>
    <w:rsid w:val="00C967ED"/>
    <w:rsid w:val="00CA2937"/>
    <w:rsid w:val="00CD1DA8"/>
    <w:rsid w:val="00CD3203"/>
    <w:rsid w:val="00CF1792"/>
    <w:rsid w:val="00CF3958"/>
    <w:rsid w:val="00D03446"/>
    <w:rsid w:val="00D0358D"/>
    <w:rsid w:val="00D03D55"/>
    <w:rsid w:val="00D222BD"/>
    <w:rsid w:val="00D24BC7"/>
    <w:rsid w:val="00D271DF"/>
    <w:rsid w:val="00D32C49"/>
    <w:rsid w:val="00D33AFB"/>
    <w:rsid w:val="00D43ABB"/>
    <w:rsid w:val="00D50EFD"/>
    <w:rsid w:val="00D51C48"/>
    <w:rsid w:val="00D64808"/>
    <w:rsid w:val="00D65A16"/>
    <w:rsid w:val="00D757D3"/>
    <w:rsid w:val="00D952CD"/>
    <w:rsid w:val="00DA00F0"/>
    <w:rsid w:val="00DA6C47"/>
    <w:rsid w:val="00DB0D85"/>
    <w:rsid w:val="00DB3C52"/>
    <w:rsid w:val="00DD6CCF"/>
    <w:rsid w:val="00DE6DE0"/>
    <w:rsid w:val="00DF664F"/>
    <w:rsid w:val="00E22C2E"/>
    <w:rsid w:val="00E268E5"/>
    <w:rsid w:val="00E30F48"/>
    <w:rsid w:val="00E40C5F"/>
    <w:rsid w:val="00E41637"/>
    <w:rsid w:val="00E4299C"/>
    <w:rsid w:val="00E43F7E"/>
    <w:rsid w:val="00E443E6"/>
    <w:rsid w:val="00E445D3"/>
    <w:rsid w:val="00E54921"/>
    <w:rsid w:val="00E609B2"/>
    <w:rsid w:val="00E611EB"/>
    <w:rsid w:val="00E62125"/>
    <w:rsid w:val="00E625C9"/>
    <w:rsid w:val="00E67884"/>
    <w:rsid w:val="00E70F63"/>
    <w:rsid w:val="00E716C3"/>
    <w:rsid w:val="00E7229F"/>
    <w:rsid w:val="00E75B93"/>
    <w:rsid w:val="00E76202"/>
    <w:rsid w:val="00E777E1"/>
    <w:rsid w:val="00E810AF"/>
    <w:rsid w:val="00E81179"/>
    <w:rsid w:val="00E82CBC"/>
    <w:rsid w:val="00E8625D"/>
    <w:rsid w:val="00E90148"/>
    <w:rsid w:val="00E94C09"/>
    <w:rsid w:val="00E96FF0"/>
    <w:rsid w:val="00EB1417"/>
    <w:rsid w:val="00ED29EA"/>
    <w:rsid w:val="00ED6610"/>
    <w:rsid w:val="00EE3713"/>
    <w:rsid w:val="00EF41A2"/>
    <w:rsid w:val="00EF57BE"/>
    <w:rsid w:val="00F11DE6"/>
    <w:rsid w:val="00F12D36"/>
    <w:rsid w:val="00F2021D"/>
    <w:rsid w:val="00F2400C"/>
    <w:rsid w:val="00F24CDA"/>
    <w:rsid w:val="00F32090"/>
    <w:rsid w:val="00F37A23"/>
    <w:rsid w:val="00F40069"/>
    <w:rsid w:val="00F60866"/>
    <w:rsid w:val="00F64053"/>
    <w:rsid w:val="00F72BE1"/>
    <w:rsid w:val="00FA1DC8"/>
    <w:rsid w:val="00FA2DA5"/>
    <w:rsid w:val="00FA2F44"/>
    <w:rsid w:val="00FB3C5E"/>
    <w:rsid w:val="00FB67DD"/>
    <w:rsid w:val="00FC283A"/>
    <w:rsid w:val="00FC501C"/>
    <w:rsid w:val="00FC71F8"/>
    <w:rsid w:val="00FE26CF"/>
    <w:rsid w:val="00FE2A0A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,"/>
  <w:listSeparator w:val=";"/>
  <w15:docId w15:val="{864AFFAD-8106-4E0B-BA0A-D0933ADA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735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47074"/>
  </w:style>
  <w:style w:type="paragraph" w:customStyle="1" w:styleId="210">
    <w:name w:val="Основной текст с отступом 21"/>
    <w:basedOn w:val="a"/>
    <w:rsid w:val="00860273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05C126EF812EB31A7DC07F3021A4B836B653BF36AFECA7CB97C48C5752AB188A30DCC7269FFBB1F8E16FC03Ag9IAH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955C519B-BCED-4990-A306-7F19AA30A2F5}"/>
</file>

<file path=customXml/itemProps2.xml><?xml version="1.0" encoding="utf-8"?>
<ds:datastoreItem xmlns:ds="http://schemas.openxmlformats.org/officeDocument/2006/customXml" ds:itemID="{8825362D-DA79-4D21-93B7-665B725FE4DF}"/>
</file>

<file path=customXml/itemProps3.xml><?xml version="1.0" encoding="utf-8"?>
<ds:datastoreItem xmlns:ds="http://schemas.openxmlformats.org/officeDocument/2006/customXml" ds:itemID="{F749BA95-5A1B-46A2-B800-1F44FA8CC8E8}"/>
</file>

<file path=customXml/itemProps4.xml><?xml version="1.0" encoding="utf-8"?>
<ds:datastoreItem xmlns:ds="http://schemas.openxmlformats.org/officeDocument/2006/customXml" ds:itemID="{FD445CFA-87B5-4B64-91B1-D0E07384A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8</Pages>
  <Words>2632</Words>
  <Characters>19446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 бюджете Волгограда на 2026 год и на плановый период 2027 и 2028 годов»</dc:title>
  <dc:creator>Шейкин А.В.</dc:creator>
  <cp:lastModifiedBy>Михайленко Наталья Юрьевна</cp:lastModifiedBy>
  <cp:revision>43</cp:revision>
  <cp:lastPrinted>2024-12-16T06:36:00Z</cp:lastPrinted>
  <dcterms:created xsi:type="dcterms:W3CDTF">2024-11-14T11:52:00Z</dcterms:created>
  <dcterms:modified xsi:type="dcterms:W3CDTF">2025-11-14T15:40:00Z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