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8632C" w:rsidRDefault="00715E23" w:rsidP="00A8632C">
      <w:pPr>
        <w:jc w:val="center"/>
        <w:rPr>
          <w:caps/>
          <w:sz w:val="32"/>
          <w:szCs w:val="32"/>
        </w:rPr>
      </w:pPr>
      <w:r w:rsidRPr="00A8632C">
        <w:rPr>
          <w:caps/>
          <w:sz w:val="32"/>
          <w:szCs w:val="32"/>
        </w:rPr>
        <w:t>ВОЛГОГРАДСКая городская дума</w:t>
      </w:r>
    </w:p>
    <w:p w:rsidR="00715E23" w:rsidRPr="00A8632C" w:rsidRDefault="00715E23" w:rsidP="00A8632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632C" w:rsidRDefault="00715E23" w:rsidP="00A8632C">
      <w:pPr>
        <w:pBdr>
          <w:bottom w:val="double" w:sz="12" w:space="1" w:color="auto"/>
        </w:pBdr>
        <w:jc w:val="center"/>
        <w:rPr>
          <w:b/>
          <w:sz w:val="32"/>
        </w:rPr>
      </w:pPr>
      <w:r w:rsidRPr="00A8632C">
        <w:rPr>
          <w:b/>
          <w:sz w:val="32"/>
        </w:rPr>
        <w:t>РЕШЕНИЕ</w:t>
      </w:r>
    </w:p>
    <w:p w:rsidR="00715E23" w:rsidRPr="00A8632C" w:rsidRDefault="00715E23" w:rsidP="00A8632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8632C" w:rsidRDefault="00556EF0" w:rsidP="00A8632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632C">
        <w:rPr>
          <w:sz w:val="16"/>
          <w:szCs w:val="16"/>
        </w:rPr>
        <w:t>400066, Волгоград, пр-кт им.</w:t>
      </w:r>
      <w:r w:rsidR="0010551E" w:rsidRPr="00A8632C">
        <w:rPr>
          <w:sz w:val="16"/>
          <w:szCs w:val="16"/>
        </w:rPr>
        <w:t xml:space="preserve"> </w:t>
      </w:r>
      <w:r w:rsidRPr="00A8632C">
        <w:rPr>
          <w:sz w:val="16"/>
          <w:szCs w:val="16"/>
        </w:rPr>
        <w:t xml:space="preserve">В.И.Ленина, д. 10, тел./факс (8442) 38-08-89, </w:t>
      </w:r>
      <w:r w:rsidRPr="00A8632C">
        <w:rPr>
          <w:sz w:val="16"/>
          <w:szCs w:val="16"/>
          <w:lang w:val="en-US"/>
        </w:rPr>
        <w:t>E</w:t>
      </w:r>
      <w:r w:rsidRPr="00A8632C">
        <w:rPr>
          <w:sz w:val="16"/>
          <w:szCs w:val="16"/>
        </w:rPr>
        <w:t>-</w:t>
      </w:r>
      <w:r w:rsidRPr="00A8632C">
        <w:rPr>
          <w:sz w:val="16"/>
          <w:szCs w:val="16"/>
          <w:lang w:val="en-US"/>
        </w:rPr>
        <w:t>mail</w:t>
      </w:r>
      <w:r w:rsidRPr="00A8632C">
        <w:rPr>
          <w:sz w:val="16"/>
          <w:szCs w:val="16"/>
        </w:rPr>
        <w:t xml:space="preserve">: </w:t>
      </w:r>
      <w:r w:rsidR="005E5400" w:rsidRPr="00A8632C">
        <w:rPr>
          <w:sz w:val="16"/>
          <w:szCs w:val="16"/>
          <w:lang w:val="en-US"/>
        </w:rPr>
        <w:t>gs</w:t>
      </w:r>
      <w:r w:rsidR="005E5400" w:rsidRPr="00A8632C">
        <w:rPr>
          <w:sz w:val="16"/>
          <w:szCs w:val="16"/>
        </w:rPr>
        <w:t>_</w:t>
      </w:r>
      <w:r w:rsidR="005E5400" w:rsidRPr="00A8632C">
        <w:rPr>
          <w:sz w:val="16"/>
          <w:szCs w:val="16"/>
          <w:lang w:val="en-US"/>
        </w:rPr>
        <w:t>kanc</w:t>
      </w:r>
      <w:r w:rsidR="005E5400" w:rsidRPr="00A8632C">
        <w:rPr>
          <w:sz w:val="16"/>
          <w:szCs w:val="16"/>
        </w:rPr>
        <w:t>@</w:t>
      </w:r>
      <w:r w:rsidR="005E5400" w:rsidRPr="00A8632C">
        <w:rPr>
          <w:sz w:val="16"/>
          <w:szCs w:val="16"/>
          <w:lang w:val="en-US"/>
        </w:rPr>
        <w:t>volgsovet</w:t>
      </w:r>
      <w:r w:rsidR="005E5400" w:rsidRPr="00A8632C">
        <w:rPr>
          <w:sz w:val="16"/>
          <w:szCs w:val="16"/>
        </w:rPr>
        <w:t>.</w:t>
      </w:r>
      <w:r w:rsidR="005E5400" w:rsidRPr="00A8632C">
        <w:rPr>
          <w:sz w:val="16"/>
          <w:szCs w:val="16"/>
          <w:lang w:val="en-US"/>
        </w:rPr>
        <w:t>ru</w:t>
      </w:r>
    </w:p>
    <w:p w:rsidR="00715E23" w:rsidRPr="00A8632C" w:rsidRDefault="00715E23" w:rsidP="00A8632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8632C" w:rsidTr="002E7342">
        <w:tc>
          <w:tcPr>
            <w:tcW w:w="486" w:type="dxa"/>
            <w:vAlign w:val="bottom"/>
            <w:hideMark/>
          </w:tcPr>
          <w:p w:rsidR="00715E23" w:rsidRPr="00A8632C" w:rsidRDefault="00715E23" w:rsidP="00A8632C">
            <w:pPr>
              <w:pStyle w:val="aa"/>
              <w:jc w:val="center"/>
            </w:pPr>
            <w:r w:rsidRPr="00A863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632C" w:rsidRDefault="00311072" w:rsidP="00A8632C">
            <w:pPr>
              <w:pStyle w:val="aa"/>
              <w:jc w:val="center"/>
            </w:pPr>
            <w:r w:rsidRPr="00A8632C"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Pr="00A8632C" w:rsidRDefault="00715E23" w:rsidP="00A8632C">
            <w:pPr>
              <w:pStyle w:val="aa"/>
              <w:jc w:val="center"/>
            </w:pPr>
            <w:r w:rsidRPr="00A863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632C" w:rsidRDefault="00311072" w:rsidP="00A8632C">
            <w:pPr>
              <w:pStyle w:val="aa"/>
              <w:jc w:val="center"/>
            </w:pPr>
            <w:r w:rsidRPr="00A8632C">
              <w:t>88/1216</w:t>
            </w:r>
          </w:p>
        </w:tc>
      </w:tr>
    </w:tbl>
    <w:p w:rsidR="004D75D6" w:rsidRPr="00A8632C" w:rsidRDefault="004D75D6" w:rsidP="00A8632C">
      <w:pPr>
        <w:rPr>
          <w:sz w:val="28"/>
          <w:szCs w:val="28"/>
        </w:rPr>
      </w:pPr>
    </w:p>
    <w:p w:rsidR="00311072" w:rsidRPr="00A8632C" w:rsidRDefault="00311072" w:rsidP="00A8632C">
      <w:pPr>
        <w:ind w:right="3969"/>
        <w:jc w:val="both"/>
        <w:rPr>
          <w:sz w:val="28"/>
          <w:szCs w:val="28"/>
        </w:rPr>
      </w:pPr>
      <w:r w:rsidRPr="00A8632C">
        <w:rPr>
          <w:sz w:val="28"/>
          <w:szCs w:val="28"/>
        </w:rPr>
        <w:t>О внесении изменений в решение Волгоградской городской Думы от 24.12.2014 № 24/715 «О материальном стимулировании народных дружинников, осуществляющих свою деятельность на территории городского округа город-герой Волгоград»</w:t>
      </w:r>
    </w:p>
    <w:p w:rsidR="00311072" w:rsidRPr="00A8632C" w:rsidRDefault="00311072" w:rsidP="00A8632C">
      <w:pPr>
        <w:rPr>
          <w:sz w:val="28"/>
          <w:szCs w:val="28"/>
        </w:rPr>
      </w:pPr>
    </w:p>
    <w:p w:rsidR="00311072" w:rsidRPr="00A8632C" w:rsidRDefault="00311072" w:rsidP="00A86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32C">
        <w:rPr>
          <w:sz w:val="28"/>
          <w:szCs w:val="28"/>
        </w:rPr>
        <w:t>В соответствии с Федеральными законами от 06 октября 2003 г.                № 131-ФЗ «Об общих принципах организации местного самоуправления в Российской Федерации», от 02 апреля 2014 г. № 44-ФЗ «Об участии граждан в охране общественного порядка», руководствуясь статьями 5, 24, 26 Устава города-героя Волгограда, Волгоградская городская Дума</w:t>
      </w:r>
    </w:p>
    <w:p w:rsidR="00311072" w:rsidRPr="00A8632C" w:rsidRDefault="00311072" w:rsidP="00A8632C">
      <w:pPr>
        <w:jc w:val="both"/>
        <w:rPr>
          <w:b/>
          <w:sz w:val="28"/>
          <w:szCs w:val="28"/>
        </w:rPr>
      </w:pPr>
      <w:r w:rsidRPr="00A8632C">
        <w:rPr>
          <w:b/>
          <w:sz w:val="28"/>
          <w:szCs w:val="28"/>
        </w:rPr>
        <w:t>РЕШИЛА:</w:t>
      </w:r>
    </w:p>
    <w:p w:rsidR="00311072" w:rsidRPr="00A8632C" w:rsidRDefault="00311072" w:rsidP="00A8632C">
      <w:pPr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A8632C">
        <w:rPr>
          <w:rFonts w:eastAsia="Calibri"/>
          <w:bCs/>
          <w:sz w:val="28"/>
          <w:szCs w:val="24"/>
          <w:lang w:eastAsia="en-US"/>
        </w:rPr>
        <w:t xml:space="preserve">1. Внести в решение Волгоградской городской Думы </w:t>
      </w:r>
      <w:r w:rsidRPr="00A8632C">
        <w:rPr>
          <w:rFonts w:eastAsia="Calibri"/>
          <w:sz w:val="28"/>
          <w:szCs w:val="24"/>
          <w:lang w:eastAsia="en-US"/>
        </w:rPr>
        <w:t xml:space="preserve">от 24.12.2014 </w:t>
      </w:r>
      <w:r w:rsidRPr="00A8632C">
        <w:rPr>
          <w:rFonts w:eastAsia="Calibri"/>
          <w:sz w:val="28"/>
          <w:szCs w:val="24"/>
          <w:lang w:eastAsia="en-US"/>
        </w:rPr>
        <w:br/>
        <w:t>№ 24/715 «О материальном стимулировании народных дружинников, осуществляющих свою деятельность на территории городского округа город-герой Волгоград» следующие изменения:</w:t>
      </w:r>
    </w:p>
    <w:p w:rsidR="00311072" w:rsidRPr="00A8632C" w:rsidRDefault="00311072" w:rsidP="00A8632C">
      <w:pPr>
        <w:ind w:firstLine="708"/>
        <w:jc w:val="both"/>
        <w:rPr>
          <w:rFonts w:eastAsia="Calibri"/>
          <w:bCs/>
          <w:sz w:val="28"/>
          <w:szCs w:val="24"/>
          <w:lang w:eastAsia="en-US"/>
        </w:rPr>
      </w:pPr>
      <w:r w:rsidRPr="00A8632C">
        <w:rPr>
          <w:rFonts w:eastAsia="Calibri"/>
          <w:sz w:val="28"/>
          <w:szCs w:val="24"/>
          <w:lang w:eastAsia="en-US"/>
        </w:rPr>
        <w:t xml:space="preserve">1.1. </w:t>
      </w:r>
      <w:r w:rsidRPr="00A8632C">
        <w:rPr>
          <w:rFonts w:eastAsia="Calibri"/>
          <w:bCs/>
          <w:sz w:val="28"/>
          <w:szCs w:val="24"/>
          <w:lang w:eastAsia="en-US"/>
        </w:rPr>
        <w:t>Преамбулу, пункт 1 изложить в следующей редакции:</w:t>
      </w:r>
    </w:p>
    <w:p w:rsidR="00311072" w:rsidRPr="00A8632C" w:rsidRDefault="00311072" w:rsidP="00A863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A8632C">
        <w:rPr>
          <w:rFonts w:eastAsia="Calibri"/>
          <w:sz w:val="28"/>
          <w:szCs w:val="24"/>
          <w:lang w:eastAsia="en-US"/>
        </w:rPr>
        <w:t xml:space="preserve">«В соответствии с Федеральными законами от </w:t>
      </w:r>
      <w:r w:rsidRPr="00A8632C">
        <w:rPr>
          <w:sz w:val="28"/>
          <w:szCs w:val="24"/>
        </w:rPr>
        <w:t xml:space="preserve">06 октября 2003 г.             </w:t>
      </w:r>
      <w:r w:rsidRPr="00A8632C">
        <w:rPr>
          <w:rFonts w:eastAsia="Calibri"/>
          <w:sz w:val="28"/>
          <w:szCs w:val="24"/>
          <w:lang w:eastAsia="en-US"/>
        </w:rPr>
        <w:t xml:space="preserve">№ 131-ФЗ «Об общих принципах организации местного самоуправления в Российской Федерации», от </w:t>
      </w:r>
      <w:r w:rsidRPr="00A8632C">
        <w:rPr>
          <w:sz w:val="28"/>
          <w:szCs w:val="24"/>
        </w:rPr>
        <w:t xml:space="preserve">02 апреля 2014 г. </w:t>
      </w:r>
      <w:r w:rsidRPr="00A8632C">
        <w:rPr>
          <w:rFonts w:eastAsia="Calibri"/>
          <w:sz w:val="28"/>
          <w:szCs w:val="24"/>
          <w:lang w:eastAsia="en-US"/>
        </w:rPr>
        <w:t xml:space="preserve">№ 44-ФЗ «Об участии граждан в охране общественного порядка», в целях обеспечения материального стимулирования народных дружинников, осуществляющих свою деятельность на территории городского округа город-герой Волгоград, руководствуясь </w:t>
      </w:r>
      <w:hyperlink r:id="rId8" w:history="1">
        <w:r w:rsidRPr="00A8632C">
          <w:rPr>
            <w:rFonts w:eastAsia="Calibri"/>
            <w:sz w:val="28"/>
            <w:szCs w:val="24"/>
            <w:lang w:eastAsia="en-US"/>
          </w:rPr>
          <w:t xml:space="preserve">статьями </w:t>
        </w:r>
      </w:hyperlink>
      <w:r w:rsidRPr="00A8632C">
        <w:rPr>
          <w:rFonts w:eastAsia="Calibri"/>
          <w:sz w:val="28"/>
          <w:szCs w:val="24"/>
          <w:lang w:eastAsia="en-US"/>
        </w:rPr>
        <w:t xml:space="preserve">5, </w:t>
      </w:r>
      <w:hyperlink r:id="rId9" w:history="1">
        <w:r w:rsidRPr="00A8632C">
          <w:rPr>
            <w:rFonts w:eastAsia="Calibri"/>
            <w:sz w:val="28"/>
            <w:szCs w:val="24"/>
            <w:lang w:eastAsia="en-US"/>
          </w:rPr>
          <w:t>24</w:t>
        </w:r>
      </w:hyperlink>
      <w:r w:rsidRPr="00A8632C">
        <w:rPr>
          <w:rFonts w:eastAsia="Calibri"/>
          <w:sz w:val="28"/>
          <w:szCs w:val="24"/>
          <w:lang w:eastAsia="en-US"/>
        </w:rPr>
        <w:t xml:space="preserve">, </w:t>
      </w:r>
      <w:hyperlink r:id="rId10" w:history="1">
        <w:r w:rsidRPr="00A8632C">
          <w:rPr>
            <w:rFonts w:eastAsia="Calibri"/>
            <w:sz w:val="28"/>
            <w:szCs w:val="24"/>
            <w:lang w:eastAsia="en-US"/>
          </w:rPr>
          <w:t>26</w:t>
        </w:r>
      </w:hyperlink>
      <w:r w:rsidRPr="00A8632C">
        <w:rPr>
          <w:rFonts w:eastAsia="Calibri"/>
          <w:sz w:val="28"/>
          <w:szCs w:val="24"/>
          <w:lang w:eastAsia="en-US"/>
        </w:rPr>
        <w:t xml:space="preserve"> Устава города-героя Волгограда, Волгоградская городская Дума</w:t>
      </w:r>
    </w:p>
    <w:p w:rsidR="00311072" w:rsidRPr="00A8632C" w:rsidRDefault="00311072" w:rsidP="00A8632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4"/>
          <w:lang w:eastAsia="en-US"/>
        </w:rPr>
      </w:pPr>
      <w:r w:rsidRPr="00A8632C">
        <w:rPr>
          <w:rFonts w:eastAsia="Calibri"/>
          <w:b/>
          <w:sz w:val="28"/>
          <w:szCs w:val="24"/>
          <w:lang w:eastAsia="en-US"/>
        </w:rPr>
        <w:t>РЕШИЛА:</w:t>
      </w:r>
    </w:p>
    <w:p w:rsidR="00311072" w:rsidRPr="00A8632C" w:rsidRDefault="00311072" w:rsidP="00A863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A8632C">
        <w:rPr>
          <w:rFonts w:eastAsia="Calibri"/>
          <w:bCs/>
          <w:sz w:val="28"/>
          <w:szCs w:val="24"/>
          <w:lang w:eastAsia="en-US"/>
        </w:rPr>
        <w:t>1.</w:t>
      </w:r>
      <w:r w:rsidRPr="00A8632C">
        <w:rPr>
          <w:rFonts w:eastAsia="Calibri"/>
          <w:sz w:val="28"/>
          <w:szCs w:val="24"/>
          <w:lang w:eastAsia="en-US"/>
        </w:rPr>
        <w:t xml:space="preserve"> Установить, что:</w:t>
      </w:r>
    </w:p>
    <w:p w:rsidR="00311072" w:rsidRPr="00A8632C" w:rsidRDefault="00311072" w:rsidP="00A8632C">
      <w:pPr>
        <w:ind w:firstLine="708"/>
        <w:jc w:val="both"/>
        <w:rPr>
          <w:snapToGrid w:val="0"/>
          <w:sz w:val="28"/>
          <w:szCs w:val="24"/>
        </w:rPr>
      </w:pPr>
      <w:r w:rsidRPr="00A8632C">
        <w:rPr>
          <w:snapToGrid w:val="0"/>
          <w:sz w:val="28"/>
          <w:szCs w:val="24"/>
        </w:rPr>
        <w:t>1.1. Ежемесячное денежное поощрение народному дружиннику, осуществляющему свою деятельность на территории городского округа город-герой Волгоград, (далее – ежемесячное денежное поощрение народному дружиннику) выплачивается администрацией Волгограда в установленном порядке в зависимости от количества часов дежурства в соответствующем месяце на основании табеля у</w:t>
      </w:r>
      <w:r w:rsidR="00E6514B" w:rsidRPr="00A8632C">
        <w:rPr>
          <w:snapToGrid w:val="0"/>
          <w:sz w:val="28"/>
          <w:szCs w:val="24"/>
        </w:rPr>
        <w:t xml:space="preserve">чета времени дежурств народных </w:t>
      </w:r>
      <w:r w:rsidRPr="00A8632C">
        <w:rPr>
          <w:snapToGrid w:val="0"/>
          <w:sz w:val="28"/>
          <w:szCs w:val="24"/>
        </w:rPr>
        <w:t>дружинников из расчета:</w:t>
      </w:r>
    </w:p>
    <w:p w:rsidR="00311072" w:rsidRPr="00A8632C" w:rsidRDefault="00311072" w:rsidP="00A8632C">
      <w:pPr>
        <w:ind w:firstLine="708"/>
        <w:jc w:val="both"/>
        <w:rPr>
          <w:snapToGrid w:val="0"/>
          <w:sz w:val="28"/>
          <w:szCs w:val="24"/>
        </w:rPr>
      </w:pPr>
      <w:r w:rsidRPr="00A8632C">
        <w:rPr>
          <w:snapToGrid w:val="0"/>
          <w:sz w:val="28"/>
          <w:szCs w:val="24"/>
        </w:rPr>
        <w:t xml:space="preserve">100 рублей – за один час дежурства в будний день; </w:t>
      </w:r>
    </w:p>
    <w:p w:rsidR="00311072" w:rsidRPr="00A8632C" w:rsidRDefault="00311072" w:rsidP="00A8632C">
      <w:pPr>
        <w:ind w:firstLine="708"/>
        <w:jc w:val="both"/>
        <w:rPr>
          <w:snapToGrid w:val="0"/>
          <w:sz w:val="28"/>
          <w:szCs w:val="24"/>
        </w:rPr>
      </w:pPr>
      <w:r w:rsidRPr="00A8632C">
        <w:rPr>
          <w:snapToGrid w:val="0"/>
          <w:sz w:val="28"/>
          <w:szCs w:val="24"/>
        </w:rPr>
        <w:lastRenderedPageBreak/>
        <w:t>200 рублей – за один час дежурства в выходной и нерабочий праздничный день.</w:t>
      </w:r>
    </w:p>
    <w:p w:rsidR="00311072" w:rsidRPr="00A8632C" w:rsidRDefault="00311072" w:rsidP="00A8632C">
      <w:pPr>
        <w:ind w:firstLine="708"/>
        <w:jc w:val="both"/>
        <w:rPr>
          <w:sz w:val="28"/>
          <w:szCs w:val="24"/>
        </w:rPr>
      </w:pPr>
      <w:r w:rsidRPr="00A8632C">
        <w:rPr>
          <w:sz w:val="28"/>
          <w:szCs w:val="24"/>
        </w:rPr>
        <w:t>1.2. Финансирование расходов на выплату ежемесячного денежного поощрения народному дружиннику осуществляется за счет средств бюджета Волгограда.».</w:t>
      </w:r>
    </w:p>
    <w:p w:rsidR="00311072" w:rsidRPr="00A8632C" w:rsidRDefault="00311072" w:rsidP="00A8632C">
      <w:pPr>
        <w:ind w:firstLine="708"/>
        <w:jc w:val="both"/>
        <w:rPr>
          <w:rFonts w:eastAsia="Calibri"/>
          <w:bCs/>
          <w:sz w:val="28"/>
          <w:szCs w:val="26"/>
          <w:lang w:eastAsia="en-US"/>
        </w:rPr>
      </w:pPr>
      <w:r w:rsidRPr="00A8632C">
        <w:rPr>
          <w:sz w:val="28"/>
          <w:szCs w:val="26"/>
        </w:rPr>
        <w:t>1.2. Пункт 2 признать утратившим силу.</w:t>
      </w:r>
    </w:p>
    <w:p w:rsidR="00311072" w:rsidRPr="00A8632C" w:rsidRDefault="00311072" w:rsidP="00A8632C">
      <w:pPr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A8632C">
        <w:rPr>
          <w:rFonts w:eastAsia="Calibri"/>
          <w:bCs/>
          <w:sz w:val="28"/>
          <w:szCs w:val="26"/>
          <w:lang w:eastAsia="en-US"/>
        </w:rPr>
        <w:t xml:space="preserve">1.3. Порядок </w:t>
      </w:r>
      <w:r w:rsidRPr="00A8632C">
        <w:rPr>
          <w:rFonts w:eastAsia="Calibri"/>
          <w:sz w:val="28"/>
          <w:szCs w:val="26"/>
          <w:lang w:eastAsia="en-US"/>
        </w:rPr>
        <w:t>материального стимулирования народных дружинников, осуществляющих свою деятельность на территории городского округа город-герой Волгоград, утвержденный вышеуказанным решением, признать утратившим силу.</w:t>
      </w:r>
    </w:p>
    <w:p w:rsidR="00311072" w:rsidRPr="00A8632C" w:rsidRDefault="00311072" w:rsidP="00A8632C">
      <w:pPr>
        <w:ind w:firstLine="709"/>
        <w:jc w:val="both"/>
        <w:rPr>
          <w:snapToGrid w:val="0"/>
          <w:sz w:val="28"/>
        </w:rPr>
      </w:pPr>
      <w:r w:rsidRPr="00A8632C">
        <w:rPr>
          <w:snapToGrid w:val="0"/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11072" w:rsidRPr="00A8632C" w:rsidRDefault="00311072" w:rsidP="00A8632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BF702F">
        <w:rPr>
          <w:sz w:val="28"/>
          <w:szCs w:val="28"/>
        </w:rPr>
        <w:t xml:space="preserve">3. </w:t>
      </w:r>
      <w:r w:rsidRPr="00A8632C">
        <w:rPr>
          <w:sz w:val="28"/>
          <w:szCs w:val="28"/>
        </w:rPr>
        <w:t>Настоящее решение вступает в силу с 01 июня 2023 г.</w:t>
      </w:r>
    </w:p>
    <w:p w:rsidR="00311072" w:rsidRPr="00A8632C" w:rsidRDefault="00311072" w:rsidP="00A8632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8632C">
        <w:rPr>
          <w:sz w:val="28"/>
        </w:rPr>
        <w:t xml:space="preserve">4. </w:t>
      </w:r>
      <w:r w:rsidRPr="00A8632C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11072" w:rsidRPr="00A8632C" w:rsidRDefault="00311072" w:rsidP="00A8632C">
      <w:pPr>
        <w:ind w:firstLine="720"/>
        <w:jc w:val="both"/>
        <w:rPr>
          <w:iCs/>
          <w:sz w:val="28"/>
          <w:szCs w:val="28"/>
        </w:rPr>
      </w:pPr>
    </w:p>
    <w:p w:rsidR="00311072" w:rsidRPr="00A8632C" w:rsidRDefault="00311072" w:rsidP="00A8632C">
      <w:pPr>
        <w:ind w:firstLine="720"/>
        <w:jc w:val="both"/>
        <w:rPr>
          <w:iCs/>
          <w:sz w:val="28"/>
          <w:szCs w:val="28"/>
        </w:rPr>
      </w:pPr>
    </w:p>
    <w:p w:rsidR="00311072" w:rsidRPr="00A8632C" w:rsidRDefault="00311072" w:rsidP="00A8632C">
      <w:pPr>
        <w:ind w:firstLine="720"/>
        <w:jc w:val="both"/>
        <w:rPr>
          <w:iCs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637"/>
        <w:gridCol w:w="4218"/>
      </w:tblGrid>
      <w:tr w:rsidR="00311072" w:rsidRPr="00A8632C" w:rsidTr="00A8632C">
        <w:tc>
          <w:tcPr>
            <w:tcW w:w="5637" w:type="dxa"/>
            <w:shd w:val="clear" w:color="auto" w:fill="auto"/>
          </w:tcPr>
          <w:p w:rsidR="00311072" w:rsidRPr="00A8632C" w:rsidRDefault="00311072" w:rsidP="00A8632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8632C">
              <w:rPr>
                <w:sz w:val="28"/>
                <w:szCs w:val="28"/>
              </w:rPr>
              <w:t xml:space="preserve">Председатель </w:t>
            </w:r>
          </w:p>
          <w:p w:rsidR="00311072" w:rsidRPr="00A8632C" w:rsidRDefault="00311072" w:rsidP="00A8632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8632C">
              <w:rPr>
                <w:sz w:val="28"/>
                <w:szCs w:val="28"/>
              </w:rPr>
              <w:t>Волгоградской городской Думы</w:t>
            </w:r>
          </w:p>
          <w:p w:rsidR="00311072" w:rsidRPr="00A8632C" w:rsidRDefault="00311072" w:rsidP="00A8632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311072" w:rsidRPr="00A8632C" w:rsidRDefault="00A8632C" w:rsidP="00A8632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A8632C">
              <w:rPr>
                <w:sz w:val="28"/>
                <w:szCs w:val="28"/>
              </w:rPr>
              <w:t xml:space="preserve">                                     </w:t>
            </w:r>
            <w:r w:rsidR="00311072" w:rsidRPr="00A8632C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  <w:shd w:val="clear" w:color="auto" w:fill="auto"/>
          </w:tcPr>
          <w:p w:rsidR="00311072" w:rsidRPr="00A8632C" w:rsidRDefault="00311072" w:rsidP="00A8632C">
            <w:pPr>
              <w:ind w:left="33"/>
              <w:jc w:val="both"/>
              <w:rPr>
                <w:sz w:val="28"/>
                <w:szCs w:val="28"/>
              </w:rPr>
            </w:pPr>
            <w:r w:rsidRPr="00A8632C">
              <w:rPr>
                <w:sz w:val="28"/>
                <w:szCs w:val="28"/>
              </w:rPr>
              <w:t>Глава Волгограда</w:t>
            </w:r>
          </w:p>
          <w:p w:rsidR="00311072" w:rsidRPr="00A8632C" w:rsidRDefault="00311072" w:rsidP="00A8632C">
            <w:pPr>
              <w:jc w:val="both"/>
              <w:rPr>
                <w:sz w:val="28"/>
                <w:szCs w:val="28"/>
              </w:rPr>
            </w:pPr>
          </w:p>
          <w:p w:rsidR="00311072" w:rsidRPr="00A8632C" w:rsidRDefault="00311072" w:rsidP="00A8632C">
            <w:pPr>
              <w:rPr>
                <w:sz w:val="28"/>
                <w:szCs w:val="28"/>
              </w:rPr>
            </w:pPr>
          </w:p>
          <w:p w:rsidR="00311072" w:rsidRPr="00A8632C" w:rsidRDefault="00311072" w:rsidP="00A8632C">
            <w:pPr>
              <w:ind w:left="1318"/>
              <w:jc w:val="right"/>
              <w:rPr>
                <w:sz w:val="28"/>
                <w:szCs w:val="28"/>
              </w:rPr>
            </w:pPr>
            <w:r w:rsidRPr="00A8632C">
              <w:rPr>
                <w:sz w:val="28"/>
                <w:szCs w:val="28"/>
              </w:rPr>
              <w:t>В.В.Марченко</w:t>
            </w:r>
          </w:p>
        </w:tc>
      </w:tr>
    </w:tbl>
    <w:p w:rsidR="00311072" w:rsidRPr="00A8632C" w:rsidRDefault="00311072" w:rsidP="00A8632C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</w:p>
    <w:p w:rsidR="00E6514B" w:rsidRPr="00A8632C" w:rsidRDefault="00E6514B" w:rsidP="00A8632C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</w:p>
    <w:p w:rsidR="00E6514B" w:rsidRPr="00A8632C" w:rsidRDefault="00E6514B" w:rsidP="00A8632C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</w:p>
    <w:p w:rsidR="00E6514B" w:rsidRPr="00A8632C" w:rsidRDefault="00E6514B" w:rsidP="00A8632C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E6514B" w:rsidRPr="00A8632C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4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66031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1072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632C"/>
    <w:rsid w:val="00AD47C9"/>
    <w:rsid w:val="00AE6D24"/>
    <w:rsid w:val="00B537FA"/>
    <w:rsid w:val="00B86D39"/>
    <w:rsid w:val="00BB75F2"/>
    <w:rsid w:val="00BF702F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514B"/>
    <w:rsid w:val="00E67884"/>
    <w:rsid w:val="00E75B93"/>
    <w:rsid w:val="00E81179"/>
    <w:rsid w:val="00E8625D"/>
    <w:rsid w:val="00EB164C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BC99E71-FB89-4D5F-AE37-A8E5C461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39D0FDBA026A8AF95E69305463F8DF4A697E668300C6EC1E9B81781920D486DFBA3885850596A9ED992288667F1D3F2F699ABEF992668BE811046wC38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939D0FDBA026A8AF95E69305463F8DF4A697E668300C6EC1E9B81781920D486DFBA3885850596A9ED990228367F1D3F2F699ABEF992668BE811046wC3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939D0FDBA026A8AF95E69305463F8DF4A697E668300C6EC1E9B81781920D486DFBA3885850596A9ED9902E8167F1D3F2F699ABEF992668BE811046wC38K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1502539-AE5C-490D-899D-BF2D4CEB0AC2}"/>
</file>

<file path=customXml/itemProps2.xml><?xml version="1.0" encoding="utf-8"?>
<ds:datastoreItem xmlns:ds="http://schemas.openxmlformats.org/officeDocument/2006/customXml" ds:itemID="{1F64343A-5450-495C-9EA3-F980037EE801}"/>
</file>

<file path=customXml/itemProps3.xml><?xml version="1.0" encoding="utf-8"?>
<ds:datastoreItem xmlns:ds="http://schemas.openxmlformats.org/officeDocument/2006/customXml" ds:itemID="{ACE7CFAE-595E-4D37-90A7-29B7862C44BC}"/>
</file>

<file path=customXml/itemProps4.xml><?xml version="1.0" encoding="utf-8"?>
<ds:datastoreItem xmlns:ds="http://schemas.openxmlformats.org/officeDocument/2006/customXml" ds:itemID="{4944C788-B370-41E4-B6D0-84E12EBE5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2023-05-26T07:46:00Z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