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DE" w:rsidRPr="00985B12" w:rsidRDefault="007C3DDE" w:rsidP="00985B12">
      <w:pPr>
        <w:suppressLineNumbers/>
        <w:tabs>
          <w:tab w:val="center" w:pos="4677"/>
          <w:tab w:val="right" w:pos="9355"/>
        </w:tabs>
        <w:suppressAutoHyphens/>
        <w:autoSpaceDN w:val="0"/>
        <w:ind w:left="5670"/>
        <w:rPr>
          <w:rFonts w:eastAsia="SimSun"/>
          <w:kern w:val="3"/>
          <w:sz w:val="28"/>
          <w:szCs w:val="28"/>
          <w:lang w:eastAsia="en-US"/>
        </w:rPr>
      </w:pPr>
      <w:r w:rsidRPr="00985B12">
        <w:rPr>
          <w:rFonts w:eastAsia="SimSun"/>
          <w:kern w:val="3"/>
          <w:sz w:val="28"/>
          <w:szCs w:val="28"/>
          <w:lang w:eastAsia="en-US"/>
        </w:rPr>
        <w:t>Приложение</w:t>
      </w:r>
    </w:p>
    <w:p w:rsidR="007C3DDE" w:rsidRPr="00985B12" w:rsidRDefault="007C3DDE" w:rsidP="00985B12">
      <w:pPr>
        <w:suppressLineNumbers/>
        <w:tabs>
          <w:tab w:val="center" w:pos="4677"/>
          <w:tab w:val="right" w:pos="9355"/>
        </w:tabs>
        <w:suppressAutoHyphens/>
        <w:autoSpaceDN w:val="0"/>
        <w:ind w:left="5670"/>
        <w:rPr>
          <w:rFonts w:eastAsia="SimSun"/>
          <w:kern w:val="3"/>
          <w:sz w:val="28"/>
          <w:szCs w:val="28"/>
          <w:lang w:eastAsia="en-US"/>
        </w:rPr>
      </w:pPr>
      <w:r w:rsidRPr="00985B12">
        <w:rPr>
          <w:rFonts w:eastAsia="SimSun"/>
          <w:kern w:val="3"/>
          <w:sz w:val="28"/>
          <w:szCs w:val="28"/>
          <w:lang w:eastAsia="en-US"/>
        </w:rPr>
        <w:t>к решению</w:t>
      </w:r>
    </w:p>
    <w:p w:rsidR="007C3DDE" w:rsidRPr="00985B12" w:rsidRDefault="007C3DDE" w:rsidP="00985B12">
      <w:pPr>
        <w:ind w:left="5670"/>
        <w:rPr>
          <w:rFonts w:eastAsia="SimSun"/>
          <w:kern w:val="3"/>
          <w:sz w:val="28"/>
          <w:szCs w:val="28"/>
          <w:lang w:eastAsia="en-US"/>
        </w:rPr>
      </w:pPr>
      <w:r w:rsidRPr="00985B12">
        <w:rPr>
          <w:rFonts w:eastAsia="SimSun"/>
          <w:kern w:val="3"/>
          <w:sz w:val="28"/>
          <w:szCs w:val="28"/>
          <w:lang w:eastAsia="en-US"/>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7C3DDE" w:rsidRPr="00985B12" w:rsidTr="00FE518A">
        <w:tc>
          <w:tcPr>
            <w:tcW w:w="486" w:type="dxa"/>
            <w:vAlign w:val="bottom"/>
            <w:hideMark/>
          </w:tcPr>
          <w:p w:rsidR="007C3DDE" w:rsidRPr="00985B12" w:rsidRDefault="007C3DDE" w:rsidP="00985B12">
            <w:pPr>
              <w:pStyle w:val="a9"/>
              <w:jc w:val="center"/>
            </w:pPr>
            <w:r w:rsidRPr="00985B12">
              <w:t>от</w:t>
            </w:r>
          </w:p>
        </w:tc>
        <w:tc>
          <w:tcPr>
            <w:tcW w:w="1749" w:type="dxa"/>
            <w:tcBorders>
              <w:top w:val="nil"/>
              <w:left w:val="nil"/>
              <w:bottom w:val="single" w:sz="4" w:space="0" w:color="auto"/>
              <w:right w:val="nil"/>
            </w:tcBorders>
            <w:vAlign w:val="bottom"/>
          </w:tcPr>
          <w:p w:rsidR="007C3DDE" w:rsidRPr="00985B12" w:rsidRDefault="00985B12" w:rsidP="00985B12">
            <w:pPr>
              <w:pStyle w:val="a9"/>
              <w:jc w:val="center"/>
            </w:pPr>
            <w:r w:rsidRPr="00985B12">
              <w:t>21.02.2018</w:t>
            </w:r>
          </w:p>
        </w:tc>
        <w:tc>
          <w:tcPr>
            <w:tcW w:w="434" w:type="dxa"/>
            <w:vAlign w:val="bottom"/>
            <w:hideMark/>
          </w:tcPr>
          <w:p w:rsidR="007C3DDE" w:rsidRPr="00985B12" w:rsidRDefault="007C3DDE" w:rsidP="00985B12">
            <w:pPr>
              <w:pStyle w:val="a9"/>
              <w:jc w:val="center"/>
            </w:pPr>
            <w:r w:rsidRPr="00985B12">
              <w:t>№</w:t>
            </w:r>
          </w:p>
        </w:tc>
        <w:tc>
          <w:tcPr>
            <w:tcW w:w="1408" w:type="dxa"/>
            <w:tcBorders>
              <w:top w:val="nil"/>
              <w:left w:val="nil"/>
              <w:bottom w:val="single" w:sz="4" w:space="0" w:color="auto"/>
              <w:right w:val="nil"/>
            </w:tcBorders>
            <w:vAlign w:val="bottom"/>
          </w:tcPr>
          <w:p w:rsidR="007C3DDE" w:rsidRPr="00985B12" w:rsidRDefault="00985B12" w:rsidP="00985B12">
            <w:pPr>
              <w:pStyle w:val="a9"/>
              <w:jc w:val="center"/>
            </w:pPr>
            <w:r w:rsidRPr="00985B12">
              <w:t>64/1886</w:t>
            </w:r>
          </w:p>
        </w:tc>
      </w:tr>
    </w:tbl>
    <w:p w:rsidR="007C3DDE" w:rsidRPr="00985B12" w:rsidRDefault="007C3DDE" w:rsidP="00985B12">
      <w:pPr>
        <w:jc w:val="center"/>
        <w:rPr>
          <w:sz w:val="28"/>
        </w:rPr>
      </w:pPr>
    </w:p>
    <w:p w:rsidR="007C3DDE" w:rsidRPr="00985B12" w:rsidRDefault="007C3DDE" w:rsidP="00985B12">
      <w:pPr>
        <w:jc w:val="center"/>
        <w:rPr>
          <w:sz w:val="28"/>
        </w:rPr>
      </w:pPr>
    </w:p>
    <w:p w:rsidR="007C3DDE" w:rsidRPr="00985B12" w:rsidRDefault="007C3DDE" w:rsidP="00985B12">
      <w:pPr>
        <w:jc w:val="center"/>
        <w:rPr>
          <w:b/>
          <w:caps/>
          <w:sz w:val="12"/>
          <w:szCs w:val="32"/>
        </w:rPr>
      </w:pPr>
      <w:r w:rsidRPr="00985B12">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56.8pt" o:ole="">
            <v:imagedata r:id="rId9" o:title="" cropright="37137f"/>
          </v:shape>
          <o:OLEObject Type="Embed" ProgID="Word.Picture.8" ShapeID="_x0000_i1025" DrawAspect="Content" ObjectID="_1580544638" r:id="rId10"/>
        </w:object>
      </w:r>
    </w:p>
    <w:p w:rsidR="007C3DDE" w:rsidRPr="00985B12" w:rsidRDefault="007C3DDE" w:rsidP="00985B12">
      <w:pPr>
        <w:jc w:val="center"/>
        <w:rPr>
          <w:b/>
          <w:caps/>
          <w:sz w:val="32"/>
          <w:szCs w:val="32"/>
        </w:rPr>
      </w:pPr>
      <w:r w:rsidRPr="00985B12">
        <w:rPr>
          <w:b/>
          <w:caps/>
          <w:sz w:val="32"/>
          <w:szCs w:val="32"/>
        </w:rPr>
        <w:t>ВОЛГОГРАДСКая городская дума</w:t>
      </w:r>
    </w:p>
    <w:p w:rsidR="007C3DDE" w:rsidRPr="00985B12" w:rsidRDefault="007C3DDE" w:rsidP="00985B12">
      <w:pPr>
        <w:pBdr>
          <w:bottom w:val="double" w:sz="12" w:space="1" w:color="auto"/>
        </w:pBdr>
        <w:jc w:val="center"/>
        <w:rPr>
          <w:sz w:val="12"/>
        </w:rPr>
      </w:pPr>
    </w:p>
    <w:p w:rsidR="007C3DDE" w:rsidRPr="00985B12" w:rsidRDefault="007C3DDE" w:rsidP="00985B12">
      <w:pPr>
        <w:pBdr>
          <w:bottom w:val="double" w:sz="12" w:space="1" w:color="auto"/>
        </w:pBdr>
        <w:jc w:val="center"/>
        <w:rPr>
          <w:b/>
          <w:sz w:val="32"/>
        </w:rPr>
      </w:pPr>
      <w:r w:rsidRPr="00985B12">
        <w:rPr>
          <w:b/>
          <w:sz w:val="32"/>
        </w:rPr>
        <w:t xml:space="preserve">                                                 РЕШЕНИЕ                                   </w:t>
      </w:r>
      <w:r w:rsidRPr="00985B12">
        <w:rPr>
          <w:sz w:val="32"/>
        </w:rPr>
        <w:t>Проект</w:t>
      </w:r>
    </w:p>
    <w:p w:rsidR="007C3DDE" w:rsidRPr="00985B12" w:rsidRDefault="007C3DDE" w:rsidP="00985B12">
      <w:pPr>
        <w:pBdr>
          <w:bottom w:val="double" w:sz="12" w:space="1" w:color="auto"/>
        </w:pBdr>
        <w:jc w:val="center"/>
        <w:rPr>
          <w:b/>
          <w:sz w:val="12"/>
          <w:szCs w:val="12"/>
        </w:rPr>
      </w:pPr>
    </w:p>
    <w:p w:rsidR="007C3DDE" w:rsidRPr="00985B12" w:rsidRDefault="007C3DDE" w:rsidP="00985B12">
      <w:pPr>
        <w:pBdr>
          <w:bottom w:val="double" w:sz="12" w:space="1" w:color="auto"/>
        </w:pBdr>
        <w:jc w:val="center"/>
        <w:rPr>
          <w:sz w:val="16"/>
          <w:szCs w:val="16"/>
        </w:rPr>
      </w:pPr>
      <w:r w:rsidRPr="00985B12">
        <w:rPr>
          <w:sz w:val="16"/>
          <w:szCs w:val="16"/>
        </w:rPr>
        <w:t xml:space="preserve">400066, Волгоград, </w:t>
      </w:r>
      <w:proofErr w:type="spellStart"/>
      <w:r w:rsidRPr="00985B12">
        <w:rPr>
          <w:sz w:val="16"/>
          <w:szCs w:val="16"/>
        </w:rPr>
        <w:t>пр-кт</w:t>
      </w:r>
      <w:proofErr w:type="spellEnd"/>
      <w:r w:rsidRPr="00985B12">
        <w:rPr>
          <w:sz w:val="16"/>
          <w:szCs w:val="16"/>
        </w:rPr>
        <w:t xml:space="preserve"> им. </w:t>
      </w:r>
      <w:proofErr w:type="spellStart"/>
      <w:r w:rsidRPr="00985B12">
        <w:rPr>
          <w:sz w:val="16"/>
          <w:szCs w:val="16"/>
        </w:rPr>
        <w:t>В.И.Ленина</w:t>
      </w:r>
      <w:proofErr w:type="spellEnd"/>
      <w:r w:rsidRPr="00985B12">
        <w:rPr>
          <w:sz w:val="16"/>
          <w:szCs w:val="16"/>
        </w:rPr>
        <w:t xml:space="preserve">, д. 10, тел./факс (8442) 38-08-89, </w:t>
      </w:r>
      <w:r w:rsidRPr="00985B12">
        <w:rPr>
          <w:sz w:val="16"/>
          <w:szCs w:val="16"/>
          <w:lang w:val="en-US"/>
        </w:rPr>
        <w:t>E</w:t>
      </w:r>
      <w:r w:rsidRPr="00985B12">
        <w:rPr>
          <w:sz w:val="16"/>
          <w:szCs w:val="16"/>
        </w:rPr>
        <w:t>-</w:t>
      </w:r>
      <w:r w:rsidRPr="00985B12">
        <w:rPr>
          <w:sz w:val="16"/>
          <w:szCs w:val="16"/>
          <w:lang w:val="en-US"/>
        </w:rPr>
        <w:t>mail</w:t>
      </w:r>
      <w:r w:rsidRPr="00985B12">
        <w:rPr>
          <w:sz w:val="16"/>
          <w:szCs w:val="16"/>
        </w:rPr>
        <w:t xml:space="preserve">: </w:t>
      </w:r>
      <w:proofErr w:type="spellStart"/>
      <w:r w:rsidRPr="00985B12">
        <w:rPr>
          <w:sz w:val="16"/>
          <w:szCs w:val="16"/>
          <w:lang w:val="en-US"/>
        </w:rPr>
        <w:t>gs</w:t>
      </w:r>
      <w:proofErr w:type="spellEnd"/>
      <w:r w:rsidRPr="00985B12">
        <w:rPr>
          <w:sz w:val="16"/>
          <w:szCs w:val="16"/>
        </w:rPr>
        <w:t>_</w:t>
      </w:r>
      <w:proofErr w:type="spellStart"/>
      <w:r w:rsidRPr="00985B12">
        <w:rPr>
          <w:sz w:val="16"/>
          <w:szCs w:val="16"/>
          <w:lang w:val="en-US"/>
        </w:rPr>
        <w:t>kanc</w:t>
      </w:r>
      <w:proofErr w:type="spellEnd"/>
      <w:r w:rsidRPr="00985B12">
        <w:rPr>
          <w:sz w:val="16"/>
          <w:szCs w:val="16"/>
        </w:rPr>
        <w:t>@</w:t>
      </w:r>
      <w:proofErr w:type="spellStart"/>
      <w:r w:rsidRPr="00985B12">
        <w:rPr>
          <w:sz w:val="16"/>
          <w:szCs w:val="16"/>
          <w:lang w:val="en-US"/>
        </w:rPr>
        <w:t>volgsovet</w:t>
      </w:r>
      <w:proofErr w:type="spellEnd"/>
      <w:r w:rsidRPr="00985B12">
        <w:rPr>
          <w:sz w:val="16"/>
          <w:szCs w:val="16"/>
        </w:rPr>
        <w:t>.</w:t>
      </w:r>
      <w:proofErr w:type="spellStart"/>
      <w:r w:rsidRPr="00985B12">
        <w:rPr>
          <w:sz w:val="16"/>
          <w:szCs w:val="16"/>
          <w:lang w:val="en-US"/>
        </w:rPr>
        <w:t>ru</w:t>
      </w:r>
      <w:proofErr w:type="spellEnd"/>
    </w:p>
    <w:p w:rsidR="007C3DDE" w:rsidRPr="00985B12" w:rsidRDefault="007C3DDE" w:rsidP="00985B12">
      <w:pPr>
        <w:rPr>
          <w:sz w:val="28"/>
        </w:rPr>
      </w:pPr>
    </w:p>
    <w:tbl>
      <w:tblPr>
        <w:tblW w:w="0" w:type="auto"/>
        <w:tblLayout w:type="fixed"/>
        <w:tblLook w:val="04A0" w:firstRow="1" w:lastRow="0" w:firstColumn="1" w:lastColumn="0" w:noHBand="0" w:noVBand="1"/>
      </w:tblPr>
      <w:tblGrid>
        <w:gridCol w:w="486"/>
        <w:gridCol w:w="1749"/>
        <w:gridCol w:w="434"/>
        <w:gridCol w:w="1408"/>
      </w:tblGrid>
      <w:tr w:rsidR="007C3DDE" w:rsidRPr="00985B12" w:rsidTr="00FE518A">
        <w:tc>
          <w:tcPr>
            <w:tcW w:w="486" w:type="dxa"/>
            <w:vAlign w:val="bottom"/>
            <w:hideMark/>
          </w:tcPr>
          <w:p w:rsidR="007C3DDE" w:rsidRPr="00985B12" w:rsidRDefault="007C3DDE" w:rsidP="00985B12">
            <w:pPr>
              <w:pStyle w:val="a9"/>
              <w:jc w:val="center"/>
            </w:pPr>
            <w:r w:rsidRPr="00985B12">
              <w:t>от</w:t>
            </w:r>
          </w:p>
        </w:tc>
        <w:tc>
          <w:tcPr>
            <w:tcW w:w="1749" w:type="dxa"/>
            <w:tcBorders>
              <w:top w:val="nil"/>
              <w:left w:val="nil"/>
              <w:bottom w:val="single" w:sz="4" w:space="0" w:color="auto"/>
              <w:right w:val="nil"/>
            </w:tcBorders>
            <w:vAlign w:val="bottom"/>
          </w:tcPr>
          <w:p w:rsidR="007C3DDE" w:rsidRPr="00985B12" w:rsidRDefault="007C3DDE" w:rsidP="00985B12">
            <w:pPr>
              <w:pStyle w:val="a9"/>
              <w:jc w:val="center"/>
            </w:pPr>
          </w:p>
        </w:tc>
        <w:tc>
          <w:tcPr>
            <w:tcW w:w="434" w:type="dxa"/>
            <w:vAlign w:val="bottom"/>
            <w:hideMark/>
          </w:tcPr>
          <w:p w:rsidR="007C3DDE" w:rsidRPr="00985B12" w:rsidRDefault="007C3DDE" w:rsidP="00985B12">
            <w:pPr>
              <w:pStyle w:val="a9"/>
              <w:jc w:val="center"/>
            </w:pPr>
            <w:r w:rsidRPr="00985B12">
              <w:t>№</w:t>
            </w:r>
          </w:p>
        </w:tc>
        <w:tc>
          <w:tcPr>
            <w:tcW w:w="1408" w:type="dxa"/>
            <w:tcBorders>
              <w:top w:val="nil"/>
              <w:left w:val="nil"/>
              <w:bottom w:val="single" w:sz="4" w:space="0" w:color="auto"/>
              <w:right w:val="nil"/>
            </w:tcBorders>
            <w:vAlign w:val="bottom"/>
          </w:tcPr>
          <w:p w:rsidR="007C3DDE" w:rsidRPr="00985B12" w:rsidRDefault="007C3DDE" w:rsidP="00985B12">
            <w:pPr>
              <w:pStyle w:val="a9"/>
              <w:jc w:val="center"/>
            </w:pPr>
          </w:p>
        </w:tc>
      </w:tr>
    </w:tbl>
    <w:p w:rsidR="007C3DDE" w:rsidRPr="00985B12" w:rsidRDefault="007C3DDE" w:rsidP="00985B12">
      <w:pPr>
        <w:ind w:left="4820"/>
        <w:rPr>
          <w:sz w:val="28"/>
          <w:szCs w:val="28"/>
        </w:rPr>
      </w:pPr>
    </w:p>
    <w:p w:rsidR="007A394F" w:rsidRPr="00985B12" w:rsidRDefault="007A394F" w:rsidP="00985B12">
      <w:pPr>
        <w:tabs>
          <w:tab w:val="left" w:pos="4962"/>
        </w:tabs>
        <w:ind w:right="4677"/>
        <w:rPr>
          <w:sz w:val="28"/>
          <w:szCs w:val="28"/>
        </w:rPr>
      </w:pPr>
      <w:r w:rsidRPr="00985B12">
        <w:rPr>
          <w:sz w:val="28"/>
          <w:szCs w:val="28"/>
        </w:rPr>
        <w:t>О внесении изменений и дополнений</w:t>
      </w:r>
    </w:p>
    <w:p w:rsidR="007A394F" w:rsidRPr="00985B12" w:rsidRDefault="007A394F" w:rsidP="00985B12">
      <w:pPr>
        <w:tabs>
          <w:tab w:val="left" w:pos="4962"/>
        </w:tabs>
        <w:ind w:right="4677"/>
        <w:rPr>
          <w:sz w:val="28"/>
          <w:szCs w:val="28"/>
        </w:rPr>
      </w:pPr>
      <w:r w:rsidRPr="00985B12">
        <w:rPr>
          <w:sz w:val="28"/>
          <w:szCs w:val="28"/>
        </w:rPr>
        <w:t>в Устав города-героя Волгограда</w:t>
      </w:r>
    </w:p>
    <w:p w:rsidR="007A394F" w:rsidRPr="00985B12" w:rsidRDefault="007A394F" w:rsidP="00985B12">
      <w:pPr>
        <w:tabs>
          <w:tab w:val="left" w:pos="4962"/>
        </w:tabs>
        <w:ind w:right="4677"/>
        <w:rPr>
          <w:sz w:val="28"/>
          <w:szCs w:val="28"/>
        </w:rPr>
      </w:pPr>
    </w:p>
    <w:p w:rsidR="007A394F" w:rsidRPr="00985B12" w:rsidRDefault="007A394F" w:rsidP="00985B12">
      <w:pPr>
        <w:tabs>
          <w:tab w:val="left" w:pos="9639"/>
        </w:tabs>
        <w:ind w:firstLine="709"/>
        <w:jc w:val="both"/>
        <w:rPr>
          <w:sz w:val="28"/>
          <w:szCs w:val="28"/>
        </w:rPr>
      </w:pPr>
      <w:r w:rsidRPr="00985B12">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 в целях приведения Устава города-героя Волгограда в соответствие с действующим федеральным законодательством Волгоградская городская Дума</w:t>
      </w:r>
    </w:p>
    <w:p w:rsidR="007A394F" w:rsidRPr="00985B12" w:rsidRDefault="007A394F" w:rsidP="00985B12">
      <w:pPr>
        <w:tabs>
          <w:tab w:val="left" w:pos="9639"/>
        </w:tabs>
        <w:jc w:val="both"/>
        <w:rPr>
          <w:b/>
          <w:sz w:val="28"/>
          <w:szCs w:val="28"/>
        </w:rPr>
      </w:pPr>
      <w:r w:rsidRPr="00985B12">
        <w:rPr>
          <w:b/>
          <w:sz w:val="28"/>
          <w:szCs w:val="28"/>
        </w:rPr>
        <w:t>РЕШИЛА:</w:t>
      </w:r>
    </w:p>
    <w:p w:rsidR="007A394F" w:rsidRPr="00985B12" w:rsidRDefault="007A394F" w:rsidP="00985B12">
      <w:pPr>
        <w:autoSpaceDE w:val="0"/>
        <w:autoSpaceDN w:val="0"/>
        <w:adjustRightInd w:val="0"/>
        <w:ind w:firstLine="708"/>
        <w:jc w:val="both"/>
        <w:rPr>
          <w:sz w:val="24"/>
          <w:szCs w:val="24"/>
        </w:rPr>
      </w:pPr>
      <w:r w:rsidRPr="00985B12">
        <w:rPr>
          <w:sz w:val="28"/>
          <w:szCs w:val="28"/>
        </w:rPr>
        <w:t xml:space="preserve">1. </w:t>
      </w:r>
      <w:proofErr w:type="gramStart"/>
      <w:r w:rsidRPr="00985B12">
        <w:rPr>
          <w:sz w:val="28"/>
          <w:szCs w:val="28"/>
        </w:rPr>
        <w:t>Внести в Устав города-героя Волгограда, принятый постановлением Волгоградского городского Совета народных депутатов от 29.06.2005 № 20/362 «О новой редакции Устава города-героя Волгограда» (в редакции постановления Волгоградского городского Совета народных депутатов             от 22.02.2006 № 28/565, решений Волгоградской городской Думы</w:t>
      </w:r>
      <w:r w:rsidR="00236BAE">
        <w:rPr>
          <w:sz w:val="28"/>
          <w:szCs w:val="28"/>
        </w:rPr>
        <w:t xml:space="preserve">                      </w:t>
      </w:r>
      <w:r w:rsidRPr="00985B12">
        <w:rPr>
          <w:sz w:val="28"/>
          <w:szCs w:val="28"/>
        </w:rPr>
        <w:t xml:space="preserve"> от 08.11.2006 № 37/861, от 18.07.2007 № 48/1155, от 24.09.2008 № 8/228, </w:t>
      </w:r>
      <w:r w:rsidR="00236BAE">
        <w:rPr>
          <w:sz w:val="28"/>
          <w:szCs w:val="28"/>
        </w:rPr>
        <w:t xml:space="preserve">             </w:t>
      </w:r>
      <w:r w:rsidRPr="00985B12">
        <w:rPr>
          <w:sz w:val="28"/>
          <w:szCs w:val="28"/>
        </w:rPr>
        <w:t>от 26.05.2010 № 33/979, от 13.04.2011 № 44/1375, от 11.07.2012</w:t>
      </w:r>
      <w:proofErr w:type="gramEnd"/>
      <w:r w:rsidRPr="00985B12">
        <w:rPr>
          <w:sz w:val="28"/>
          <w:szCs w:val="28"/>
        </w:rPr>
        <w:t xml:space="preserve"> № </w:t>
      </w:r>
      <w:proofErr w:type="gramStart"/>
      <w:r w:rsidRPr="00985B12">
        <w:rPr>
          <w:sz w:val="28"/>
          <w:szCs w:val="28"/>
        </w:rPr>
        <w:t>64/1905,</w:t>
      </w:r>
      <w:r w:rsidR="00236BAE">
        <w:rPr>
          <w:sz w:val="28"/>
          <w:szCs w:val="28"/>
        </w:rPr>
        <w:t xml:space="preserve">        </w:t>
      </w:r>
      <w:r w:rsidRPr="00985B12">
        <w:rPr>
          <w:sz w:val="28"/>
          <w:szCs w:val="28"/>
        </w:rPr>
        <w:t xml:space="preserve"> от 29.05.2013 № 77/2270, от 28.05.2014 № 13/383, от 24.12.2014 № 24/711, </w:t>
      </w:r>
      <w:r w:rsidR="00236BAE">
        <w:rPr>
          <w:sz w:val="28"/>
          <w:szCs w:val="28"/>
        </w:rPr>
        <w:t xml:space="preserve">       </w:t>
      </w:r>
      <w:r w:rsidRPr="00985B12">
        <w:rPr>
          <w:sz w:val="28"/>
          <w:szCs w:val="28"/>
        </w:rPr>
        <w:t xml:space="preserve">от 15.07.2015 № 32/1000, от 15.12.2015 № 37/1150, от 22.07.2016 № 46/1365, </w:t>
      </w:r>
      <w:r w:rsidR="00236BAE">
        <w:rPr>
          <w:sz w:val="28"/>
          <w:szCs w:val="28"/>
        </w:rPr>
        <w:t xml:space="preserve">        </w:t>
      </w:r>
      <w:r w:rsidRPr="00985B12">
        <w:rPr>
          <w:sz w:val="28"/>
          <w:szCs w:val="28"/>
        </w:rPr>
        <w:t>от 24.05.2017</w:t>
      </w:r>
      <w:r w:rsidRPr="00985B12">
        <w:rPr>
          <w:sz w:val="24"/>
          <w:szCs w:val="24"/>
        </w:rPr>
        <w:t xml:space="preserve"> </w:t>
      </w:r>
      <w:hyperlink r:id="rId11" w:history="1">
        <w:r w:rsidRPr="00985B12">
          <w:rPr>
            <w:sz w:val="28"/>
            <w:szCs w:val="24"/>
          </w:rPr>
          <w:t>№</w:t>
        </w:r>
      </w:hyperlink>
      <w:r w:rsidRPr="00985B12">
        <w:rPr>
          <w:sz w:val="28"/>
          <w:szCs w:val="24"/>
        </w:rPr>
        <w:t xml:space="preserve"> 57/1638</w:t>
      </w:r>
      <w:r w:rsidRPr="00985B12">
        <w:rPr>
          <w:sz w:val="28"/>
          <w:szCs w:val="28"/>
        </w:rPr>
        <w:t xml:space="preserve">, от </w:t>
      </w:r>
      <w:r w:rsidRPr="00985B12">
        <w:rPr>
          <w:sz w:val="28"/>
          <w:szCs w:val="24"/>
        </w:rPr>
        <w:t>27.09.2017 № 60/1736</w:t>
      </w:r>
      <w:r w:rsidRPr="00985B12">
        <w:rPr>
          <w:sz w:val="28"/>
          <w:szCs w:val="28"/>
        </w:rPr>
        <w:t>), следующие изменения и дополнения:</w:t>
      </w:r>
      <w:proofErr w:type="gramEnd"/>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1.1. В пункте 1 статьи 5 Устава города-героя Волгограда:</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1.1.1. В подпункте 5 после слов «</w:t>
      </w:r>
      <w:r w:rsidRPr="00985B12">
        <w:rPr>
          <w:sz w:val="28"/>
        </w:rPr>
        <w:t>осуществление муниципального контроля за сохранностью автомобильных дорог местного значения в границах городского округа Волгоград</w:t>
      </w:r>
      <w:proofErr w:type="gramStart"/>
      <w:r w:rsidRPr="00985B12">
        <w:rPr>
          <w:sz w:val="28"/>
        </w:rPr>
        <w:t>,</w:t>
      </w:r>
      <w:r w:rsidRPr="00985B12">
        <w:rPr>
          <w:sz w:val="28"/>
          <w:szCs w:val="28"/>
        </w:rPr>
        <w:t>»</w:t>
      </w:r>
      <w:proofErr w:type="gramEnd"/>
      <w:r w:rsidRPr="00985B12">
        <w:rPr>
          <w:sz w:val="28"/>
          <w:szCs w:val="28"/>
        </w:rPr>
        <w:t xml:space="preserve"> дополнить словами «организация дорожного движения,».</w:t>
      </w:r>
    </w:p>
    <w:p w:rsidR="007A394F" w:rsidRDefault="007A394F" w:rsidP="00985B12">
      <w:pPr>
        <w:widowControl w:val="0"/>
        <w:autoSpaceDE w:val="0"/>
        <w:autoSpaceDN w:val="0"/>
        <w:adjustRightInd w:val="0"/>
        <w:ind w:firstLine="708"/>
        <w:jc w:val="both"/>
        <w:rPr>
          <w:sz w:val="28"/>
          <w:szCs w:val="28"/>
        </w:rPr>
      </w:pPr>
      <w:r w:rsidRPr="00985B12">
        <w:rPr>
          <w:sz w:val="28"/>
          <w:szCs w:val="28"/>
        </w:rPr>
        <w:t>1.1.2. Подпункт 23 изложить в следующей редакции:</w:t>
      </w:r>
    </w:p>
    <w:p w:rsidR="00236BAE" w:rsidRDefault="00236BAE" w:rsidP="00985B12">
      <w:pPr>
        <w:widowControl w:val="0"/>
        <w:autoSpaceDE w:val="0"/>
        <w:autoSpaceDN w:val="0"/>
        <w:adjustRightInd w:val="0"/>
        <w:ind w:firstLine="708"/>
        <w:jc w:val="both"/>
        <w:rPr>
          <w:sz w:val="28"/>
          <w:szCs w:val="28"/>
        </w:rPr>
      </w:pPr>
    </w:p>
    <w:p w:rsidR="00236BAE" w:rsidRPr="00985B12" w:rsidRDefault="00236BAE" w:rsidP="00985B12">
      <w:pPr>
        <w:widowControl w:val="0"/>
        <w:autoSpaceDE w:val="0"/>
        <w:autoSpaceDN w:val="0"/>
        <w:adjustRightInd w:val="0"/>
        <w:ind w:firstLine="708"/>
        <w:jc w:val="both"/>
        <w:rPr>
          <w:sz w:val="28"/>
          <w:szCs w:val="28"/>
        </w:rPr>
      </w:pP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lastRenderedPageBreak/>
        <w:t>«23)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roofErr w:type="gramStart"/>
      <w:r w:rsidRPr="00985B12">
        <w:rPr>
          <w:sz w:val="28"/>
          <w:szCs w:val="28"/>
        </w:rPr>
        <w:t>;»</w:t>
      </w:r>
      <w:proofErr w:type="gramEnd"/>
      <w:r w:rsidRPr="00985B12">
        <w:rPr>
          <w:sz w:val="28"/>
          <w:szCs w:val="28"/>
        </w:rPr>
        <w:t>.</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1.1.3. Подпункт 24 изложить в следующей редакции:</w:t>
      </w:r>
    </w:p>
    <w:p w:rsidR="007A394F" w:rsidRPr="00985B12" w:rsidRDefault="007A394F" w:rsidP="00985B12">
      <w:pPr>
        <w:autoSpaceDE w:val="0"/>
        <w:autoSpaceDN w:val="0"/>
        <w:adjustRightInd w:val="0"/>
        <w:ind w:firstLine="709"/>
        <w:jc w:val="both"/>
        <w:rPr>
          <w:sz w:val="28"/>
          <w:szCs w:val="28"/>
        </w:rPr>
      </w:pPr>
      <w:r w:rsidRPr="00985B12">
        <w:rPr>
          <w:sz w:val="28"/>
          <w:szCs w:val="28"/>
        </w:rPr>
        <w:t xml:space="preserve">«24) </w:t>
      </w:r>
      <w:r w:rsidRPr="00985B12">
        <w:rPr>
          <w:rFonts w:eastAsia="Calibri"/>
          <w:sz w:val="28"/>
          <w:szCs w:val="28"/>
          <w:lang w:eastAsia="en-US"/>
        </w:rPr>
        <w:t>утверждение правил благоустройства территории городского округа Волгоград, осуществление контроля за их соблюдением, организация благоустройства территории городского округа Волгоград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 Волгоград</w:t>
      </w:r>
      <w:proofErr w:type="gramStart"/>
      <w:r w:rsidRPr="00985B12">
        <w:rPr>
          <w:rFonts w:eastAsia="Calibri"/>
          <w:sz w:val="28"/>
          <w:szCs w:val="28"/>
          <w:lang w:eastAsia="en-US"/>
        </w:rPr>
        <w:t>;</w:t>
      </w:r>
      <w:r w:rsidRPr="00985B12">
        <w:rPr>
          <w:sz w:val="28"/>
          <w:szCs w:val="28"/>
        </w:rPr>
        <w:t>»</w:t>
      </w:r>
      <w:proofErr w:type="gramEnd"/>
      <w:r w:rsidRPr="00985B12">
        <w:rPr>
          <w:sz w:val="28"/>
          <w:szCs w:val="28"/>
        </w:rPr>
        <w:t>.</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1.2. Подпункт 11 пункта 1 статьи 5</w:t>
      </w:r>
      <w:r w:rsidRPr="00985B12">
        <w:rPr>
          <w:sz w:val="28"/>
          <w:szCs w:val="28"/>
          <w:vertAlign w:val="superscript"/>
        </w:rPr>
        <w:t>1</w:t>
      </w:r>
      <w:r w:rsidRPr="00985B12">
        <w:rPr>
          <w:sz w:val="28"/>
          <w:szCs w:val="28"/>
        </w:rPr>
        <w:t xml:space="preserve"> Устава города-героя Волгограда изложить в следующей редакции:</w:t>
      </w:r>
    </w:p>
    <w:p w:rsidR="007A394F" w:rsidRPr="00985B12" w:rsidRDefault="007A394F" w:rsidP="00985B12">
      <w:pPr>
        <w:autoSpaceDE w:val="0"/>
        <w:autoSpaceDN w:val="0"/>
        <w:adjustRightInd w:val="0"/>
        <w:ind w:firstLine="709"/>
        <w:jc w:val="both"/>
        <w:rPr>
          <w:rFonts w:eastAsia="Calibri"/>
          <w:sz w:val="28"/>
          <w:szCs w:val="28"/>
          <w:lang w:eastAsia="en-US"/>
        </w:rPr>
      </w:pPr>
      <w:proofErr w:type="gramStart"/>
      <w:r w:rsidRPr="00985B12">
        <w:rPr>
          <w:sz w:val="28"/>
          <w:szCs w:val="28"/>
        </w:rPr>
        <w:t xml:space="preserve">«11) </w:t>
      </w:r>
      <w:r w:rsidRPr="00985B12">
        <w:rPr>
          <w:rFonts w:eastAsia="Calibri"/>
          <w:sz w:val="28"/>
          <w:szCs w:val="28"/>
          <w:lang w:eastAsia="en-U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985B12">
        <w:rPr>
          <w:rFonts w:eastAsia="Calibri"/>
          <w:sz w:val="28"/>
          <w:szCs w:val="28"/>
          <w:lang w:eastAsia="en-US"/>
        </w:rPr>
        <w:t xml:space="preserve"> с федеральными законами</w:t>
      </w:r>
      <w:proofErr w:type="gramStart"/>
      <w:r w:rsidRPr="00985B12">
        <w:rPr>
          <w:rFonts w:eastAsia="Calibri"/>
          <w:sz w:val="28"/>
          <w:szCs w:val="28"/>
          <w:lang w:eastAsia="en-US"/>
        </w:rPr>
        <w:t>;</w:t>
      </w:r>
      <w:r w:rsidRPr="00985B12">
        <w:rPr>
          <w:sz w:val="28"/>
          <w:szCs w:val="28"/>
        </w:rPr>
        <w:t>»</w:t>
      </w:r>
      <w:proofErr w:type="gramEnd"/>
      <w:r w:rsidRPr="00985B12">
        <w:rPr>
          <w:sz w:val="28"/>
          <w:szCs w:val="28"/>
        </w:rPr>
        <w:t>.</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1.3. В статье 16 Устава города-героя Волгограда:</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1.3.1. Наименование изложить в следующей редакции:</w:t>
      </w:r>
    </w:p>
    <w:p w:rsidR="007A394F" w:rsidRPr="00985B12" w:rsidRDefault="007A394F" w:rsidP="00985B12">
      <w:pPr>
        <w:widowControl w:val="0"/>
        <w:autoSpaceDE w:val="0"/>
        <w:autoSpaceDN w:val="0"/>
        <w:adjustRightInd w:val="0"/>
        <w:ind w:firstLine="708"/>
        <w:jc w:val="both"/>
        <w:rPr>
          <w:sz w:val="28"/>
          <w:szCs w:val="28"/>
        </w:rPr>
      </w:pP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«Статья 16. Публичные слушания, общественные обсуждения».</w:t>
      </w:r>
    </w:p>
    <w:p w:rsidR="007A394F" w:rsidRPr="00985B12" w:rsidRDefault="007A394F" w:rsidP="00985B12">
      <w:pPr>
        <w:widowControl w:val="0"/>
        <w:autoSpaceDE w:val="0"/>
        <w:autoSpaceDN w:val="0"/>
        <w:adjustRightInd w:val="0"/>
        <w:ind w:firstLine="708"/>
        <w:jc w:val="both"/>
        <w:rPr>
          <w:sz w:val="28"/>
          <w:szCs w:val="28"/>
        </w:rPr>
      </w:pP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1.3.2. В пункте 3:</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1.3.2.1. Подпункт 3 дополнить словами «, проекты, предусматривающие внесение изменений в утвержденный Генеральный план Волгограда».</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1.3.2.2. Подпункты 4, 5 изложить в следующей редакции:</w:t>
      </w:r>
    </w:p>
    <w:p w:rsidR="007A394F" w:rsidRPr="00985B12" w:rsidRDefault="007A394F" w:rsidP="00985B12">
      <w:pPr>
        <w:autoSpaceDE w:val="0"/>
        <w:autoSpaceDN w:val="0"/>
        <w:adjustRightInd w:val="0"/>
        <w:ind w:firstLine="708"/>
        <w:jc w:val="both"/>
        <w:rPr>
          <w:sz w:val="28"/>
          <w:szCs w:val="28"/>
        </w:rPr>
      </w:pPr>
      <w:r w:rsidRPr="00985B12">
        <w:rPr>
          <w:sz w:val="28"/>
          <w:szCs w:val="28"/>
        </w:rPr>
        <w:t>«4) прое</w:t>
      </w:r>
      <w:proofErr w:type="gramStart"/>
      <w:r w:rsidRPr="00985B12">
        <w:rPr>
          <w:sz w:val="28"/>
          <w:szCs w:val="28"/>
        </w:rPr>
        <w:t>кт стр</w:t>
      </w:r>
      <w:proofErr w:type="gramEnd"/>
      <w:r w:rsidRPr="00985B12">
        <w:rPr>
          <w:sz w:val="28"/>
          <w:szCs w:val="28"/>
        </w:rPr>
        <w:t>атегии социально-экономического развития Волгограда;</w:t>
      </w:r>
    </w:p>
    <w:p w:rsidR="007A394F" w:rsidRPr="00985B12" w:rsidRDefault="007A394F" w:rsidP="00985B12">
      <w:pPr>
        <w:autoSpaceDE w:val="0"/>
        <w:autoSpaceDN w:val="0"/>
        <w:adjustRightInd w:val="0"/>
        <w:ind w:firstLine="709"/>
        <w:jc w:val="both"/>
        <w:rPr>
          <w:strike/>
          <w:sz w:val="28"/>
          <w:szCs w:val="28"/>
        </w:rPr>
      </w:pPr>
      <w:proofErr w:type="gramStart"/>
      <w:r w:rsidRPr="00985B12">
        <w:rPr>
          <w:sz w:val="28"/>
          <w:szCs w:val="28"/>
        </w:rPr>
        <w:t>5) проекты решений о предоставлении разрешений на условно разрешенный вид использования земельных участков и объектов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установление публичного сервитута;».</w:t>
      </w:r>
      <w:proofErr w:type="gramEnd"/>
    </w:p>
    <w:p w:rsidR="007A394F" w:rsidRPr="00985B12" w:rsidRDefault="007A394F" w:rsidP="00985B12">
      <w:pPr>
        <w:widowControl w:val="0"/>
        <w:autoSpaceDE w:val="0"/>
        <w:autoSpaceDN w:val="0"/>
        <w:adjustRightInd w:val="0"/>
        <w:ind w:firstLine="709"/>
        <w:jc w:val="both"/>
        <w:rPr>
          <w:sz w:val="28"/>
          <w:szCs w:val="28"/>
        </w:rPr>
      </w:pPr>
      <w:r w:rsidRPr="00985B12">
        <w:rPr>
          <w:sz w:val="28"/>
          <w:szCs w:val="28"/>
        </w:rPr>
        <w:t>1.3.3. Дополнить пунктом 3</w:t>
      </w:r>
      <w:r w:rsidRPr="00985B12">
        <w:rPr>
          <w:sz w:val="28"/>
          <w:szCs w:val="28"/>
          <w:vertAlign w:val="superscript"/>
        </w:rPr>
        <w:t>1</w:t>
      </w:r>
      <w:r w:rsidRPr="00985B12">
        <w:rPr>
          <w:sz w:val="28"/>
          <w:szCs w:val="28"/>
        </w:rPr>
        <w:t xml:space="preserve"> следующего содержания:</w:t>
      </w:r>
    </w:p>
    <w:p w:rsidR="007A394F" w:rsidRDefault="007A394F" w:rsidP="00985B12">
      <w:pPr>
        <w:widowControl w:val="0"/>
        <w:autoSpaceDE w:val="0"/>
        <w:autoSpaceDN w:val="0"/>
        <w:adjustRightInd w:val="0"/>
        <w:ind w:firstLine="709"/>
        <w:jc w:val="both"/>
        <w:rPr>
          <w:sz w:val="28"/>
          <w:szCs w:val="28"/>
        </w:rPr>
      </w:pPr>
      <w:r w:rsidRPr="00985B12">
        <w:rPr>
          <w:sz w:val="28"/>
          <w:szCs w:val="28"/>
        </w:rPr>
        <w:t>«3</w:t>
      </w:r>
      <w:r w:rsidRPr="00985B12">
        <w:rPr>
          <w:sz w:val="28"/>
          <w:szCs w:val="28"/>
          <w:vertAlign w:val="superscript"/>
        </w:rPr>
        <w:t>1</w:t>
      </w:r>
      <w:r w:rsidRPr="00985B12">
        <w:rPr>
          <w:sz w:val="28"/>
          <w:szCs w:val="28"/>
        </w:rPr>
        <w:t>. По проектам правил землепользования и застройки, проектам планировки территорий и проектам межевания территорий, проектам правил благоустройства территорий, проектам, предусматривающим внесение изменений в один из указанных утвержденных документов, проводятся общественные обсуждения</w:t>
      </w:r>
      <w:proofErr w:type="gramStart"/>
      <w:r w:rsidRPr="00985B12">
        <w:rPr>
          <w:sz w:val="28"/>
          <w:szCs w:val="28"/>
        </w:rPr>
        <w:t>.».</w:t>
      </w:r>
      <w:proofErr w:type="gramEnd"/>
    </w:p>
    <w:p w:rsidR="007A394F" w:rsidRPr="00985B12" w:rsidRDefault="007A394F" w:rsidP="00985B12">
      <w:pPr>
        <w:widowControl w:val="0"/>
        <w:autoSpaceDE w:val="0"/>
        <w:autoSpaceDN w:val="0"/>
        <w:adjustRightInd w:val="0"/>
        <w:ind w:firstLine="708"/>
        <w:jc w:val="both"/>
        <w:rPr>
          <w:rFonts w:eastAsia="Calibri"/>
          <w:sz w:val="28"/>
          <w:szCs w:val="28"/>
          <w:lang w:eastAsia="en-US"/>
        </w:rPr>
      </w:pPr>
      <w:bookmarkStart w:id="0" w:name="_GoBack"/>
      <w:bookmarkEnd w:id="0"/>
      <w:r w:rsidRPr="00985B12">
        <w:rPr>
          <w:sz w:val="28"/>
          <w:szCs w:val="28"/>
        </w:rPr>
        <w:lastRenderedPageBreak/>
        <w:t xml:space="preserve">1.3.4. </w:t>
      </w:r>
      <w:r w:rsidRPr="00985B12">
        <w:rPr>
          <w:rFonts w:eastAsia="Calibri"/>
          <w:sz w:val="28"/>
          <w:szCs w:val="28"/>
          <w:lang w:eastAsia="en-US"/>
        </w:rPr>
        <w:t>Пункт 4 изложить в следующей редакции:</w:t>
      </w:r>
    </w:p>
    <w:p w:rsidR="007A394F" w:rsidRPr="00985B12" w:rsidRDefault="007A394F" w:rsidP="00985B12">
      <w:pPr>
        <w:autoSpaceDE w:val="0"/>
        <w:autoSpaceDN w:val="0"/>
        <w:adjustRightInd w:val="0"/>
        <w:ind w:firstLine="709"/>
        <w:jc w:val="both"/>
        <w:rPr>
          <w:rFonts w:eastAsia="Calibri"/>
          <w:sz w:val="28"/>
          <w:szCs w:val="28"/>
          <w:lang w:eastAsia="en-US"/>
        </w:rPr>
      </w:pPr>
      <w:r w:rsidRPr="00985B12">
        <w:rPr>
          <w:rFonts w:eastAsia="Calibri"/>
          <w:sz w:val="28"/>
          <w:szCs w:val="28"/>
          <w:lang w:eastAsia="en-US"/>
        </w:rPr>
        <w:t>«4. Порядок организации и проведения публичных слушаний по проектам и вопросам, указанным в подпунктах 1, 2, 4, 6 пункта 3 настоящей статьи, определяется решением городской Думы.</w:t>
      </w:r>
    </w:p>
    <w:p w:rsidR="007A394F" w:rsidRPr="00985B12" w:rsidRDefault="007A394F" w:rsidP="00985B12">
      <w:pPr>
        <w:autoSpaceDE w:val="0"/>
        <w:autoSpaceDN w:val="0"/>
        <w:adjustRightInd w:val="0"/>
        <w:ind w:firstLine="709"/>
        <w:jc w:val="both"/>
        <w:rPr>
          <w:sz w:val="28"/>
          <w:szCs w:val="28"/>
        </w:rPr>
      </w:pPr>
      <w:r w:rsidRPr="00985B12">
        <w:rPr>
          <w:rFonts w:eastAsia="Calibri"/>
          <w:sz w:val="28"/>
          <w:szCs w:val="28"/>
          <w:lang w:eastAsia="en-US"/>
        </w:rPr>
        <w:t>Порядок организации и проведения публичных слушаний по проектам и вопросам, указанным в подпунктах 3, 5 пункта 3 настоящей статьи, а также порядок организации и проведения общественных обсуждений определяются решениями городской Думы с учетом положений законодательства о градостроительной деятельности</w:t>
      </w:r>
      <w:proofErr w:type="gramStart"/>
      <w:r w:rsidRPr="00985B12">
        <w:rPr>
          <w:rFonts w:eastAsia="Calibri"/>
          <w:sz w:val="28"/>
          <w:szCs w:val="28"/>
          <w:lang w:eastAsia="en-US"/>
        </w:rPr>
        <w:t>.»</w:t>
      </w:r>
      <w:r w:rsidRPr="00985B12">
        <w:rPr>
          <w:sz w:val="28"/>
          <w:szCs w:val="28"/>
        </w:rPr>
        <w:t>.</w:t>
      </w:r>
      <w:proofErr w:type="gramEnd"/>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1.4. В пункте 1 статьи 24 Устава города-героя Волгограда:</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1.4.1. В подпункте 4 слова «(изменений в стратегию)» и «, принятие планов и программ развития Волгограда, утверждение отчетов об их исполнении» исключить.</w:t>
      </w:r>
    </w:p>
    <w:p w:rsidR="007A394F" w:rsidRPr="00985B12" w:rsidRDefault="007A394F" w:rsidP="00985B12">
      <w:pPr>
        <w:autoSpaceDE w:val="0"/>
        <w:autoSpaceDN w:val="0"/>
        <w:adjustRightInd w:val="0"/>
        <w:ind w:firstLine="709"/>
        <w:jc w:val="both"/>
        <w:rPr>
          <w:rFonts w:eastAsia="Calibri"/>
          <w:sz w:val="28"/>
          <w:szCs w:val="28"/>
          <w:lang w:eastAsia="en-US"/>
        </w:rPr>
      </w:pPr>
      <w:r w:rsidRPr="00985B12">
        <w:rPr>
          <w:rFonts w:eastAsia="Calibri"/>
          <w:sz w:val="28"/>
          <w:szCs w:val="28"/>
          <w:lang w:eastAsia="en-US"/>
        </w:rPr>
        <w:t>1.4.2. Дополнить подпунктом 11 следующего содержания:</w:t>
      </w:r>
    </w:p>
    <w:p w:rsidR="007A394F" w:rsidRPr="00985B12" w:rsidRDefault="007A394F" w:rsidP="00985B12">
      <w:pPr>
        <w:autoSpaceDE w:val="0"/>
        <w:autoSpaceDN w:val="0"/>
        <w:adjustRightInd w:val="0"/>
        <w:ind w:firstLine="709"/>
        <w:jc w:val="both"/>
        <w:rPr>
          <w:rFonts w:eastAsia="Calibri"/>
          <w:sz w:val="28"/>
          <w:szCs w:val="28"/>
          <w:lang w:eastAsia="en-US"/>
        </w:rPr>
      </w:pPr>
      <w:r w:rsidRPr="00985B12">
        <w:rPr>
          <w:rFonts w:eastAsia="Calibri"/>
          <w:sz w:val="28"/>
          <w:szCs w:val="28"/>
          <w:lang w:eastAsia="en-US"/>
        </w:rPr>
        <w:t>«; 11) утверждение правил благоустройства территории городского округа Волгоград».</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1.5. Подпункт 3 пункта 1 статьи 25 Устава города-героя Волгограда изложить в следующей редакции:</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«3) реализацией документов стратегического планирования в рамках своих полномочий;».</w:t>
      </w:r>
    </w:p>
    <w:p w:rsidR="007A394F" w:rsidRPr="00985B12" w:rsidRDefault="007A394F" w:rsidP="00985B12">
      <w:pPr>
        <w:ind w:firstLine="708"/>
        <w:jc w:val="both"/>
        <w:rPr>
          <w:rFonts w:eastAsia="Calibri"/>
          <w:sz w:val="28"/>
          <w:szCs w:val="22"/>
          <w:lang w:eastAsia="en-US"/>
        </w:rPr>
      </w:pPr>
      <w:r w:rsidRPr="00985B12">
        <w:rPr>
          <w:rFonts w:eastAsia="Calibri"/>
          <w:sz w:val="28"/>
          <w:szCs w:val="22"/>
          <w:lang w:eastAsia="en-US"/>
        </w:rPr>
        <w:t>1.6. В абзаце третьем пункта 4 статьи 27 Устава города-героя Волгограда после слов «областным законодательством</w:t>
      </w:r>
      <w:proofErr w:type="gramStart"/>
      <w:r w:rsidRPr="00985B12">
        <w:rPr>
          <w:rFonts w:eastAsia="Calibri"/>
          <w:sz w:val="28"/>
          <w:szCs w:val="22"/>
          <w:lang w:eastAsia="en-US"/>
        </w:rPr>
        <w:t>,»</w:t>
      </w:r>
      <w:proofErr w:type="gramEnd"/>
      <w:r w:rsidRPr="00985B12">
        <w:rPr>
          <w:rFonts w:eastAsia="Calibri"/>
          <w:sz w:val="28"/>
          <w:szCs w:val="22"/>
          <w:lang w:eastAsia="en-US"/>
        </w:rPr>
        <w:t xml:space="preserve"> дополнить словами «настоящим Уставом,».</w:t>
      </w:r>
    </w:p>
    <w:p w:rsidR="007A394F" w:rsidRPr="00985B12" w:rsidRDefault="007A394F" w:rsidP="00985B12">
      <w:pPr>
        <w:ind w:firstLine="708"/>
        <w:jc w:val="both"/>
        <w:rPr>
          <w:rFonts w:eastAsia="Calibri"/>
          <w:sz w:val="28"/>
          <w:szCs w:val="22"/>
          <w:lang w:eastAsia="en-US"/>
        </w:rPr>
      </w:pPr>
      <w:r w:rsidRPr="00985B12">
        <w:rPr>
          <w:rFonts w:eastAsia="Calibri"/>
          <w:sz w:val="28"/>
          <w:szCs w:val="22"/>
          <w:lang w:eastAsia="en-US"/>
        </w:rPr>
        <w:t>1.7. Абзац двадцать второй пункта 6 статьи 35 Устава города-героя Волгограда изложить в следующей редакции:</w:t>
      </w:r>
    </w:p>
    <w:p w:rsidR="007A394F" w:rsidRPr="00985B12" w:rsidRDefault="007A394F" w:rsidP="00985B12">
      <w:pPr>
        <w:ind w:firstLine="708"/>
        <w:jc w:val="both"/>
        <w:rPr>
          <w:rFonts w:eastAsia="Calibri"/>
          <w:sz w:val="28"/>
          <w:szCs w:val="22"/>
          <w:lang w:eastAsia="en-US"/>
        </w:rPr>
      </w:pPr>
      <w:proofErr w:type="gramStart"/>
      <w:r w:rsidRPr="00985B12">
        <w:rPr>
          <w:rFonts w:eastAsia="Calibri"/>
          <w:sz w:val="28"/>
          <w:szCs w:val="22"/>
          <w:lang w:eastAsia="en-US"/>
        </w:rPr>
        <w:t>«В случае если глава Волгограда, полномочия которого прекращены досрочно на основании правового акта высшего должностного лица Волгоградской области (руководителя высшего исполнительного органа государственной власти Волгоградской области) об отрешении от должности главы Волгограда либо на основании решения городской Думы об удалении главы Волгограда в отставку, обжалует данные правовой акт или решение в судебном порядке, городская Дума не вправе принимать решение об</w:t>
      </w:r>
      <w:proofErr w:type="gramEnd"/>
      <w:r w:rsidRPr="00985B12">
        <w:rPr>
          <w:rFonts w:eastAsia="Calibri"/>
          <w:sz w:val="28"/>
          <w:szCs w:val="22"/>
          <w:lang w:eastAsia="en-US"/>
        </w:rPr>
        <w:t xml:space="preserve"> </w:t>
      </w:r>
      <w:proofErr w:type="gramStart"/>
      <w:r w:rsidRPr="00985B12">
        <w:rPr>
          <w:rFonts w:eastAsia="Calibri"/>
          <w:sz w:val="28"/>
          <w:szCs w:val="22"/>
          <w:lang w:eastAsia="en-US"/>
        </w:rPr>
        <w:t>избрании</w:t>
      </w:r>
      <w:proofErr w:type="gramEnd"/>
      <w:r w:rsidRPr="00985B12">
        <w:rPr>
          <w:rFonts w:eastAsia="Calibri"/>
          <w:sz w:val="28"/>
          <w:szCs w:val="22"/>
          <w:lang w:eastAsia="en-US"/>
        </w:rPr>
        <w:t xml:space="preserve"> главы Волгограда, избираемого городской Думой из числа кандидатов, представленных конкурсной комиссией по проведению конкурса на замещение должности главы Волгограда по результатам конкурса на замещение должности главы Волгограда, до вступления решения суда в законную силу.».</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 xml:space="preserve">1.8. Подпункт 8 пункта 1 статьи 36 Устава города-героя Волгограда изложить в следующей редакции: </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«8) представляет на утверждение городской Думы стратегию социально-экономического развития Волгограда;».</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 В статье 39 Устава города-героя Волгограда:</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1.9.1. В пункте 1:</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1.9.1.1. В подпункте 1 слова «внесение на рассмотрение и утверждение городской Думы» заменить словами «составление, внесение на рассмотрение и утверждение городской Думы».</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lastRenderedPageBreak/>
        <w:t>1.9.1.2. Подпункт 2 признать утратившим силу.</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1.9.2. Подпункты 2, 9, 10 пункта 3 признать утратившими силу.</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1.9.3. В пункте 5:</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1.9.3.1. В подпункте 17 слова «по сбору (в том числе раздельному сбору)</w:t>
      </w:r>
      <w:proofErr w:type="gramStart"/>
      <w:r w:rsidRPr="00985B12">
        <w:rPr>
          <w:sz w:val="28"/>
          <w:szCs w:val="28"/>
        </w:rPr>
        <w:t>,»</w:t>
      </w:r>
      <w:proofErr w:type="gramEnd"/>
      <w:r w:rsidRPr="00985B12">
        <w:rPr>
          <w:sz w:val="28"/>
          <w:szCs w:val="28"/>
        </w:rPr>
        <w:t xml:space="preserve"> заменить словами «по накоплению (в том числе раздельному накоплению), сбору,».</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1.9.3.2. Дополнить подпунктами 17</w:t>
      </w:r>
      <w:r w:rsidRPr="00985B12">
        <w:rPr>
          <w:sz w:val="28"/>
          <w:szCs w:val="28"/>
          <w:vertAlign w:val="superscript"/>
        </w:rPr>
        <w:t>1</w:t>
      </w:r>
      <w:r w:rsidRPr="00985B12">
        <w:rPr>
          <w:sz w:val="28"/>
          <w:szCs w:val="28"/>
        </w:rPr>
        <w:t>, 17</w:t>
      </w:r>
      <w:r w:rsidRPr="00985B12">
        <w:rPr>
          <w:sz w:val="28"/>
          <w:szCs w:val="28"/>
          <w:vertAlign w:val="superscript"/>
        </w:rPr>
        <w:t>2</w:t>
      </w:r>
      <w:r w:rsidRPr="00985B12">
        <w:rPr>
          <w:sz w:val="28"/>
          <w:szCs w:val="28"/>
        </w:rPr>
        <w:t>, 17</w:t>
      </w:r>
      <w:r w:rsidRPr="00985B12">
        <w:rPr>
          <w:sz w:val="28"/>
          <w:szCs w:val="28"/>
          <w:vertAlign w:val="superscript"/>
        </w:rPr>
        <w:t>3</w:t>
      </w:r>
      <w:r w:rsidRPr="00985B12">
        <w:rPr>
          <w:sz w:val="28"/>
          <w:szCs w:val="28"/>
        </w:rPr>
        <w:t xml:space="preserve"> следующего содержания:</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«17</w:t>
      </w:r>
      <w:r w:rsidRPr="00985B12">
        <w:rPr>
          <w:sz w:val="28"/>
          <w:szCs w:val="28"/>
          <w:vertAlign w:val="superscript"/>
        </w:rPr>
        <w:t>1</w:t>
      </w:r>
      <w:r w:rsidRPr="00985B12">
        <w:rPr>
          <w:sz w:val="28"/>
          <w:szCs w:val="28"/>
        </w:rPr>
        <w:t>)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17</w:t>
      </w:r>
      <w:r w:rsidRPr="00985B12">
        <w:rPr>
          <w:sz w:val="28"/>
          <w:szCs w:val="28"/>
          <w:vertAlign w:val="superscript"/>
        </w:rPr>
        <w:t>2</w:t>
      </w:r>
      <w:r w:rsidRPr="00985B12">
        <w:rPr>
          <w:sz w:val="28"/>
          <w:szCs w:val="28"/>
        </w:rPr>
        <w:t>) 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17</w:t>
      </w:r>
      <w:r w:rsidRPr="00985B12">
        <w:rPr>
          <w:sz w:val="28"/>
          <w:szCs w:val="28"/>
          <w:vertAlign w:val="superscript"/>
        </w:rPr>
        <w:t>3</w:t>
      </w:r>
      <w:r w:rsidRPr="00985B12">
        <w:rPr>
          <w:sz w:val="28"/>
          <w:szCs w:val="28"/>
        </w:rPr>
        <w:t>) организация экологического воспитания и формирование экологической культуры в области обращения с твердыми коммунальными отходами</w:t>
      </w:r>
      <w:proofErr w:type="gramStart"/>
      <w:r w:rsidRPr="00985B12">
        <w:rPr>
          <w:sz w:val="28"/>
          <w:szCs w:val="28"/>
        </w:rPr>
        <w:t>;»</w:t>
      </w:r>
      <w:proofErr w:type="gramEnd"/>
      <w:r w:rsidRPr="00985B12">
        <w:rPr>
          <w:sz w:val="28"/>
          <w:szCs w:val="28"/>
        </w:rPr>
        <w:t>.</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1.9.4. Пункт 6 дополнить подпунктом 9 следующего содержания:</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 xml:space="preserve">«; 9) утверждение документации по организации дорожного движения». </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1.9.5. Пункт 7 дополнить подпунктом 24</w:t>
      </w:r>
      <w:r w:rsidRPr="00985B12">
        <w:rPr>
          <w:sz w:val="28"/>
          <w:szCs w:val="28"/>
          <w:vertAlign w:val="superscript"/>
        </w:rPr>
        <w:t>1</w:t>
      </w:r>
      <w:r w:rsidRPr="00985B12">
        <w:rPr>
          <w:sz w:val="28"/>
          <w:szCs w:val="28"/>
        </w:rPr>
        <w:t xml:space="preserve"> следующего содержания:</w:t>
      </w:r>
    </w:p>
    <w:p w:rsidR="007A394F" w:rsidRPr="00985B12" w:rsidRDefault="007A394F" w:rsidP="00985B12">
      <w:pPr>
        <w:widowControl w:val="0"/>
        <w:autoSpaceDE w:val="0"/>
        <w:autoSpaceDN w:val="0"/>
        <w:adjustRightInd w:val="0"/>
        <w:ind w:firstLine="708"/>
        <w:jc w:val="both"/>
        <w:rPr>
          <w:sz w:val="28"/>
          <w:szCs w:val="28"/>
        </w:rPr>
      </w:pPr>
      <w:r w:rsidRPr="00985B12">
        <w:rPr>
          <w:sz w:val="28"/>
          <w:szCs w:val="28"/>
        </w:rPr>
        <w:t>«24</w:t>
      </w:r>
      <w:r w:rsidRPr="00985B12">
        <w:rPr>
          <w:sz w:val="28"/>
          <w:szCs w:val="28"/>
          <w:vertAlign w:val="superscript"/>
        </w:rPr>
        <w:t>1</w:t>
      </w:r>
      <w:r w:rsidRPr="00985B12">
        <w:rPr>
          <w:sz w:val="28"/>
          <w:szCs w:val="28"/>
        </w:rPr>
        <w:t>) осуществление контроля за соблюдением правил благоустройства территории городского округа Волгоград</w:t>
      </w:r>
      <w:proofErr w:type="gramStart"/>
      <w:r w:rsidRPr="00985B12">
        <w:rPr>
          <w:sz w:val="28"/>
          <w:szCs w:val="28"/>
        </w:rPr>
        <w:t>;»</w:t>
      </w:r>
      <w:proofErr w:type="gramEnd"/>
      <w:r w:rsidRPr="00985B12">
        <w:rPr>
          <w:sz w:val="28"/>
          <w:szCs w:val="28"/>
        </w:rPr>
        <w:t>.</w:t>
      </w:r>
    </w:p>
    <w:p w:rsidR="007A394F" w:rsidRPr="00985B12" w:rsidRDefault="007A394F" w:rsidP="00985B12">
      <w:pPr>
        <w:ind w:right="-143" w:firstLine="708"/>
        <w:jc w:val="both"/>
        <w:rPr>
          <w:rFonts w:eastAsia="Calibri"/>
          <w:sz w:val="28"/>
          <w:szCs w:val="28"/>
        </w:rPr>
      </w:pPr>
      <w:r w:rsidRPr="00985B12">
        <w:rPr>
          <w:sz w:val="28"/>
          <w:szCs w:val="28"/>
        </w:rPr>
        <w:t>1.10.</w:t>
      </w:r>
      <w:r w:rsidRPr="00985B12">
        <w:rPr>
          <w:rFonts w:eastAsia="Calibri"/>
          <w:sz w:val="28"/>
          <w:szCs w:val="28"/>
        </w:rPr>
        <w:t xml:space="preserve"> Дополнить статьей 40</w:t>
      </w:r>
      <w:r w:rsidRPr="00985B12">
        <w:rPr>
          <w:rFonts w:eastAsia="Calibri"/>
          <w:sz w:val="28"/>
          <w:szCs w:val="28"/>
          <w:vertAlign w:val="superscript"/>
        </w:rPr>
        <w:t>1</w:t>
      </w:r>
      <w:r w:rsidRPr="00985B12">
        <w:rPr>
          <w:rFonts w:eastAsia="Calibri"/>
          <w:sz w:val="28"/>
          <w:szCs w:val="28"/>
        </w:rPr>
        <w:t xml:space="preserve"> следующего содержания:</w:t>
      </w:r>
    </w:p>
    <w:p w:rsidR="007A394F" w:rsidRPr="00985B12" w:rsidRDefault="007A394F" w:rsidP="00985B12">
      <w:pPr>
        <w:ind w:right="-143" w:firstLine="708"/>
        <w:jc w:val="both"/>
        <w:rPr>
          <w:rFonts w:eastAsia="Calibri"/>
          <w:sz w:val="28"/>
          <w:szCs w:val="28"/>
        </w:rPr>
      </w:pPr>
    </w:p>
    <w:p w:rsidR="007A394F" w:rsidRPr="00985B12" w:rsidRDefault="007A394F" w:rsidP="00985B12">
      <w:pPr>
        <w:ind w:left="2552" w:hanging="1844"/>
        <w:contextualSpacing/>
        <w:jc w:val="both"/>
        <w:rPr>
          <w:sz w:val="28"/>
          <w:szCs w:val="28"/>
        </w:rPr>
      </w:pPr>
      <w:r w:rsidRPr="00985B12">
        <w:rPr>
          <w:rFonts w:eastAsia="Calibri"/>
          <w:sz w:val="28"/>
          <w:szCs w:val="28"/>
          <w:lang w:eastAsia="en-US"/>
        </w:rPr>
        <w:t>«Статья 40</w:t>
      </w:r>
      <w:r w:rsidRPr="00985B12">
        <w:rPr>
          <w:rFonts w:eastAsia="Calibri"/>
          <w:sz w:val="28"/>
          <w:szCs w:val="28"/>
          <w:vertAlign w:val="superscript"/>
          <w:lang w:eastAsia="en-US"/>
        </w:rPr>
        <w:t>1</w:t>
      </w:r>
      <w:r w:rsidRPr="00985B12">
        <w:rPr>
          <w:rFonts w:eastAsia="Calibri"/>
          <w:sz w:val="28"/>
          <w:szCs w:val="28"/>
          <w:lang w:eastAsia="en-US"/>
        </w:rPr>
        <w:t xml:space="preserve">. </w:t>
      </w:r>
      <w:r w:rsidRPr="00985B12">
        <w:rPr>
          <w:sz w:val="28"/>
          <w:szCs w:val="28"/>
        </w:rPr>
        <w:t xml:space="preserve">Гарантии, предоставляемые депутату городской Думы, выборному должностному лицу местного самоуправления Волгограда, </w:t>
      </w:r>
      <w:proofErr w:type="gramStart"/>
      <w:r w:rsidRPr="00985B12">
        <w:rPr>
          <w:sz w:val="28"/>
          <w:szCs w:val="28"/>
        </w:rPr>
        <w:t>осуществляющим</w:t>
      </w:r>
      <w:proofErr w:type="gramEnd"/>
      <w:r w:rsidRPr="00985B12">
        <w:rPr>
          <w:sz w:val="28"/>
          <w:szCs w:val="28"/>
        </w:rPr>
        <w:t xml:space="preserve"> свои полномочия на постоянной основе</w:t>
      </w:r>
    </w:p>
    <w:p w:rsidR="007A394F" w:rsidRPr="00985B12" w:rsidRDefault="007A394F" w:rsidP="00985B12">
      <w:pPr>
        <w:ind w:right="-143" w:firstLine="708"/>
        <w:contextualSpacing/>
        <w:jc w:val="both"/>
        <w:rPr>
          <w:sz w:val="28"/>
          <w:szCs w:val="28"/>
        </w:rPr>
      </w:pPr>
    </w:p>
    <w:p w:rsidR="007A394F" w:rsidRPr="00985B12" w:rsidRDefault="007A394F" w:rsidP="00985B12">
      <w:pPr>
        <w:autoSpaceDE w:val="0"/>
        <w:autoSpaceDN w:val="0"/>
        <w:adjustRightInd w:val="0"/>
        <w:ind w:firstLine="709"/>
        <w:jc w:val="both"/>
        <w:rPr>
          <w:sz w:val="28"/>
          <w:szCs w:val="28"/>
        </w:rPr>
      </w:pPr>
      <w:r w:rsidRPr="00985B12">
        <w:rPr>
          <w:sz w:val="28"/>
          <w:szCs w:val="28"/>
        </w:rPr>
        <w:t xml:space="preserve">1. Депутату городской Думы, выборному должностному лицу местного самоуправления Волгограда, </w:t>
      </w:r>
      <w:proofErr w:type="gramStart"/>
      <w:r w:rsidRPr="00985B12">
        <w:rPr>
          <w:sz w:val="28"/>
          <w:szCs w:val="28"/>
        </w:rPr>
        <w:t>осуществляющим</w:t>
      </w:r>
      <w:proofErr w:type="gramEnd"/>
      <w:r w:rsidRPr="00985B12">
        <w:rPr>
          <w:sz w:val="28"/>
          <w:szCs w:val="28"/>
        </w:rPr>
        <w:t xml:space="preserve"> свои полномочия на постоянной основе, за счет средств бюджета Волгограда гарантируются:</w:t>
      </w:r>
    </w:p>
    <w:p w:rsidR="007A394F" w:rsidRPr="00985B12" w:rsidRDefault="007A394F" w:rsidP="00985B12">
      <w:pPr>
        <w:autoSpaceDE w:val="0"/>
        <w:autoSpaceDN w:val="0"/>
        <w:adjustRightInd w:val="0"/>
        <w:ind w:firstLine="720"/>
        <w:jc w:val="both"/>
        <w:rPr>
          <w:sz w:val="28"/>
          <w:szCs w:val="28"/>
        </w:rPr>
      </w:pPr>
      <w:r w:rsidRPr="00985B12">
        <w:rPr>
          <w:sz w:val="28"/>
          <w:szCs w:val="28"/>
        </w:rPr>
        <w:t>1) условия работы, обеспечивающие осуществление ими своих полномочий в соответствии с муниципальными правовыми актами Волгограда;</w:t>
      </w:r>
    </w:p>
    <w:p w:rsidR="007A394F" w:rsidRPr="00985B12" w:rsidRDefault="007A394F" w:rsidP="00985B12">
      <w:pPr>
        <w:autoSpaceDE w:val="0"/>
        <w:autoSpaceDN w:val="0"/>
        <w:adjustRightInd w:val="0"/>
        <w:ind w:firstLine="720"/>
        <w:jc w:val="both"/>
        <w:rPr>
          <w:sz w:val="28"/>
          <w:szCs w:val="28"/>
        </w:rPr>
      </w:pPr>
      <w:r w:rsidRPr="00985B12">
        <w:rPr>
          <w:sz w:val="28"/>
          <w:szCs w:val="28"/>
        </w:rPr>
        <w:t>2) своевременное и в полном объеме получение денежного вознаграждения;</w:t>
      </w:r>
    </w:p>
    <w:p w:rsidR="007A394F" w:rsidRPr="00985B12" w:rsidRDefault="007A394F" w:rsidP="00985B12">
      <w:pPr>
        <w:autoSpaceDE w:val="0"/>
        <w:autoSpaceDN w:val="0"/>
        <w:adjustRightInd w:val="0"/>
        <w:ind w:firstLine="720"/>
        <w:jc w:val="both"/>
        <w:rPr>
          <w:sz w:val="28"/>
          <w:szCs w:val="28"/>
        </w:rPr>
      </w:pPr>
      <w:r w:rsidRPr="00985B12">
        <w:rPr>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основного и дополнительного оплачиваемых отпусков</w:t>
      </w:r>
      <w:r w:rsidRPr="00985B12">
        <w:rPr>
          <w:color w:val="000000"/>
          <w:sz w:val="28"/>
          <w:szCs w:val="28"/>
        </w:rPr>
        <w:t>;</w:t>
      </w:r>
    </w:p>
    <w:p w:rsidR="007A394F" w:rsidRPr="00985B12" w:rsidRDefault="007A394F" w:rsidP="00985B12">
      <w:pPr>
        <w:autoSpaceDE w:val="0"/>
        <w:autoSpaceDN w:val="0"/>
        <w:adjustRightInd w:val="0"/>
        <w:ind w:firstLine="720"/>
        <w:jc w:val="both"/>
        <w:rPr>
          <w:sz w:val="28"/>
          <w:szCs w:val="28"/>
        </w:rPr>
      </w:pPr>
      <w:r w:rsidRPr="00985B12">
        <w:rPr>
          <w:sz w:val="28"/>
          <w:szCs w:val="28"/>
        </w:rPr>
        <w:t>4) медицинское обеспечение;</w:t>
      </w:r>
    </w:p>
    <w:p w:rsidR="007A394F" w:rsidRPr="00985B12" w:rsidRDefault="007A394F" w:rsidP="00985B12">
      <w:pPr>
        <w:autoSpaceDE w:val="0"/>
        <w:autoSpaceDN w:val="0"/>
        <w:adjustRightInd w:val="0"/>
        <w:ind w:firstLine="720"/>
        <w:jc w:val="both"/>
        <w:rPr>
          <w:sz w:val="28"/>
          <w:szCs w:val="28"/>
        </w:rPr>
      </w:pPr>
      <w:r w:rsidRPr="00985B12">
        <w:rPr>
          <w:sz w:val="28"/>
          <w:szCs w:val="28"/>
        </w:rPr>
        <w:t>5) пенсионное обеспечение за выслугу лет;</w:t>
      </w:r>
    </w:p>
    <w:p w:rsidR="007A394F" w:rsidRPr="00985B12" w:rsidRDefault="007A394F" w:rsidP="00985B12">
      <w:pPr>
        <w:autoSpaceDE w:val="0"/>
        <w:autoSpaceDN w:val="0"/>
        <w:adjustRightInd w:val="0"/>
        <w:ind w:firstLine="720"/>
        <w:jc w:val="both"/>
        <w:rPr>
          <w:sz w:val="28"/>
          <w:szCs w:val="28"/>
        </w:rPr>
      </w:pPr>
      <w:r w:rsidRPr="00985B12">
        <w:rPr>
          <w:sz w:val="28"/>
          <w:szCs w:val="28"/>
        </w:rPr>
        <w:t xml:space="preserve">6) страхование на случай причинения вреда здоровью депутата городской Думы, выборного должностного лица местного самоуправления Волгограда в </w:t>
      </w:r>
      <w:r w:rsidRPr="00985B12">
        <w:rPr>
          <w:sz w:val="28"/>
          <w:szCs w:val="28"/>
        </w:rPr>
        <w:lastRenderedPageBreak/>
        <w:t>связи с осуществлением ими своих полномочий, а также на случай заболевания или утраты трудоспособности в период осуществления ими своих полномочий;</w:t>
      </w:r>
    </w:p>
    <w:p w:rsidR="007A394F" w:rsidRPr="00985B12" w:rsidRDefault="007A394F" w:rsidP="00985B12">
      <w:pPr>
        <w:autoSpaceDE w:val="0"/>
        <w:autoSpaceDN w:val="0"/>
        <w:adjustRightInd w:val="0"/>
        <w:ind w:firstLine="720"/>
        <w:jc w:val="both"/>
        <w:rPr>
          <w:sz w:val="28"/>
          <w:szCs w:val="28"/>
        </w:rPr>
      </w:pPr>
      <w:r w:rsidRPr="00985B12">
        <w:rPr>
          <w:sz w:val="28"/>
          <w:szCs w:val="28"/>
        </w:rPr>
        <w:t>7) отсрочка от призыва на военную службу на срок полномочий депутата городской Думы, выборного должностного лица местного самоуправления Волгограда.</w:t>
      </w:r>
    </w:p>
    <w:p w:rsidR="007A394F" w:rsidRPr="00985B12" w:rsidRDefault="007A394F" w:rsidP="00985B12">
      <w:pPr>
        <w:autoSpaceDE w:val="0"/>
        <w:autoSpaceDN w:val="0"/>
        <w:adjustRightInd w:val="0"/>
        <w:ind w:firstLine="720"/>
        <w:jc w:val="both"/>
        <w:rPr>
          <w:sz w:val="28"/>
          <w:szCs w:val="28"/>
        </w:rPr>
      </w:pPr>
      <w:r w:rsidRPr="00985B12">
        <w:rPr>
          <w:sz w:val="28"/>
          <w:szCs w:val="28"/>
        </w:rPr>
        <w:t>2. Гарантии, определенные настоящей статьей, предоставляются в установленном порядке</w:t>
      </w:r>
      <w:proofErr w:type="gramStart"/>
      <w:r w:rsidRPr="00985B12">
        <w:rPr>
          <w:sz w:val="28"/>
          <w:szCs w:val="28"/>
        </w:rPr>
        <w:t>.».</w:t>
      </w:r>
      <w:proofErr w:type="gramEnd"/>
    </w:p>
    <w:p w:rsidR="007A394F" w:rsidRPr="00985B12" w:rsidRDefault="007A394F" w:rsidP="00985B12">
      <w:pPr>
        <w:tabs>
          <w:tab w:val="left" w:pos="9639"/>
        </w:tabs>
        <w:ind w:firstLine="709"/>
        <w:jc w:val="both"/>
        <w:rPr>
          <w:sz w:val="28"/>
          <w:szCs w:val="28"/>
        </w:rPr>
      </w:pPr>
      <w:r w:rsidRPr="00985B12">
        <w:rPr>
          <w:sz w:val="28"/>
          <w:szCs w:val="28"/>
        </w:rPr>
        <w:t>2. Направить настоящее решение для государственной регистрации в Управление Министерства юстиции Российской Федерации по Волгоградской области.</w:t>
      </w:r>
    </w:p>
    <w:p w:rsidR="007A394F" w:rsidRPr="00985B12" w:rsidRDefault="007A394F" w:rsidP="00985B12">
      <w:pPr>
        <w:tabs>
          <w:tab w:val="left" w:pos="9639"/>
        </w:tabs>
        <w:ind w:firstLine="709"/>
        <w:jc w:val="both"/>
        <w:rPr>
          <w:sz w:val="28"/>
          <w:szCs w:val="28"/>
        </w:rPr>
      </w:pPr>
      <w:r w:rsidRPr="00985B12">
        <w:rPr>
          <w:sz w:val="28"/>
          <w:szCs w:val="28"/>
        </w:rPr>
        <w:t>3.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w:t>
      </w:r>
    </w:p>
    <w:p w:rsidR="007A394F" w:rsidRPr="00985B12" w:rsidRDefault="007A394F" w:rsidP="00985B12">
      <w:pPr>
        <w:autoSpaceDE w:val="0"/>
        <w:autoSpaceDN w:val="0"/>
        <w:adjustRightInd w:val="0"/>
        <w:ind w:firstLine="709"/>
        <w:jc w:val="both"/>
        <w:rPr>
          <w:sz w:val="28"/>
          <w:szCs w:val="28"/>
        </w:rPr>
      </w:pPr>
      <w:r w:rsidRPr="00985B12">
        <w:rPr>
          <w:sz w:val="28"/>
          <w:szCs w:val="28"/>
        </w:rPr>
        <w:t xml:space="preserve">4. </w:t>
      </w:r>
      <w:proofErr w:type="gramStart"/>
      <w:r w:rsidRPr="00985B12">
        <w:rPr>
          <w:sz w:val="28"/>
          <w:szCs w:val="28"/>
        </w:rPr>
        <w:t>Настоящее решение вступает в силу с момента официального опубликования после его государственной регистрации, за исключением подпункта 1.1.1 подпункта 1.1, подпункта 1.9.4 подпункта 1.9 пункта 1 настоящего решения, которые вступают в силу с 30 декабря 2018 г., а также подпункта 1.1.2 подпункта 1.1, подпункта 1.9.3 подпункта 1.9 пункта 1 настоящего решения, которые вступают в силу с 01 января 2019 г.</w:t>
      </w:r>
      <w:proofErr w:type="gramEnd"/>
    </w:p>
    <w:p w:rsidR="007A394F" w:rsidRPr="00985B12" w:rsidRDefault="007A394F" w:rsidP="00985B12">
      <w:pPr>
        <w:tabs>
          <w:tab w:val="left" w:pos="9639"/>
        </w:tabs>
        <w:ind w:firstLine="709"/>
        <w:jc w:val="both"/>
        <w:rPr>
          <w:sz w:val="28"/>
          <w:szCs w:val="28"/>
        </w:rPr>
      </w:pPr>
      <w:r w:rsidRPr="00985B12">
        <w:rPr>
          <w:sz w:val="28"/>
          <w:szCs w:val="28"/>
        </w:rPr>
        <w:t>5. Органам местного самоуправления Волгограда в течение шести месяцев со дня вступления в силу настоящего решения привести в соответствие с настоящим решением муниципальные правовые акты Волгограда.</w:t>
      </w:r>
    </w:p>
    <w:p w:rsidR="007A394F" w:rsidRPr="00985B12" w:rsidRDefault="007A394F" w:rsidP="00985B12">
      <w:pPr>
        <w:tabs>
          <w:tab w:val="left" w:pos="9639"/>
        </w:tabs>
        <w:ind w:firstLine="709"/>
        <w:jc w:val="both"/>
        <w:rPr>
          <w:sz w:val="28"/>
          <w:szCs w:val="28"/>
        </w:rPr>
      </w:pPr>
      <w:r w:rsidRPr="00985B12">
        <w:rPr>
          <w:sz w:val="28"/>
          <w:szCs w:val="28"/>
        </w:rPr>
        <w:t xml:space="preserve">6. </w:t>
      </w:r>
      <w:proofErr w:type="gramStart"/>
      <w:r w:rsidRPr="00985B12">
        <w:rPr>
          <w:sz w:val="28"/>
          <w:szCs w:val="28"/>
        </w:rPr>
        <w:t>Контроль за</w:t>
      </w:r>
      <w:proofErr w:type="gramEnd"/>
      <w:r w:rsidRPr="00985B12">
        <w:rPr>
          <w:sz w:val="28"/>
          <w:szCs w:val="28"/>
        </w:rPr>
        <w:t xml:space="preserve"> исполнением настоящего решения возложить на главу Волгограда</w:t>
      </w:r>
      <w:r w:rsidRPr="00985B12">
        <w:t xml:space="preserve"> </w:t>
      </w:r>
      <w:proofErr w:type="spellStart"/>
      <w:r w:rsidRPr="00985B12">
        <w:rPr>
          <w:sz w:val="28"/>
          <w:szCs w:val="28"/>
        </w:rPr>
        <w:t>А.В.Косолапова</w:t>
      </w:r>
      <w:proofErr w:type="spellEnd"/>
      <w:r w:rsidRPr="00985B12">
        <w:rPr>
          <w:sz w:val="28"/>
          <w:szCs w:val="28"/>
        </w:rPr>
        <w:t>.</w:t>
      </w:r>
    </w:p>
    <w:p w:rsidR="007A394F" w:rsidRPr="00985B12" w:rsidRDefault="007A394F" w:rsidP="00985B12">
      <w:pPr>
        <w:tabs>
          <w:tab w:val="left" w:pos="9639"/>
        </w:tabs>
        <w:jc w:val="both"/>
        <w:rPr>
          <w:sz w:val="28"/>
          <w:szCs w:val="28"/>
        </w:rPr>
      </w:pPr>
    </w:p>
    <w:p w:rsidR="007A394F" w:rsidRPr="00985B12" w:rsidRDefault="007A394F" w:rsidP="00985B12">
      <w:pPr>
        <w:tabs>
          <w:tab w:val="left" w:pos="9639"/>
        </w:tabs>
        <w:jc w:val="both"/>
        <w:rPr>
          <w:sz w:val="28"/>
          <w:szCs w:val="28"/>
        </w:rPr>
      </w:pPr>
    </w:p>
    <w:p w:rsidR="007A394F" w:rsidRPr="00985B12" w:rsidRDefault="007A394F" w:rsidP="00985B12">
      <w:pPr>
        <w:tabs>
          <w:tab w:val="left" w:pos="9639"/>
        </w:tabs>
        <w:jc w:val="both"/>
        <w:rPr>
          <w:sz w:val="28"/>
          <w:szCs w:val="28"/>
        </w:rPr>
      </w:pPr>
    </w:p>
    <w:p w:rsidR="007A394F" w:rsidRPr="00985B12" w:rsidRDefault="007A394F" w:rsidP="00985B12">
      <w:pPr>
        <w:tabs>
          <w:tab w:val="left" w:pos="9639"/>
        </w:tabs>
        <w:jc w:val="both"/>
        <w:rPr>
          <w:sz w:val="28"/>
          <w:szCs w:val="28"/>
        </w:rPr>
      </w:pPr>
      <w:r w:rsidRPr="00985B12">
        <w:rPr>
          <w:sz w:val="28"/>
          <w:szCs w:val="28"/>
        </w:rPr>
        <w:t xml:space="preserve">Глава Волгограда                                                                                 </w:t>
      </w:r>
      <w:proofErr w:type="spellStart"/>
      <w:r w:rsidRPr="00985B12">
        <w:rPr>
          <w:sz w:val="28"/>
          <w:szCs w:val="28"/>
        </w:rPr>
        <w:t>А.В.Косолапов</w:t>
      </w:r>
      <w:proofErr w:type="spellEnd"/>
    </w:p>
    <w:p w:rsidR="007A394F" w:rsidRPr="00985B12" w:rsidRDefault="007A394F" w:rsidP="00985B12">
      <w:pPr>
        <w:autoSpaceDE w:val="0"/>
        <w:autoSpaceDN w:val="0"/>
        <w:adjustRightInd w:val="0"/>
        <w:jc w:val="both"/>
        <w:rPr>
          <w:rFonts w:eastAsia="Calibri"/>
          <w:sz w:val="28"/>
          <w:szCs w:val="28"/>
          <w:lang w:eastAsia="en-US"/>
        </w:rPr>
      </w:pPr>
    </w:p>
    <w:p w:rsidR="007A394F" w:rsidRPr="00985B12" w:rsidRDefault="007A394F" w:rsidP="00985B12">
      <w:pPr>
        <w:autoSpaceDE w:val="0"/>
        <w:autoSpaceDN w:val="0"/>
        <w:adjustRightInd w:val="0"/>
        <w:jc w:val="both"/>
        <w:rPr>
          <w:rFonts w:eastAsia="Calibri"/>
          <w:sz w:val="28"/>
          <w:szCs w:val="28"/>
          <w:lang w:eastAsia="en-US"/>
        </w:rPr>
      </w:pPr>
    </w:p>
    <w:p w:rsidR="007A394F" w:rsidRPr="00985B12" w:rsidRDefault="007A394F" w:rsidP="00985B12">
      <w:pPr>
        <w:autoSpaceDE w:val="0"/>
        <w:autoSpaceDN w:val="0"/>
        <w:adjustRightInd w:val="0"/>
        <w:jc w:val="both"/>
        <w:rPr>
          <w:rFonts w:eastAsia="Calibri"/>
          <w:sz w:val="28"/>
          <w:szCs w:val="28"/>
          <w:lang w:eastAsia="en-US"/>
        </w:rPr>
      </w:pPr>
    </w:p>
    <w:p w:rsidR="0083717B" w:rsidRDefault="007A394F" w:rsidP="00985B12">
      <w:pPr>
        <w:tabs>
          <w:tab w:val="left" w:pos="9639"/>
        </w:tabs>
        <w:jc w:val="both"/>
        <w:rPr>
          <w:sz w:val="28"/>
          <w:szCs w:val="28"/>
        </w:rPr>
      </w:pPr>
      <w:r w:rsidRPr="00985B12">
        <w:rPr>
          <w:sz w:val="28"/>
          <w:szCs w:val="28"/>
        </w:rPr>
        <w:t xml:space="preserve">Глава Волгограда                                                                                 </w:t>
      </w:r>
      <w:proofErr w:type="spellStart"/>
      <w:r w:rsidRPr="00985B12">
        <w:rPr>
          <w:sz w:val="28"/>
          <w:szCs w:val="28"/>
        </w:rPr>
        <w:t>А.В.Косолапов</w:t>
      </w:r>
      <w:proofErr w:type="spellEnd"/>
    </w:p>
    <w:p w:rsidR="0053566F" w:rsidRPr="00985B12" w:rsidRDefault="0053566F" w:rsidP="00985B12">
      <w:pPr>
        <w:tabs>
          <w:tab w:val="left" w:pos="9639"/>
        </w:tabs>
        <w:jc w:val="both"/>
        <w:rPr>
          <w:sz w:val="28"/>
          <w:szCs w:val="28"/>
        </w:rPr>
      </w:pPr>
    </w:p>
    <w:sectPr w:rsidR="0053566F" w:rsidRPr="00985B12" w:rsidSect="004D75D6">
      <w:headerReference w:type="even" r:id="rId12"/>
      <w:headerReference w:type="default" r:id="rId13"/>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0D" w:rsidRDefault="00F3380D">
      <w:r>
        <w:separator/>
      </w:r>
    </w:p>
  </w:endnote>
  <w:endnote w:type="continuationSeparator" w:id="0">
    <w:p w:rsidR="00F3380D" w:rsidRDefault="00F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
    <w:altName w:val="Times New Roman"/>
    <w:charset w:val="00"/>
    <w:family w:val="auto"/>
    <w:pitch w:val="variable"/>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0D" w:rsidRDefault="00F3380D">
      <w:r>
        <w:separator/>
      </w:r>
    </w:p>
  </w:footnote>
  <w:footnote w:type="continuationSeparator" w:id="0">
    <w:p w:rsidR="00F3380D" w:rsidRDefault="00F3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236BAE">
      <w:rPr>
        <w:rStyle w:val="a6"/>
        <w:noProof/>
      </w:rPr>
      <w:t>5</w:t>
    </w:r>
    <w:r>
      <w:rPr>
        <w:rStyle w:val="a6"/>
      </w:rPr>
      <w:fldChar w:fldCharType="end"/>
    </w:r>
  </w:p>
  <w:p w:rsidR="002A45FA" w:rsidRPr="00985B12" w:rsidRDefault="00F53054" w:rsidP="00F53054">
    <w:pPr>
      <w:pStyle w:val="a5"/>
      <w:jc w:val="right"/>
    </w:pPr>
    <w:r w:rsidRPr="00985B12">
      <w:t>Продолжение приложения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2321AB2"/>
    <w:multiLevelType w:val="multilevel"/>
    <w:tmpl w:val="165C077A"/>
    <w:lvl w:ilvl="0">
      <w:start w:val="1"/>
      <w:numFmt w:val="decimal"/>
      <w:lvlText w:val="%1."/>
      <w:lvlJc w:val="left"/>
      <w:pPr>
        <w:ind w:left="1572" w:hanging="1005"/>
      </w:pPr>
      <w:rPr>
        <w:rFonts w:hint="default"/>
      </w:rPr>
    </w:lvl>
    <w:lvl w:ilvl="1">
      <w:start w:val="2"/>
      <w:numFmt w:val="decimal"/>
      <w:isLgl/>
      <w:lvlText w:val="%1.%2."/>
      <w:lvlJc w:val="left"/>
      <w:pPr>
        <w:ind w:left="1737" w:hanging="1170"/>
      </w:pPr>
      <w:rPr>
        <w:rFonts w:eastAsia="SimSun" w:hint="default"/>
      </w:rPr>
    </w:lvl>
    <w:lvl w:ilvl="2">
      <w:start w:val="1"/>
      <w:numFmt w:val="decimal"/>
      <w:isLgl/>
      <w:lvlText w:val="%1.%2.%3."/>
      <w:lvlJc w:val="left"/>
      <w:pPr>
        <w:ind w:left="1737" w:hanging="1170"/>
      </w:pPr>
      <w:rPr>
        <w:rFonts w:eastAsia="SimSun" w:hint="default"/>
      </w:rPr>
    </w:lvl>
    <w:lvl w:ilvl="3">
      <w:start w:val="1"/>
      <w:numFmt w:val="decimal"/>
      <w:isLgl/>
      <w:lvlText w:val="%1.%2.%3.%4."/>
      <w:lvlJc w:val="left"/>
      <w:pPr>
        <w:ind w:left="1737" w:hanging="1170"/>
      </w:pPr>
      <w:rPr>
        <w:rFonts w:eastAsia="SimSun" w:hint="default"/>
      </w:rPr>
    </w:lvl>
    <w:lvl w:ilvl="4">
      <w:start w:val="1"/>
      <w:numFmt w:val="decimal"/>
      <w:isLgl/>
      <w:lvlText w:val="%1.%2.%3.%4.%5."/>
      <w:lvlJc w:val="left"/>
      <w:pPr>
        <w:ind w:left="1737" w:hanging="1170"/>
      </w:pPr>
      <w:rPr>
        <w:rFonts w:eastAsia="SimSun" w:hint="default"/>
      </w:rPr>
    </w:lvl>
    <w:lvl w:ilvl="5">
      <w:start w:val="1"/>
      <w:numFmt w:val="decimal"/>
      <w:isLgl/>
      <w:lvlText w:val="%1.%2.%3.%4.%5.%6."/>
      <w:lvlJc w:val="left"/>
      <w:pPr>
        <w:ind w:left="2007" w:hanging="1440"/>
      </w:pPr>
      <w:rPr>
        <w:rFonts w:eastAsia="SimSun" w:hint="default"/>
      </w:rPr>
    </w:lvl>
    <w:lvl w:ilvl="6">
      <w:start w:val="1"/>
      <w:numFmt w:val="decimal"/>
      <w:isLgl/>
      <w:lvlText w:val="%1.%2.%3.%4.%5.%6.%7."/>
      <w:lvlJc w:val="left"/>
      <w:pPr>
        <w:ind w:left="2007" w:hanging="1440"/>
      </w:pPr>
      <w:rPr>
        <w:rFonts w:eastAsia="SimSun" w:hint="default"/>
      </w:rPr>
    </w:lvl>
    <w:lvl w:ilvl="7">
      <w:start w:val="1"/>
      <w:numFmt w:val="decimal"/>
      <w:isLgl/>
      <w:lvlText w:val="%1.%2.%3.%4.%5.%6.%7.%8."/>
      <w:lvlJc w:val="left"/>
      <w:pPr>
        <w:ind w:left="2367" w:hanging="1800"/>
      </w:pPr>
      <w:rPr>
        <w:rFonts w:eastAsia="SimSun" w:hint="default"/>
      </w:rPr>
    </w:lvl>
    <w:lvl w:ilvl="8">
      <w:start w:val="1"/>
      <w:numFmt w:val="decimal"/>
      <w:isLgl/>
      <w:lvlText w:val="%1.%2.%3.%4.%5.%6.%7.%8.%9."/>
      <w:lvlJc w:val="left"/>
      <w:pPr>
        <w:ind w:left="2727" w:hanging="2160"/>
      </w:pPr>
      <w:rPr>
        <w:rFonts w:eastAsia="SimSun"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4"/>
  </w:num>
  <w:num w:numId="4">
    <w:abstractNumId w:val="7"/>
  </w:num>
  <w:num w:numId="5">
    <w:abstractNumId w:val="10"/>
  </w:num>
  <w:num w:numId="6">
    <w:abstractNumId w:val="11"/>
  </w:num>
  <w:num w:numId="7">
    <w:abstractNumId w:val="5"/>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6D96"/>
    <w:rsid w:val="00084DF3"/>
    <w:rsid w:val="0008531E"/>
    <w:rsid w:val="000911C3"/>
    <w:rsid w:val="000A6F94"/>
    <w:rsid w:val="000D753F"/>
    <w:rsid w:val="00101C5F"/>
    <w:rsid w:val="00156A9D"/>
    <w:rsid w:val="001D7F9D"/>
    <w:rsid w:val="001F1952"/>
    <w:rsid w:val="00200F1E"/>
    <w:rsid w:val="002259A5"/>
    <w:rsid w:val="002353E4"/>
    <w:rsid w:val="00236BAE"/>
    <w:rsid w:val="002429A1"/>
    <w:rsid w:val="00286049"/>
    <w:rsid w:val="002A0CB8"/>
    <w:rsid w:val="002A45FA"/>
    <w:rsid w:val="002B5A3D"/>
    <w:rsid w:val="002E7DDC"/>
    <w:rsid w:val="003414A8"/>
    <w:rsid w:val="00361F4A"/>
    <w:rsid w:val="00382528"/>
    <w:rsid w:val="00393900"/>
    <w:rsid w:val="0040530C"/>
    <w:rsid w:val="00414914"/>
    <w:rsid w:val="00421B61"/>
    <w:rsid w:val="0043243D"/>
    <w:rsid w:val="00482CCD"/>
    <w:rsid w:val="004B0A36"/>
    <w:rsid w:val="004B5A61"/>
    <w:rsid w:val="004D75D6"/>
    <w:rsid w:val="004E1268"/>
    <w:rsid w:val="00514E4C"/>
    <w:rsid w:val="0053566F"/>
    <w:rsid w:val="00563AFA"/>
    <w:rsid w:val="00564B0A"/>
    <w:rsid w:val="005845CE"/>
    <w:rsid w:val="005B43EB"/>
    <w:rsid w:val="006539E0"/>
    <w:rsid w:val="00672559"/>
    <w:rsid w:val="00672BF2"/>
    <w:rsid w:val="006741DF"/>
    <w:rsid w:val="006857A2"/>
    <w:rsid w:val="006A3C05"/>
    <w:rsid w:val="006C48ED"/>
    <w:rsid w:val="006E2AC3"/>
    <w:rsid w:val="006E60D2"/>
    <w:rsid w:val="00703359"/>
    <w:rsid w:val="00715E23"/>
    <w:rsid w:val="00746BE7"/>
    <w:rsid w:val="007740B9"/>
    <w:rsid w:val="007A394F"/>
    <w:rsid w:val="007C3DDE"/>
    <w:rsid w:val="007C5949"/>
    <w:rsid w:val="007D549F"/>
    <w:rsid w:val="007D6D72"/>
    <w:rsid w:val="007F5864"/>
    <w:rsid w:val="00833BA1"/>
    <w:rsid w:val="0083717B"/>
    <w:rsid w:val="00874FCF"/>
    <w:rsid w:val="00887694"/>
    <w:rsid w:val="008879A2"/>
    <w:rsid w:val="008A6D15"/>
    <w:rsid w:val="008A7B0F"/>
    <w:rsid w:val="008C44DA"/>
    <w:rsid w:val="008C78B0"/>
    <w:rsid w:val="008D361B"/>
    <w:rsid w:val="008D69D6"/>
    <w:rsid w:val="008E129D"/>
    <w:rsid w:val="009078A8"/>
    <w:rsid w:val="00964FF6"/>
    <w:rsid w:val="00971734"/>
    <w:rsid w:val="00985B12"/>
    <w:rsid w:val="009A74DC"/>
    <w:rsid w:val="009E0C1E"/>
    <w:rsid w:val="009F1FD8"/>
    <w:rsid w:val="00A07440"/>
    <w:rsid w:val="00A25AC1"/>
    <w:rsid w:val="00AC5E2D"/>
    <w:rsid w:val="00AE6D24"/>
    <w:rsid w:val="00B537FA"/>
    <w:rsid w:val="00B86D39"/>
    <w:rsid w:val="00B8745F"/>
    <w:rsid w:val="00BA0A8A"/>
    <w:rsid w:val="00C53FF7"/>
    <w:rsid w:val="00C7414B"/>
    <w:rsid w:val="00C85A85"/>
    <w:rsid w:val="00D0358D"/>
    <w:rsid w:val="00D65A16"/>
    <w:rsid w:val="00DA59A0"/>
    <w:rsid w:val="00DA6C47"/>
    <w:rsid w:val="00DB7524"/>
    <w:rsid w:val="00DE6DE0"/>
    <w:rsid w:val="00DF664F"/>
    <w:rsid w:val="00E17FB0"/>
    <w:rsid w:val="00E268E5"/>
    <w:rsid w:val="00E50817"/>
    <w:rsid w:val="00E611EB"/>
    <w:rsid w:val="00E625C9"/>
    <w:rsid w:val="00E67884"/>
    <w:rsid w:val="00E75B93"/>
    <w:rsid w:val="00E81179"/>
    <w:rsid w:val="00E8625D"/>
    <w:rsid w:val="00ED6610"/>
    <w:rsid w:val="00ED6976"/>
    <w:rsid w:val="00EE3713"/>
    <w:rsid w:val="00EF41A2"/>
    <w:rsid w:val="00F2021D"/>
    <w:rsid w:val="00F2400C"/>
    <w:rsid w:val="00F27D9F"/>
    <w:rsid w:val="00F3380D"/>
    <w:rsid w:val="00F53054"/>
    <w:rsid w:val="00F72BE1"/>
    <w:rsid w:val="00F91491"/>
    <w:rsid w:val="00FA3435"/>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Standard">
    <w:name w:val="Standard"/>
    <w:rsid w:val="006857A2"/>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ad">
    <w:name w:val="No Spacing"/>
    <w:uiPriority w:val="1"/>
    <w:qFormat/>
    <w:rsid w:val="002353E4"/>
  </w:style>
  <w:style w:type="paragraph" w:customStyle="1" w:styleId="ConsPlusNormal">
    <w:name w:val="ConsPlusNormal"/>
    <w:rsid w:val="0043243D"/>
    <w:pPr>
      <w:autoSpaceDE w:val="0"/>
      <w:autoSpaceDN w:val="0"/>
      <w:adjustRightInd w:val="0"/>
    </w:pPr>
    <w:rPr>
      <w:rFonts w:eastAsia="Calibri"/>
      <w:sz w:val="28"/>
      <w:szCs w:val="28"/>
      <w:lang w:eastAsia="en-US"/>
    </w:rPr>
  </w:style>
  <w:style w:type="character" w:styleId="ae">
    <w:name w:val="Hyperlink"/>
    <w:basedOn w:val="a0"/>
    <w:uiPriority w:val="99"/>
    <w:unhideWhenUsed/>
    <w:rsid w:val="00AC5E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Standard">
    <w:name w:val="Standard"/>
    <w:rsid w:val="006857A2"/>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ad">
    <w:name w:val="No Spacing"/>
    <w:uiPriority w:val="1"/>
    <w:qFormat/>
    <w:rsid w:val="002353E4"/>
  </w:style>
  <w:style w:type="paragraph" w:customStyle="1" w:styleId="ConsPlusNormal">
    <w:name w:val="ConsPlusNormal"/>
    <w:rsid w:val="0043243D"/>
    <w:pPr>
      <w:autoSpaceDE w:val="0"/>
      <w:autoSpaceDN w:val="0"/>
      <w:adjustRightInd w:val="0"/>
    </w:pPr>
    <w:rPr>
      <w:rFonts w:eastAsia="Calibri"/>
      <w:sz w:val="28"/>
      <w:szCs w:val="28"/>
      <w:lang w:eastAsia="en-US"/>
    </w:rPr>
  </w:style>
  <w:style w:type="character" w:styleId="ae">
    <w:name w:val="Hyperlink"/>
    <w:basedOn w:val="a0"/>
    <w:uiPriority w:val="99"/>
    <w:unhideWhenUsed/>
    <w:rsid w:val="00AC5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98646">
      <w:bodyDiv w:val="1"/>
      <w:marLeft w:val="0"/>
      <w:marRight w:val="0"/>
      <w:marTop w:val="0"/>
      <w:marBottom w:val="0"/>
      <w:divBdr>
        <w:top w:val="none" w:sz="0" w:space="0" w:color="auto"/>
        <w:left w:val="none" w:sz="0" w:space="0" w:color="auto"/>
        <w:bottom w:val="none" w:sz="0" w:space="0" w:color="auto"/>
        <w:right w:val="none" w:sz="0" w:space="0" w:color="auto"/>
      </w:divBdr>
    </w:div>
    <w:div w:id="561797015">
      <w:bodyDiv w:val="1"/>
      <w:marLeft w:val="0"/>
      <w:marRight w:val="0"/>
      <w:marTop w:val="0"/>
      <w:marBottom w:val="0"/>
      <w:divBdr>
        <w:top w:val="none" w:sz="0" w:space="0" w:color="auto"/>
        <w:left w:val="none" w:sz="0" w:space="0" w:color="auto"/>
        <w:bottom w:val="none" w:sz="0" w:space="0" w:color="auto"/>
        <w:right w:val="none" w:sz="0" w:space="0" w:color="auto"/>
      </w:divBdr>
    </w:div>
    <w:div w:id="1030913423">
      <w:bodyDiv w:val="1"/>
      <w:marLeft w:val="0"/>
      <w:marRight w:val="0"/>
      <w:marTop w:val="0"/>
      <w:marBottom w:val="0"/>
      <w:divBdr>
        <w:top w:val="none" w:sz="0" w:space="0" w:color="auto"/>
        <w:left w:val="none" w:sz="0" w:space="0" w:color="auto"/>
        <w:bottom w:val="none" w:sz="0" w:space="0" w:color="auto"/>
        <w:right w:val="none" w:sz="0" w:space="0" w:color="auto"/>
      </w:divBdr>
    </w:div>
    <w:div w:id="1168255409">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1978485735">
      <w:bodyDiv w:val="1"/>
      <w:marLeft w:val="0"/>
      <w:marRight w:val="0"/>
      <w:marTop w:val="0"/>
      <w:marBottom w:val="0"/>
      <w:divBdr>
        <w:top w:val="none" w:sz="0" w:space="0" w:color="auto"/>
        <w:left w:val="none" w:sz="0" w:space="0" w:color="auto"/>
        <w:bottom w:val="none" w:sz="0" w:space="0" w:color="auto"/>
        <w:right w:val="none" w:sz="0" w:space="0" w:color="auto"/>
      </w:divBdr>
    </w:div>
    <w:div w:id="2062703964">
      <w:bodyDiv w:val="1"/>
      <w:marLeft w:val="0"/>
      <w:marRight w:val="0"/>
      <w:marTop w:val="0"/>
      <w:marBottom w:val="0"/>
      <w:divBdr>
        <w:top w:val="none" w:sz="0" w:space="0" w:color="auto"/>
        <w:left w:val="none" w:sz="0" w:space="0" w:color="auto"/>
        <w:bottom w:val="none" w:sz="0" w:space="0" w:color="auto"/>
        <w:right w:val="none" w:sz="0" w:space="0" w:color="auto"/>
      </w:divBdr>
    </w:div>
    <w:div w:id="212503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0F598F05DED7D1AE96AB3E2A0BE5C50E2726F2128250E79059A20646D0D9FB5E16B878F24BBB7A4EC352871b7GC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564AB771770AB4BA6D9D0ACB414468D" ma:contentTypeVersion="4" ma:contentTypeDescription="Создание документа." ma:contentTypeScope="" ma:versionID="507987bdd42aaf363648ac31b16fe031">
  <xsd:schema xmlns:xsd="http://www.w3.org/2001/XMLSchema" xmlns:xs="http://www.w3.org/2001/XMLSchema" xmlns:p="http://schemas.microsoft.com/office/2006/metadata/properties" xmlns:ns2="7ea2af7e-ab94-4496-8e4c-88a08ffd6479" targetNamespace="http://schemas.microsoft.com/office/2006/metadata/properties" ma:root="true" ma:fieldsID="baf44536e64b532e4fbf28b272eba1b6" ns2:_="">
    <xsd:import namespace="7ea2af7e-ab94-4496-8e4c-88a08ffd6479"/>
    <xsd:element name="properties">
      <xsd:complexType>
        <xsd:sequence>
          <xsd:element name="documentManagement">
            <xsd:complexType>
              <xsd:all>
                <xsd:element ref="ns2:OrderBy"/>
                <xsd:element ref="ns2: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af7e-ab94-4496-8e4c-88a08ffd6479" elementFormDefault="qualified">
    <xsd:import namespace="http://schemas.microsoft.com/office/2006/documentManagement/types"/>
    <xsd:import namespace="http://schemas.microsoft.com/office/infopath/2007/PartnerControls"/>
    <xsd:element name="OrderBy" ma:index="8" ma:displayName="Сортировка" ma:internalName="OrderBy" ma:percentage="FALSE">
      <xsd:simpleType>
        <xsd:restriction base="dms:Number"/>
      </xsd:simpleType>
    </xsd:element>
    <xsd:element name="Info" ma:index="9" nillable="true" ma:displayName="Информационное сообщение" ma:default="0" ma:internalName="Inf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rderBy xmlns="7ea2af7e-ab94-4496-8e4c-88a08ffd6479">2</OrderBy>
    <Info xmlns="7ea2af7e-ab94-4496-8e4c-88a08ffd6479">false</Info>
  </documentManagement>
</p:properties>
</file>

<file path=customXml/itemProps1.xml><?xml version="1.0" encoding="utf-8"?>
<ds:datastoreItem xmlns:ds="http://schemas.openxmlformats.org/officeDocument/2006/customXml" ds:itemID="{FBC615A8-6E6B-42FF-B0B9-9FB9E341DE5C}"/>
</file>

<file path=customXml/itemProps2.xml><?xml version="1.0" encoding="utf-8"?>
<ds:datastoreItem xmlns:ds="http://schemas.openxmlformats.org/officeDocument/2006/customXml" ds:itemID="{CF826F51-59C9-406F-92CC-02EC9E77DA36}"/>
</file>

<file path=customXml/itemProps3.xml><?xml version="1.0" encoding="utf-8"?>
<ds:datastoreItem xmlns:ds="http://schemas.openxmlformats.org/officeDocument/2006/customXml" ds:itemID="{AE383350-FF15-4A25-8E2D-CD8AF524C952}"/>
</file>

<file path=customXml/itemProps4.xml><?xml version="1.0" encoding="utf-8"?>
<ds:datastoreItem xmlns:ds="http://schemas.openxmlformats.org/officeDocument/2006/customXml" ds:itemID="{03149B29-097A-41BB-96C8-423B8614B4BD}"/>
</file>

<file path=docProps/app.xml><?xml version="1.0" encoding="utf-8"?>
<Properties xmlns="http://schemas.openxmlformats.org/officeDocument/2006/extended-properties" xmlns:vt="http://schemas.openxmlformats.org/officeDocument/2006/docPropsVTypes">
  <Template>Normal</Template>
  <TotalTime>15</TotalTime>
  <Pages>5</Pages>
  <Words>1296</Words>
  <Characters>9761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решению Волгоградской городской Думы от 21.02.2018 № 64/1886</dc:title>
  <dc:creator>Шейкин А.В.</dc:creator>
  <cp:lastModifiedBy>Капкова Ирина Васильевна</cp:lastModifiedBy>
  <cp:revision>11</cp:revision>
  <cp:lastPrinted>2012-06-05T12:24:00Z</cp:lastPrinted>
  <dcterms:created xsi:type="dcterms:W3CDTF">2018-02-14T10:42:00Z</dcterms:created>
  <dcterms:modified xsi:type="dcterms:W3CDTF">2018-02-19T08:24:00Z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0x010100A564AB771770AB4BA6D9D0ACB414468D</vt:lpwstr>
  </property>
</Properties>
</file>