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80358" w:rsidP="004B1F72">
            <w:pPr>
              <w:pStyle w:val="a9"/>
              <w:jc w:val="center"/>
            </w:pPr>
            <w:r>
              <w:t>29.05.2015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80358" w:rsidP="004B1F72">
            <w:pPr>
              <w:pStyle w:val="a9"/>
              <w:jc w:val="center"/>
            </w:pPr>
            <w:r>
              <w:t>29/917</w:t>
            </w:r>
          </w:p>
        </w:tc>
      </w:tr>
    </w:tbl>
    <w:p w:rsidR="00680358" w:rsidRDefault="00680358" w:rsidP="00680358">
      <w:pPr>
        <w:tabs>
          <w:tab w:val="left" w:pos="4678"/>
        </w:tabs>
        <w:ind w:right="4961"/>
        <w:jc w:val="both"/>
        <w:rPr>
          <w:sz w:val="28"/>
          <w:szCs w:val="28"/>
        </w:rPr>
      </w:pPr>
    </w:p>
    <w:p w:rsidR="00680358" w:rsidRPr="00901FBF" w:rsidRDefault="00680358" w:rsidP="00DD2341">
      <w:pPr>
        <w:tabs>
          <w:tab w:val="left" w:pos="5245"/>
        </w:tabs>
        <w:ind w:right="5103"/>
        <w:jc w:val="both"/>
        <w:rPr>
          <w:sz w:val="28"/>
          <w:szCs w:val="28"/>
        </w:rPr>
      </w:pPr>
      <w:r w:rsidRPr="00901FBF">
        <w:rPr>
          <w:sz w:val="28"/>
          <w:szCs w:val="28"/>
        </w:rPr>
        <w:t>О назначении публичных слушаний по проекту решения Волгоградской городской Думы «О внесении изм</w:t>
      </w:r>
      <w:r w:rsidRPr="00901FBF">
        <w:rPr>
          <w:sz w:val="28"/>
          <w:szCs w:val="28"/>
        </w:rPr>
        <w:t>е</w:t>
      </w:r>
      <w:r w:rsidRPr="00901FBF">
        <w:rPr>
          <w:sz w:val="28"/>
          <w:szCs w:val="28"/>
        </w:rPr>
        <w:t>нений и дополнений в Устав города-героя Волгограда»</w:t>
      </w:r>
    </w:p>
    <w:p w:rsidR="00680358" w:rsidRPr="00901FBF" w:rsidRDefault="00680358" w:rsidP="00DD2341">
      <w:pPr>
        <w:tabs>
          <w:tab w:val="left" w:pos="4820"/>
        </w:tabs>
        <w:ind w:right="5670"/>
        <w:jc w:val="both"/>
        <w:rPr>
          <w:sz w:val="28"/>
          <w:szCs w:val="28"/>
        </w:rPr>
      </w:pPr>
    </w:p>
    <w:p w:rsidR="00680358" w:rsidRPr="00901FBF" w:rsidRDefault="00680358" w:rsidP="00DD23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01FBF">
        <w:rPr>
          <w:sz w:val="28"/>
          <w:szCs w:val="28"/>
        </w:rPr>
        <w:t xml:space="preserve">Руководствуясь </w:t>
      </w:r>
      <w:hyperlink r:id="rId9" w:history="1">
        <w:r w:rsidRPr="00901FBF">
          <w:rPr>
            <w:sz w:val="28"/>
            <w:szCs w:val="28"/>
          </w:rPr>
          <w:t>статьей 28</w:t>
        </w:r>
      </w:hyperlink>
      <w:r w:rsidRPr="00901FBF">
        <w:rPr>
          <w:sz w:val="28"/>
          <w:szCs w:val="28"/>
        </w:rPr>
        <w:t xml:space="preserve"> Федерального закона от 06 октября 2003 г.    № 131-ФЗ «Об общих принципах организации местного самоуправления в Ро</w:t>
      </w:r>
      <w:r w:rsidRPr="00901FBF">
        <w:rPr>
          <w:sz w:val="28"/>
          <w:szCs w:val="28"/>
        </w:rPr>
        <w:t>с</w:t>
      </w:r>
      <w:r w:rsidRPr="00901FBF">
        <w:rPr>
          <w:sz w:val="28"/>
          <w:szCs w:val="28"/>
        </w:rPr>
        <w:t xml:space="preserve">сийской Федерации» (в редакции на </w:t>
      </w:r>
      <w:r>
        <w:rPr>
          <w:sz w:val="28"/>
          <w:szCs w:val="28"/>
        </w:rPr>
        <w:t>30.03.2015</w:t>
      </w:r>
      <w:r w:rsidRPr="00901FBF">
        <w:rPr>
          <w:sz w:val="28"/>
          <w:szCs w:val="28"/>
        </w:rPr>
        <w:t xml:space="preserve">), </w:t>
      </w:r>
      <w:hyperlink r:id="rId10" w:history="1">
        <w:r w:rsidRPr="00901FBF">
          <w:rPr>
            <w:sz w:val="28"/>
            <w:szCs w:val="28"/>
          </w:rPr>
          <w:t>статьями 16</w:t>
        </w:r>
      </w:hyperlink>
      <w:r w:rsidRPr="00901FBF">
        <w:rPr>
          <w:sz w:val="28"/>
          <w:szCs w:val="28"/>
        </w:rPr>
        <w:t xml:space="preserve">, </w:t>
      </w:r>
      <w:hyperlink r:id="rId11" w:history="1">
        <w:r w:rsidRPr="00901FBF">
          <w:rPr>
            <w:sz w:val="28"/>
            <w:szCs w:val="28"/>
          </w:rPr>
          <w:t>24</w:t>
        </w:r>
      </w:hyperlink>
      <w:r w:rsidRPr="00901FBF">
        <w:rPr>
          <w:sz w:val="28"/>
          <w:szCs w:val="28"/>
        </w:rPr>
        <w:t xml:space="preserve"> Устава города-героя Волгограда, главой 15 Регламента Волгоградской городской Думы, </w:t>
      </w:r>
      <w:hyperlink r:id="rId12" w:history="1">
        <w:r w:rsidRPr="00901FBF">
          <w:rPr>
            <w:sz w:val="28"/>
            <w:szCs w:val="28"/>
          </w:rPr>
          <w:t>П</w:t>
        </w:r>
        <w:r w:rsidRPr="00901FBF">
          <w:rPr>
            <w:sz w:val="28"/>
            <w:szCs w:val="28"/>
          </w:rPr>
          <w:t>о</w:t>
        </w:r>
        <w:r w:rsidRPr="00901FBF">
          <w:rPr>
            <w:sz w:val="28"/>
            <w:szCs w:val="28"/>
          </w:rPr>
          <w:t>ложением</w:t>
        </w:r>
      </w:hyperlink>
      <w:r w:rsidRPr="00901FBF">
        <w:rPr>
          <w:sz w:val="28"/>
          <w:szCs w:val="28"/>
        </w:rPr>
        <w:t xml:space="preserve"> о порядке организации и проведения публичных слушаний в горо</w:t>
      </w:r>
      <w:r w:rsidRPr="00901FBF">
        <w:rPr>
          <w:sz w:val="28"/>
          <w:szCs w:val="28"/>
        </w:rPr>
        <w:t>д</w:t>
      </w:r>
      <w:r w:rsidRPr="00901FBF">
        <w:rPr>
          <w:sz w:val="28"/>
          <w:szCs w:val="28"/>
        </w:rPr>
        <w:t>ском округе город-герой Волгоград, принятым решением Волгоградской горо</w:t>
      </w:r>
      <w:r w:rsidRPr="00901FBF">
        <w:rPr>
          <w:sz w:val="28"/>
          <w:szCs w:val="28"/>
        </w:rPr>
        <w:t>д</w:t>
      </w:r>
      <w:r w:rsidRPr="00901FBF">
        <w:rPr>
          <w:sz w:val="28"/>
          <w:szCs w:val="28"/>
        </w:rPr>
        <w:t>ской Думы от 21.02.2007 № 41/1011 «О Положении</w:t>
      </w:r>
      <w:proofErr w:type="gramEnd"/>
      <w:r w:rsidRPr="00901FBF">
        <w:rPr>
          <w:sz w:val="28"/>
          <w:szCs w:val="28"/>
        </w:rPr>
        <w:t xml:space="preserve"> </w:t>
      </w:r>
      <w:proofErr w:type="gramStart"/>
      <w:r w:rsidRPr="00901FBF">
        <w:rPr>
          <w:sz w:val="28"/>
          <w:szCs w:val="28"/>
        </w:rPr>
        <w:t xml:space="preserve">о порядке организации и проведения публичных слушаний в городском округе город-герой Волгоград» (в редакции на 27.11.2013), </w:t>
      </w:r>
      <w:hyperlink r:id="rId13" w:history="1">
        <w:r w:rsidRPr="00901FBF">
          <w:rPr>
            <w:sz w:val="28"/>
            <w:szCs w:val="28"/>
          </w:rPr>
          <w:t>Порядком</w:t>
        </w:r>
      </w:hyperlink>
      <w:r w:rsidRPr="00901FBF">
        <w:rPr>
          <w:sz w:val="28"/>
          <w:szCs w:val="28"/>
        </w:rPr>
        <w:t xml:space="preserve"> учета предложений по проекту Устава города-героя Волгограда, проекту муниципального правового акта Волгогра</w:t>
      </w:r>
      <w:r w:rsidRPr="00901FBF">
        <w:rPr>
          <w:sz w:val="28"/>
          <w:szCs w:val="28"/>
        </w:rPr>
        <w:t>д</w:t>
      </w:r>
      <w:r w:rsidRPr="00901FBF">
        <w:rPr>
          <w:sz w:val="28"/>
          <w:szCs w:val="28"/>
        </w:rPr>
        <w:t>ского городского Совета народных депутатов о внесении изменений и дополн</w:t>
      </w:r>
      <w:r w:rsidRPr="00901FBF">
        <w:rPr>
          <w:sz w:val="28"/>
          <w:szCs w:val="28"/>
        </w:rPr>
        <w:t>е</w:t>
      </w:r>
      <w:r w:rsidRPr="00901FBF">
        <w:rPr>
          <w:sz w:val="28"/>
          <w:szCs w:val="28"/>
        </w:rPr>
        <w:t>ний в Устав города-героя Волгограда и порядком участия жителей Волгограда в его обсуждении, установленным постановлением Волгоградского городского Совета народных депутатов от 23.12.2005 № 26</w:t>
      </w:r>
      <w:proofErr w:type="gramEnd"/>
      <w:r w:rsidRPr="00901FBF">
        <w:rPr>
          <w:sz w:val="28"/>
          <w:szCs w:val="28"/>
        </w:rPr>
        <w:t>/503 «О Порядке учета предл</w:t>
      </w:r>
      <w:r w:rsidRPr="00901FBF">
        <w:rPr>
          <w:sz w:val="28"/>
          <w:szCs w:val="28"/>
        </w:rPr>
        <w:t>о</w:t>
      </w:r>
      <w:r w:rsidRPr="00901FBF">
        <w:rPr>
          <w:sz w:val="28"/>
          <w:szCs w:val="28"/>
        </w:rPr>
        <w:t>жений по проекту Устава города-героя Волгограда, проекту муниципального правового акта Волгоградского городского Совета народных депутатов о вн</w:t>
      </w:r>
      <w:r w:rsidRPr="00901FBF">
        <w:rPr>
          <w:sz w:val="28"/>
          <w:szCs w:val="28"/>
        </w:rPr>
        <w:t>е</w:t>
      </w:r>
      <w:r w:rsidRPr="00901FBF">
        <w:rPr>
          <w:sz w:val="28"/>
          <w:szCs w:val="28"/>
        </w:rPr>
        <w:t>сении изменений и дополнений в Устав города-героя Волгограда и порядке участия жителей Волгограда в его обсуждении», Волгоградская городская Дума</w:t>
      </w:r>
    </w:p>
    <w:p w:rsidR="00680358" w:rsidRPr="00901FBF" w:rsidRDefault="00680358" w:rsidP="00DD2341">
      <w:pPr>
        <w:jc w:val="both"/>
        <w:rPr>
          <w:b/>
          <w:sz w:val="28"/>
        </w:rPr>
      </w:pPr>
      <w:r w:rsidRPr="00901FBF">
        <w:rPr>
          <w:b/>
          <w:sz w:val="28"/>
        </w:rPr>
        <w:t xml:space="preserve">РЕШИЛА: </w:t>
      </w:r>
    </w:p>
    <w:p w:rsidR="00680358" w:rsidRPr="00901FBF" w:rsidRDefault="00680358" w:rsidP="00DD234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FBF">
        <w:rPr>
          <w:sz w:val="28"/>
          <w:szCs w:val="28"/>
        </w:rPr>
        <w:t xml:space="preserve">1. Назначить </w:t>
      </w:r>
      <w:r>
        <w:rPr>
          <w:sz w:val="28"/>
          <w:szCs w:val="28"/>
        </w:rPr>
        <w:t>29 июня</w:t>
      </w:r>
      <w:r w:rsidRPr="00901FBF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901FBF">
        <w:rPr>
          <w:sz w:val="28"/>
          <w:szCs w:val="28"/>
        </w:rPr>
        <w:t xml:space="preserve"> г. в 18.00 часов публичные слушания по пр</w:t>
      </w:r>
      <w:r w:rsidRPr="00901FBF">
        <w:rPr>
          <w:sz w:val="28"/>
          <w:szCs w:val="28"/>
        </w:rPr>
        <w:t>о</w:t>
      </w:r>
      <w:r w:rsidRPr="00901FBF">
        <w:rPr>
          <w:sz w:val="28"/>
          <w:szCs w:val="28"/>
        </w:rPr>
        <w:t>екту решения Волгоградской городской Думы «О внесении изменений и д</w:t>
      </w:r>
      <w:r w:rsidRPr="00901FBF">
        <w:rPr>
          <w:sz w:val="28"/>
          <w:szCs w:val="28"/>
        </w:rPr>
        <w:t>о</w:t>
      </w:r>
      <w:r w:rsidRPr="00901FBF">
        <w:rPr>
          <w:sz w:val="28"/>
          <w:szCs w:val="28"/>
        </w:rPr>
        <w:t>полнений в Устав города-героя Волгограда», прилагаемому к настоящему р</w:t>
      </w:r>
      <w:r w:rsidRPr="00901FBF">
        <w:rPr>
          <w:sz w:val="28"/>
          <w:szCs w:val="28"/>
        </w:rPr>
        <w:t>е</w:t>
      </w:r>
      <w:r w:rsidRPr="00901FBF">
        <w:rPr>
          <w:sz w:val="28"/>
          <w:szCs w:val="28"/>
        </w:rPr>
        <w:t>шению.</w:t>
      </w:r>
    </w:p>
    <w:p w:rsidR="00680358" w:rsidRPr="00901FBF" w:rsidRDefault="00680358" w:rsidP="00DD2341">
      <w:pPr>
        <w:ind w:firstLine="709"/>
        <w:jc w:val="both"/>
        <w:rPr>
          <w:sz w:val="28"/>
          <w:szCs w:val="28"/>
        </w:rPr>
      </w:pPr>
      <w:r w:rsidRPr="00901FBF">
        <w:rPr>
          <w:sz w:val="28"/>
          <w:szCs w:val="28"/>
        </w:rPr>
        <w:t>2. Определить местом проведения публичных слушаний по проекту р</w:t>
      </w:r>
      <w:r w:rsidRPr="00901FBF">
        <w:rPr>
          <w:sz w:val="28"/>
          <w:szCs w:val="28"/>
        </w:rPr>
        <w:t>е</w:t>
      </w:r>
      <w:r w:rsidRPr="00901FBF">
        <w:rPr>
          <w:sz w:val="28"/>
          <w:szCs w:val="28"/>
        </w:rPr>
        <w:t>шения Волгоградской городской Думы «О внесении изменений и дополнений в Устав города-героя Волгограда» зал заседаний Волгоградской городской Думы, расположенн</w:t>
      </w:r>
      <w:r w:rsidR="004258D8">
        <w:rPr>
          <w:sz w:val="28"/>
          <w:szCs w:val="28"/>
        </w:rPr>
        <w:t>ой</w:t>
      </w:r>
      <w:r w:rsidRPr="00901FBF">
        <w:rPr>
          <w:sz w:val="28"/>
          <w:szCs w:val="28"/>
        </w:rPr>
        <w:t xml:space="preserve"> по адресу: ул. </w:t>
      </w:r>
      <w:proofErr w:type="gramStart"/>
      <w:r w:rsidRPr="00901FBF">
        <w:rPr>
          <w:sz w:val="28"/>
          <w:szCs w:val="28"/>
        </w:rPr>
        <w:t>Советская</w:t>
      </w:r>
      <w:proofErr w:type="gramEnd"/>
      <w:r w:rsidRPr="00901FBF">
        <w:rPr>
          <w:sz w:val="28"/>
          <w:szCs w:val="28"/>
        </w:rPr>
        <w:t xml:space="preserve">, </w:t>
      </w:r>
      <w:r w:rsidR="004258D8">
        <w:rPr>
          <w:sz w:val="28"/>
          <w:szCs w:val="28"/>
        </w:rPr>
        <w:t xml:space="preserve">9, Волгоград, </w:t>
      </w:r>
      <w:r>
        <w:rPr>
          <w:sz w:val="28"/>
          <w:szCs w:val="28"/>
        </w:rPr>
        <w:t>400066.</w:t>
      </w:r>
    </w:p>
    <w:p w:rsidR="00680358" w:rsidRPr="00901FBF" w:rsidRDefault="00680358" w:rsidP="00DD2341">
      <w:pPr>
        <w:tabs>
          <w:tab w:val="left" w:pos="0"/>
        </w:tabs>
        <w:ind w:firstLine="709"/>
        <w:jc w:val="both"/>
        <w:rPr>
          <w:sz w:val="28"/>
        </w:rPr>
      </w:pPr>
      <w:r w:rsidRPr="00901FBF">
        <w:rPr>
          <w:sz w:val="28"/>
        </w:rPr>
        <w:t>3. Возложить организацию проведения публичных слушаний по проекту решения Волгоградской городской Думы «</w:t>
      </w:r>
      <w:r w:rsidRPr="00901FBF">
        <w:rPr>
          <w:sz w:val="28"/>
          <w:szCs w:val="28"/>
        </w:rPr>
        <w:t xml:space="preserve">О внесении изменений и дополнений </w:t>
      </w:r>
      <w:r w:rsidRPr="00901FBF">
        <w:rPr>
          <w:sz w:val="28"/>
          <w:szCs w:val="28"/>
        </w:rPr>
        <w:lastRenderedPageBreak/>
        <w:t>в Устав города-героя Волгограда</w:t>
      </w:r>
      <w:r w:rsidRPr="00901FBF">
        <w:rPr>
          <w:sz w:val="28"/>
        </w:rPr>
        <w:t>» на комитет Волгоградской городской Думы по местному самоуправлению.</w:t>
      </w:r>
    </w:p>
    <w:p w:rsidR="00680358" w:rsidRPr="00901FBF" w:rsidRDefault="00680358" w:rsidP="00DD234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01FBF">
        <w:rPr>
          <w:rFonts w:cs="Courier New"/>
          <w:sz w:val="28"/>
          <w:szCs w:val="28"/>
        </w:rPr>
        <w:t xml:space="preserve">4. </w:t>
      </w:r>
      <w:proofErr w:type="gramStart"/>
      <w:r w:rsidRPr="00901FBF">
        <w:rPr>
          <w:rFonts w:cs="Courier New"/>
          <w:sz w:val="28"/>
          <w:szCs w:val="28"/>
        </w:rPr>
        <w:t xml:space="preserve">Администрации Волгограда опубликовать </w:t>
      </w:r>
      <w:r w:rsidRPr="00901FBF">
        <w:rPr>
          <w:sz w:val="28"/>
          <w:szCs w:val="28"/>
        </w:rPr>
        <w:t>настоящее решение и пр</w:t>
      </w:r>
      <w:r w:rsidRPr="00901FBF">
        <w:rPr>
          <w:sz w:val="28"/>
          <w:szCs w:val="28"/>
        </w:rPr>
        <w:t>и</w:t>
      </w:r>
      <w:r w:rsidRPr="00901FBF">
        <w:rPr>
          <w:sz w:val="28"/>
          <w:szCs w:val="28"/>
        </w:rPr>
        <w:t>ложение к нему, а также Порядок учета предложений по проекту Устава гор</w:t>
      </w:r>
      <w:r w:rsidRPr="00901FBF">
        <w:rPr>
          <w:sz w:val="28"/>
          <w:szCs w:val="28"/>
        </w:rPr>
        <w:t>о</w:t>
      </w:r>
      <w:r w:rsidRPr="00901FBF">
        <w:rPr>
          <w:sz w:val="28"/>
          <w:szCs w:val="28"/>
        </w:rPr>
        <w:t>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порядок участия жителей Волгограда в его обсуждении, установленный постановлением Волгоградского городского Сов</w:t>
      </w:r>
      <w:r w:rsidRPr="00901FBF">
        <w:rPr>
          <w:sz w:val="28"/>
          <w:szCs w:val="28"/>
        </w:rPr>
        <w:t>е</w:t>
      </w:r>
      <w:r w:rsidRPr="00901FBF">
        <w:rPr>
          <w:sz w:val="28"/>
          <w:szCs w:val="28"/>
        </w:rPr>
        <w:t>та народных депутатов от 23.12.2005 № 26/503 «О Порядке учета предложений</w:t>
      </w:r>
      <w:proofErr w:type="gramEnd"/>
      <w:r w:rsidRPr="00901FBF">
        <w:rPr>
          <w:sz w:val="28"/>
          <w:szCs w:val="28"/>
        </w:rPr>
        <w:t xml:space="preserve"> по проекту Устава города-героя Волгограда, проекту муниципального правов</w:t>
      </w:r>
      <w:r w:rsidRPr="00901FBF">
        <w:rPr>
          <w:sz w:val="28"/>
          <w:szCs w:val="28"/>
        </w:rPr>
        <w:t>о</w:t>
      </w:r>
      <w:r w:rsidRPr="00901FBF">
        <w:rPr>
          <w:sz w:val="28"/>
          <w:szCs w:val="28"/>
        </w:rPr>
        <w:t>го акта Волгоградского городского Совета народных депутатов о внесении и</w:t>
      </w:r>
      <w:r w:rsidRPr="00901FBF">
        <w:rPr>
          <w:sz w:val="28"/>
          <w:szCs w:val="28"/>
        </w:rPr>
        <w:t>з</w:t>
      </w:r>
      <w:r w:rsidRPr="00901FBF">
        <w:rPr>
          <w:sz w:val="28"/>
          <w:szCs w:val="28"/>
        </w:rPr>
        <w:t>менений и дополнений в Устав города-героя Волгограда и порядке участия ж</w:t>
      </w:r>
      <w:r w:rsidRPr="00901FBF">
        <w:rPr>
          <w:sz w:val="28"/>
          <w:szCs w:val="28"/>
        </w:rPr>
        <w:t>и</w:t>
      </w:r>
      <w:r w:rsidRPr="00901FBF">
        <w:rPr>
          <w:sz w:val="28"/>
          <w:szCs w:val="28"/>
        </w:rPr>
        <w:t>телей Волгограда в его обсуждении», в официальных средствах массовой и</w:t>
      </w:r>
      <w:r w:rsidRPr="00901FBF">
        <w:rPr>
          <w:sz w:val="28"/>
          <w:szCs w:val="28"/>
        </w:rPr>
        <w:t>н</w:t>
      </w:r>
      <w:r w:rsidRPr="00901FBF">
        <w:rPr>
          <w:sz w:val="28"/>
          <w:szCs w:val="28"/>
        </w:rPr>
        <w:t xml:space="preserve">формации в установленном порядке не позднее </w:t>
      </w:r>
      <w:r>
        <w:rPr>
          <w:sz w:val="28"/>
          <w:szCs w:val="28"/>
        </w:rPr>
        <w:t>07 июня</w:t>
      </w:r>
      <w:r w:rsidRPr="00901FBF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901FBF">
        <w:rPr>
          <w:sz w:val="28"/>
          <w:szCs w:val="28"/>
        </w:rPr>
        <w:t xml:space="preserve"> г. </w:t>
      </w:r>
    </w:p>
    <w:p w:rsidR="00680358" w:rsidRPr="00680358" w:rsidRDefault="00680358" w:rsidP="00DD234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01FBF">
        <w:rPr>
          <w:sz w:val="28"/>
          <w:szCs w:val="28"/>
        </w:rPr>
        <w:t xml:space="preserve">5. Отделу протокольных мероприятий и информационной поддержки Волгоградской городской Думы не позднее </w:t>
      </w:r>
      <w:r>
        <w:rPr>
          <w:sz w:val="28"/>
          <w:szCs w:val="28"/>
        </w:rPr>
        <w:t>07 июня</w:t>
      </w:r>
      <w:r w:rsidRPr="00901FBF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901FBF">
        <w:rPr>
          <w:sz w:val="28"/>
          <w:szCs w:val="28"/>
        </w:rPr>
        <w:t xml:space="preserve"> г. </w:t>
      </w:r>
      <w:proofErr w:type="gramStart"/>
      <w:r w:rsidRPr="00901FBF">
        <w:rPr>
          <w:sz w:val="28"/>
          <w:szCs w:val="28"/>
        </w:rPr>
        <w:t>разместить</w:t>
      </w:r>
      <w:proofErr w:type="gramEnd"/>
      <w:r w:rsidRPr="00901FBF">
        <w:rPr>
          <w:sz w:val="28"/>
          <w:szCs w:val="28"/>
        </w:rPr>
        <w:t xml:space="preserve"> насто</w:t>
      </w:r>
      <w:r w:rsidRPr="00901FBF">
        <w:rPr>
          <w:sz w:val="28"/>
          <w:szCs w:val="28"/>
        </w:rPr>
        <w:t>я</w:t>
      </w:r>
      <w:r w:rsidRPr="00901FBF">
        <w:rPr>
          <w:sz w:val="28"/>
          <w:szCs w:val="28"/>
        </w:rPr>
        <w:t xml:space="preserve">щее решение и проект решения Волгоградской городской Думы «О внесении изменений и дополнений в Устав города-героя Волгограда» на официальном сайте Волгоградской городской </w:t>
      </w:r>
      <w:r w:rsidRPr="00680358">
        <w:rPr>
          <w:sz w:val="28"/>
          <w:szCs w:val="28"/>
        </w:rPr>
        <w:t xml:space="preserve">Думы </w:t>
      </w:r>
      <w:hyperlink r:id="rId14" w:history="1">
        <w:r w:rsidRPr="00680358">
          <w:rPr>
            <w:sz w:val="28"/>
            <w:szCs w:val="28"/>
            <w:lang w:val="en-US"/>
          </w:rPr>
          <w:t>www</w:t>
        </w:r>
        <w:r w:rsidRPr="00680358">
          <w:rPr>
            <w:sz w:val="28"/>
            <w:szCs w:val="28"/>
          </w:rPr>
          <w:t>.</w:t>
        </w:r>
        <w:proofErr w:type="spellStart"/>
        <w:r w:rsidRPr="00680358">
          <w:rPr>
            <w:sz w:val="28"/>
            <w:szCs w:val="28"/>
            <w:lang w:val="en-US"/>
          </w:rPr>
          <w:t>volgsovet</w:t>
        </w:r>
        <w:proofErr w:type="spellEnd"/>
        <w:r w:rsidRPr="00680358">
          <w:rPr>
            <w:sz w:val="28"/>
            <w:szCs w:val="28"/>
          </w:rPr>
          <w:t>.</w:t>
        </w:r>
        <w:proofErr w:type="spellStart"/>
        <w:r w:rsidRPr="00680358">
          <w:rPr>
            <w:sz w:val="28"/>
            <w:szCs w:val="28"/>
            <w:lang w:val="en-US"/>
          </w:rPr>
          <w:t>ru</w:t>
        </w:r>
        <w:proofErr w:type="spellEnd"/>
      </w:hyperlink>
      <w:r w:rsidRPr="00680358">
        <w:rPr>
          <w:sz w:val="28"/>
          <w:szCs w:val="28"/>
        </w:rPr>
        <w:t>.</w:t>
      </w:r>
    </w:p>
    <w:p w:rsidR="00680358" w:rsidRPr="00901FBF" w:rsidRDefault="00680358" w:rsidP="00DD2341">
      <w:pPr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901FBF">
        <w:rPr>
          <w:sz w:val="28"/>
          <w:szCs w:val="28"/>
        </w:rPr>
        <w:t>6. Настоящее решение вступает в силу со дня его принятия.</w:t>
      </w:r>
    </w:p>
    <w:p w:rsidR="00680358" w:rsidRPr="00901FBF" w:rsidRDefault="00680358" w:rsidP="00DD2341">
      <w:pPr>
        <w:tabs>
          <w:tab w:val="left" w:pos="1134"/>
        </w:tabs>
        <w:autoSpaceDE w:val="0"/>
        <w:autoSpaceDN w:val="0"/>
        <w:ind w:firstLine="708"/>
        <w:jc w:val="both"/>
        <w:rPr>
          <w:rFonts w:cs="Courier New"/>
          <w:sz w:val="28"/>
          <w:szCs w:val="28"/>
        </w:rPr>
      </w:pPr>
      <w:r w:rsidRPr="00901FBF">
        <w:rPr>
          <w:sz w:val="28"/>
          <w:szCs w:val="28"/>
        </w:rPr>
        <w:t xml:space="preserve">7. </w:t>
      </w:r>
      <w:proofErr w:type="gramStart"/>
      <w:r w:rsidRPr="00901FBF">
        <w:rPr>
          <w:sz w:val="28"/>
          <w:szCs w:val="28"/>
        </w:rPr>
        <w:t>Контроль за</w:t>
      </w:r>
      <w:proofErr w:type="gramEnd"/>
      <w:r w:rsidRPr="00901FBF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>
        <w:rPr>
          <w:sz w:val="28"/>
          <w:szCs w:val="28"/>
        </w:rPr>
        <w:t>А.А.Волоцкова</w:t>
      </w:r>
      <w:proofErr w:type="spellEnd"/>
      <w:r>
        <w:rPr>
          <w:sz w:val="28"/>
          <w:szCs w:val="28"/>
        </w:rPr>
        <w:t xml:space="preserve"> –</w:t>
      </w:r>
      <w:r w:rsidRPr="00901FBF">
        <w:rPr>
          <w:sz w:val="28"/>
          <w:szCs w:val="28"/>
        </w:rPr>
        <w:t xml:space="preserve"> заместителя главы Волгограда.</w:t>
      </w:r>
    </w:p>
    <w:p w:rsidR="00680358" w:rsidRPr="00901FBF" w:rsidRDefault="00680358" w:rsidP="00DD2341">
      <w:pPr>
        <w:autoSpaceDE w:val="0"/>
        <w:autoSpaceDN w:val="0"/>
        <w:ind w:firstLine="708"/>
        <w:jc w:val="both"/>
        <w:rPr>
          <w:rFonts w:cs="Courier New"/>
          <w:sz w:val="28"/>
          <w:szCs w:val="28"/>
        </w:rPr>
      </w:pPr>
    </w:p>
    <w:p w:rsidR="00680358" w:rsidRPr="00901FBF" w:rsidRDefault="00680358" w:rsidP="00DD2341">
      <w:pPr>
        <w:suppressAutoHyphens/>
        <w:rPr>
          <w:sz w:val="28"/>
        </w:rPr>
      </w:pPr>
    </w:p>
    <w:p w:rsidR="00680358" w:rsidRPr="00901FBF" w:rsidRDefault="00680358" w:rsidP="00DD2341">
      <w:pPr>
        <w:suppressAutoHyphens/>
        <w:rPr>
          <w:sz w:val="28"/>
        </w:rPr>
      </w:pPr>
    </w:p>
    <w:p w:rsidR="00680358" w:rsidRPr="00901FBF" w:rsidRDefault="00680358" w:rsidP="00DD2341">
      <w:pPr>
        <w:suppressAutoHyphens/>
        <w:rPr>
          <w:sz w:val="28"/>
        </w:rPr>
      </w:pPr>
      <w:r w:rsidRPr="00901FBF">
        <w:rPr>
          <w:sz w:val="28"/>
        </w:rPr>
        <w:t xml:space="preserve">Глава Волгограда                                                                                 </w:t>
      </w:r>
      <w:proofErr w:type="spellStart"/>
      <w:r w:rsidRPr="00901FBF">
        <w:rPr>
          <w:sz w:val="28"/>
        </w:rPr>
        <w:t>А.В.Косолапов</w:t>
      </w:r>
      <w:bookmarkStart w:id="0" w:name="_GoBack"/>
      <w:bookmarkEnd w:id="0"/>
      <w:proofErr w:type="spellEnd"/>
    </w:p>
    <w:sectPr w:rsidR="00680358" w:rsidRPr="00901FBF" w:rsidSect="004D75D6">
      <w:headerReference w:type="even" r:id="rId15"/>
      <w:headerReference w:type="default" r:id="rId16"/>
      <w:headerReference w:type="first" r:id="rId17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044" w:rsidRDefault="007D0044">
      <w:r>
        <w:separator/>
      </w:r>
    </w:p>
  </w:endnote>
  <w:endnote w:type="continuationSeparator" w:id="0">
    <w:p w:rsidR="007D0044" w:rsidRDefault="007D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044" w:rsidRDefault="007D0044">
      <w:r>
        <w:separator/>
      </w:r>
    </w:p>
  </w:footnote>
  <w:footnote w:type="continuationSeparator" w:id="0">
    <w:p w:rsidR="007D0044" w:rsidRDefault="007D0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059D4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476484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5189D"/>
    <w:rsid w:val="001D7F9D"/>
    <w:rsid w:val="00200F1E"/>
    <w:rsid w:val="002160A7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258D8"/>
    <w:rsid w:val="00482CCD"/>
    <w:rsid w:val="004B0A36"/>
    <w:rsid w:val="004C6AFB"/>
    <w:rsid w:val="004D75D6"/>
    <w:rsid w:val="004E1268"/>
    <w:rsid w:val="00514E4C"/>
    <w:rsid w:val="00563AFA"/>
    <w:rsid w:val="00564B0A"/>
    <w:rsid w:val="005845CE"/>
    <w:rsid w:val="005B43EB"/>
    <w:rsid w:val="005E48D8"/>
    <w:rsid w:val="006539E0"/>
    <w:rsid w:val="00672559"/>
    <w:rsid w:val="006741DF"/>
    <w:rsid w:val="00680358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0044"/>
    <w:rsid w:val="007D549F"/>
    <w:rsid w:val="007D6D72"/>
    <w:rsid w:val="007F5864"/>
    <w:rsid w:val="008059D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27055"/>
    <w:rsid w:val="00D65A16"/>
    <w:rsid w:val="00DA6C47"/>
    <w:rsid w:val="00DD2341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14BD7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Style2">
    <w:name w:val="Style2"/>
    <w:basedOn w:val="a"/>
    <w:uiPriority w:val="99"/>
    <w:rsid w:val="0068035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680358"/>
    <w:rPr>
      <w:rFonts w:ascii="Times New Roman" w:hAnsi="Times New Roman" w:cs="Times New Roman"/>
      <w:sz w:val="22"/>
      <w:szCs w:val="22"/>
    </w:rPr>
  </w:style>
  <w:style w:type="character" w:styleId="ad">
    <w:name w:val="Hyperlink"/>
    <w:basedOn w:val="a0"/>
    <w:rsid w:val="006803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Style2">
    <w:name w:val="Style2"/>
    <w:basedOn w:val="a"/>
    <w:uiPriority w:val="99"/>
    <w:rsid w:val="0068035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680358"/>
    <w:rPr>
      <w:rFonts w:ascii="Times New Roman" w:hAnsi="Times New Roman" w:cs="Times New Roman"/>
      <w:sz w:val="22"/>
      <w:szCs w:val="22"/>
    </w:rPr>
  </w:style>
  <w:style w:type="character" w:styleId="ad">
    <w:name w:val="Hyperlink"/>
    <w:basedOn w:val="a0"/>
    <w:rsid w:val="006803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CCDAE1F98FD48E94A5E3FF2F7EB03FDFA1C899ABC238F1C4133240A2AEFA04B45BE78176267D9F93048E1nA67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CCDAE1F98FD48E94A5E3FF2F7EB03FDFA1C899ABB22881C4233240A2AEFA04B45BE78176267D9F93048E1nA64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CDAE1F98FD48E94A5E3FF2F7EB03FDFA1C899ABA208B194133240A2AEFA04B45BE78176267D9F9304AE4nA64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CCDAE1F98FD48E94A5E3FF2F7EB03FDFA1C899ABA208B194133240A2AEFA04B45BE78176267D9F93049E7nA63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CDAE1F98FD48E94A5E21FFE1875CF8FB13D794BB23824E1E6C7F577DE6AA1C02F12155266ADBFBn365G" TargetMode="External"/><Relationship Id="rId14" Type="http://schemas.openxmlformats.org/officeDocument/2006/relationships/hyperlink" Target="http://www.volgsovet.ru" TargetMode="External"/><Relationship Id="rId22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  <Info xmlns="7ea2af7e-ab94-4496-8e4c-88a08ffd6479">false</Inf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8B85B5-5E0E-4A6A-A7E9-C95C02A18D44}"/>
</file>

<file path=customXml/itemProps2.xml><?xml version="1.0" encoding="utf-8"?>
<ds:datastoreItem xmlns:ds="http://schemas.openxmlformats.org/officeDocument/2006/customXml" ds:itemID="{293A609B-8909-4414-9A26-F01E817FD711}"/>
</file>

<file path=customXml/itemProps3.xml><?xml version="1.0" encoding="utf-8"?>
<ds:datastoreItem xmlns:ds="http://schemas.openxmlformats.org/officeDocument/2006/customXml" ds:itemID="{9514F9F9-26CB-40A1-B303-EBA7274BE8EB}"/>
</file>

<file path=customXml/itemProps4.xml><?xml version="1.0" encoding="utf-8"?>
<ds:datastoreItem xmlns:ds="http://schemas.openxmlformats.org/officeDocument/2006/customXml" ds:itemID="{FB1AF761-B055-4C09-8437-5468BA3EE2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«О назначении публичных слушаний по проекту решения Волгоградской городской Думы «О внесении изменений и дополнений в Устав города-героя Волгограда»</dc:title>
  <dc:creator>Шейкин А.В.</dc:creator>
  <cp:lastModifiedBy>Капкова Ирина Васильевна</cp:lastModifiedBy>
  <cp:revision>24</cp:revision>
  <cp:lastPrinted>2012-06-05T12:24:00Z</cp:lastPrinted>
  <dcterms:created xsi:type="dcterms:W3CDTF">2014-11-14T06:41:00Z</dcterms:created>
  <dcterms:modified xsi:type="dcterms:W3CDTF">2015-06-02T12:41:00Z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