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22" w:rsidRDefault="00622CDD" w:rsidP="0028353C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28353C" w:rsidRDefault="00622CDD" w:rsidP="0028353C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622CDD" w:rsidRDefault="00622CDD" w:rsidP="0028353C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567"/>
        <w:gridCol w:w="1465"/>
        <w:gridCol w:w="434"/>
        <w:gridCol w:w="1361"/>
      </w:tblGrid>
      <w:tr w:rsidR="00622CDD" w:rsidTr="0028353C">
        <w:tc>
          <w:tcPr>
            <w:tcW w:w="567" w:type="dxa"/>
            <w:vAlign w:val="bottom"/>
            <w:hideMark/>
          </w:tcPr>
          <w:p w:rsidR="00622CDD" w:rsidRDefault="00622CDD" w:rsidP="007E0507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CDD" w:rsidRDefault="00814739" w:rsidP="007E0507">
            <w:pPr>
              <w:pStyle w:val="a3"/>
              <w:jc w:val="center"/>
            </w:pPr>
            <w:r>
              <w:t>19.03.2026</w:t>
            </w:r>
          </w:p>
        </w:tc>
        <w:tc>
          <w:tcPr>
            <w:tcW w:w="434" w:type="dxa"/>
            <w:vAlign w:val="bottom"/>
            <w:hideMark/>
          </w:tcPr>
          <w:p w:rsidR="00622CDD" w:rsidRDefault="00622CDD" w:rsidP="007E0507">
            <w:pPr>
              <w:pStyle w:val="a3"/>
              <w:jc w:val="center"/>
            </w:pPr>
            <w: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CDD" w:rsidRDefault="00814739" w:rsidP="007E0507">
            <w:pPr>
              <w:pStyle w:val="a3"/>
              <w:jc w:val="center"/>
            </w:pPr>
            <w:r>
              <w:t>36/642</w:t>
            </w:r>
            <w:bookmarkStart w:id="0" w:name="_GoBack"/>
            <w:bookmarkEnd w:id="0"/>
          </w:p>
        </w:tc>
      </w:tr>
    </w:tbl>
    <w:p w:rsidR="00622CDD" w:rsidRDefault="00622CDD" w:rsidP="0028353C">
      <w:pPr>
        <w:autoSpaceDE w:val="0"/>
        <w:autoSpaceDN w:val="0"/>
        <w:adjustRightInd w:val="0"/>
        <w:rPr>
          <w:sz w:val="28"/>
          <w:szCs w:val="28"/>
        </w:rPr>
      </w:pPr>
    </w:p>
    <w:p w:rsidR="00622CDD" w:rsidRDefault="00622CDD" w:rsidP="0028353C">
      <w:pPr>
        <w:autoSpaceDE w:val="0"/>
        <w:autoSpaceDN w:val="0"/>
        <w:adjustRightInd w:val="0"/>
        <w:rPr>
          <w:sz w:val="28"/>
          <w:szCs w:val="28"/>
        </w:rPr>
      </w:pPr>
    </w:p>
    <w:p w:rsidR="00622CDD" w:rsidRDefault="00622CDD" w:rsidP="0028353C">
      <w:pPr>
        <w:autoSpaceDE w:val="0"/>
        <w:autoSpaceDN w:val="0"/>
        <w:adjustRightInd w:val="0"/>
        <w:rPr>
          <w:sz w:val="28"/>
          <w:szCs w:val="28"/>
        </w:rPr>
      </w:pPr>
    </w:p>
    <w:p w:rsidR="00C85422" w:rsidRDefault="00C85422" w:rsidP="00C854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28353C" w:rsidRDefault="00C85422" w:rsidP="00C854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освобождения от внесения платы по договорам на размещение </w:t>
      </w:r>
    </w:p>
    <w:p w:rsidR="0028353C" w:rsidRDefault="00C85422" w:rsidP="00C854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нестационарных объектов на территории Волгограда, поврежденных </w:t>
      </w:r>
    </w:p>
    <w:p w:rsidR="00C85422" w:rsidRDefault="00C85422" w:rsidP="00C854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 w:rsidRPr="00C75A23">
        <w:rPr>
          <w:sz w:val="28"/>
          <w:szCs w:val="28"/>
        </w:rPr>
        <w:t>атак беспилотных летательных аппаратов</w:t>
      </w:r>
    </w:p>
    <w:p w:rsidR="00C85422" w:rsidRDefault="00C85422" w:rsidP="00C854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5422" w:rsidRPr="001B1053" w:rsidRDefault="00C85422" w:rsidP="00C8542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1053">
        <w:rPr>
          <w:bCs/>
          <w:sz w:val="28"/>
          <w:szCs w:val="28"/>
        </w:rPr>
        <w:t>1. Общие положения</w:t>
      </w:r>
    </w:p>
    <w:p w:rsidR="00C85422" w:rsidRDefault="00C85422" w:rsidP="00C854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D2782" w:rsidRPr="00296C8E">
        <w:rPr>
          <w:sz w:val="28"/>
          <w:szCs w:val="28"/>
        </w:rPr>
        <w:t>Настоящий</w:t>
      </w:r>
      <w:r w:rsidR="009D2782" w:rsidRPr="0028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освобождения от внесения платы по договорам на размещение нестационарных объектов на территории Волгограда, поврежденных в результате </w:t>
      </w:r>
      <w:r w:rsidRPr="00C75A23">
        <w:rPr>
          <w:sz w:val="28"/>
          <w:szCs w:val="28"/>
        </w:rPr>
        <w:t>атак беспилотных летательных аппаратов</w:t>
      </w:r>
      <w:r w:rsidR="00776538" w:rsidRPr="00296C8E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Порядок) определяет условия и порядок освобождения </w:t>
      </w:r>
      <w:r w:rsidRPr="00DD7883">
        <w:rPr>
          <w:sz w:val="28"/>
          <w:szCs w:val="28"/>
        </w:rPr>
        <w:t>хозяйствующих субъектов</w:t>
      </w:r>
      <w:r>
        <w:rPr>
          <w:sz w:val="28"/>
          <w:szCs w:val="28"/>
        </w:rPr>
        <w:t xml:space="preserve"> от внесения платы по договорам на размещение </w:t>
      </w:r>
      <w:r w:rsidRPr="005627B3">
        <w:rPr>
          <w:sz w:val="28"/>
          <w:szCs w:val="28"/>
        </w:rPr>
        <w:t>отдельных видов нестационарных торговых объектов (торговых галерей, торгово-остановочных комплексов, киосков, павильонов, автомагазинов (торговых автофургонов, автола</w:t>
      </w:r>
      <w:r w:rsidR="00622CDD">
        <w:rPr>
          <w:sz w:val="28"/>
          <w:szCs w:val="28"/>
        </w:rPr>
        <w:t>вок</w:t>
      </w:r>
      <w:r w:rsidRPr="005627B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5627B3">
        <w:rPr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6B5B01">
        <w:rPr>
          <w:sz w:val="28"/>
          <w:szCs w:val="28"/>
        </w:rPr>
        <w:t>размещени</w:t>
      </w:r>
      <w:r w:rsidRPr="005627B3">
        <w:rPr>
          <w:sz w:val="28"/>
          <w:szCs w:val="28"/>
        </w:rPr>
        <w:t>и</w:t>
      </w:r>
      <w:r>
        <w:rPr>
          <w:sz w:val="28"/>
          <w:szCs w:val="28"/>
        </w:rPr>
        <w:t xml:space="preserve"> нестационарных объектов для оказания услуг общественного питания (кафе предприятий общественного питания), нестационарных объектов для оказания бытовых услуг</w:t>
      </w:r>
      <w:r w:rsidRPr="005627B3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размещенных на земельных участках, находящихся в муниципальной собственности Волгограда и государственная собственность на которые не разграничена</w:t>
      </w:r>
      <w:r w:rsidRPr="00851C73">
        <w:rPr>
          <w:sz w:val="28"/>
          <w:szCs w:val="28"/>
        </w:rPr>
        <w:t xml:space="preserve">, </w:t>
      </w:r>
      <w:r>
        <w:rPr>
          <w:sz w:val="28"/>
          <w:szCs w:val="28"/>
        </w:rPr>
        <w:t>(далее – договор</w:t>
      </w:r>
      <w:r w:rsidRPr="005627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27B3">
        <w:rPr>
          <w:sz w:val="28"/>
          <w:szCs w:val="28"/>
        </w:rPr>
        <w:t>нестационарные объекты</w:t>
      </w:r>
      <w:r>
        <w:rPr>
          <w:sz w:val="28"/>
          <w:szCs w:val="28"/>
        </w:rPr>
        <w:t>), поврежденных в результате атак беспилотных летательных аппаратов</w:t>
      </w:r>
      <w:r w:rsidRPr="000F3900">
        <w:rPr>
          <w:sz w:val="28"/>
          <w:szCs w:val="28"/>
        </w:rPr>
        <w:t>, в том числе падени</w:t>
      </w:r>
      <w:r w:rsidRPr="005627B3">
        <w:rPr>
          <w:sz w:val="28"/>
          <w:szCs w:val="28"/>
        </w:rPr>
        <w:t>я</w:t>
      </w:r>
      <w:r w:rsidRPr="000F3900">
        <w:rPr>
          <w:sz w:val="28"/>
          <w:szCs w:val="28"/>
        </w:rPr>
        <w:t xml:space="preserve"> обломков беспилотного летательного аппарата</w:t>
      </w:r>
      <w:r w:rsidR="00776538" w:rsidRPr="00296C8E">
        <w:rPr>
          <w:sz w:val="28"/>
          <w:szCs w:val="28"/>
        </w:rPr>
        <w:t>,</w:t>
      </w:r>
      <w:r w:rsidRPr="000F3900">
        <w:rPr>
          <w:sz w:val="28"/>
          <w:szCs w:val="28"/>
        </w:rPr>
        <w:t xml:space="preserve"> (дал</w:t>
      </w:r>
      <w:r>
        <w:rPr>
          <w:sz w:val="28"/>
          <w:szCs w:val="28"/>
        </w:rPr>
        <w:t xml:space="preserve">ее – атаки БПЛА). 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762E">
        <w:rPr>
          <w:sz w:val="28"/>
          <w:szCs w:val="28"/>
        </w:rPr>
        <w:t>1.2. Под хозяйствующими субъектами в настоящем Порядке понимаются</w:t>
      </w:r>
      <w:r>
        <w:rPr>
          <w:sz w:val="28"/>
          <w:szCs w:val="28"/>
        </w:rPr>
        <w:t xml:space="preserve"> </w:t>
      </w:r>
      <w:r w:rsidRPr="00A42520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A42520">
        <w:rPr>
          <w:sz w:val="28"/>
          <w:szCs w:val="28"/>
        </w:rPr>
        <w:t xml:space="preserve">, </w:t>
      </w:r>
      <w:r>
        <w:rPr>
          <w:sz w:val="28"/>
          <w:szCs w:val="28"/>
        </w:rPr>
        <w:t>с которыми заключен</w:t>
      </w:r>
      <w:r w:rsidRPr="005627B3">
        <w:rPr>
          <w:sz w:val="28"/>
          <w:szCs w:val="28"/>
        </w:rPr>
        <w:t>ы</w:t>
      </w:r>
      <w:r>
        <w:rPr>
          <w:sz w:val="28"/>
          <w:szCs w:val="28"/>
        </w:rPr>
        <w:t xml:space="preserve"> договор</w:t>
      </w:r>
      <w:r w:rsidRPr="005627B3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85422" w:rsidRDefault="00C85422" w:rsidP="002835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Условия освобождения от внесения платы по договорам </w:t>
      </w:r>
    </w:p>
    <w:p w:rsidR="00C85422" w:rsidRDefault="00C85422" w:rsidP="00C854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45C1F">
        <w:rPr>
          <w:sz w:val="28"/>
          <w:szCs w:val="28"/>
        </w:rPr>
        <w:t xml:space="preserve">. </w:t>
      </w:r>
      <w:r w:rsidR="009D2782" w:rsidRPr="00296C8E">
        <w:rPr>
          <w:sz w:val="28"/>
          <w:szCs w:val="28"/>
        </w:rPr>
        <w:t>На о</w:t>
      </w:r>
      <w:r w:rsidRPr="00245C1F">
        <w:rPr>
          <w:sz w:val="28"/>
          <w:szCs w:val="28"/>
        </w:rPr>
        <w:t>свобождение</w:t>
      </w:r>
      <w:r>
        <w:rPr>
          <w:sz w:val="28"/>
          <w:szCs w:val="28"/>
        </w:rPr>
        <w:t xml:space="preserve"> от внесения платы по договор</w:t>
      </w:r>
      <w:r w:rsidRPr="005627B3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0F3900">
        <w:rPr>
          <w:sz w:val="28"/>
          <w:szCs w:val="28"/>
        </w:rPr>
        <w:t xml:space="preserve">имеют </w:t>
      </w:r>
      <w:r w:rsidR="009D2782" w:rsidRPr="00296C8E">
        <w:rPr>
          <w:sz w:val="28"/>
          <w:szCs w:val="28"/>
        </w:rPr>
        <w:t>право</w:t>
      </w:r>
      <w:r w:rsidR="009D2782">
        <w:rPr>
          <w:color w:val="FF0000"/>
          <w:sz w:val="28"/>
          <w:szCs w:val="28"/>
        </w:rPr>
        <w:t xml:space="preserve"> </w:t>
      </w:r>
      <w:r w:rsidRPr="00245C1F">
        <w:rPr>
          <w:sz w:val="28"/>
          <w:szCs w:val="28"/>
        </w:rPr>
        <w:t>хозяйствующие субъекты</w:t>
      </w:r>
      <w:r>
        <w:rPr>
          <w:sz w:val="28"/>
          <w:szCs w:val="28"/>
        </w:rPr>
        <w:t xml:space="preserve"> </w:t>
      </w:r>
      <w:r w:rsidRPr="008D1A5E">
        <w:rPr>
          <w:sz w:val="28"/>
          <w:szCs w:val="28"/>
        </w:rPr>
        <w:t>при условии признания их в установленном порядке потерпевшими в связи с полным или частичным повреждением нестационарного объекта в результате атаки БПЛА и при условии наличия действующего</w:t>
      </w:r>
      <w:r w:rsidRPr="000F3900">
        <w:rPr>
          <w:sz w:val="28"/>
          <w:szCs w:val="28"/>
        </w:rPr>
        <w:t xml:space="preserve"> договора.</w:t>
      </w:r>
      <w:r>
        <w:rPr>
          <w:sz w:val="28"/>
          <w:szCs w:val="28"/>
        </w:rPr>
        <w:t xml:space="preserve"> 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Периоды освобождения хозяйствующих субъектов от внесения платы по договорам составляют: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два месяца – при условии частичного повреждения нестационарного объекта, но не более срока окончания действия договора;</w:t>
      </w:r>
    </w:p>
    <w:p w:rsidR="00C85422" w:rsidRPr="00851C73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1C73">
        <w:rPr>
          <w:sz w:val="28"/>
          <w:szCs w:val="28"/>
        </w:rPr>
        <w:t>шесть месяцев – при условии полного повреждения нестационарного объекта</w:t>
      </w:r>
      <w:r>
        <w:rPr>
          <w:sz w:val="28"/>
          <w:szCs w:val="28"/>
        </w:rPr>
        <w:t xml:space="preserve">, но </w:t>
      </w:r>
      <w:r w:rsidRPr="006B7874">
        <w:rPr>
          <w:sz w:val="28"/>
          <w:szCs w:val="28"/>
        </w:rPr>
        <w:t>не более срока окончания действия договора</w:t>
      </w:r>
      <w:r w:rsidRPr="00851C73">
        <w:rPr>
          <w:sz w:val="28"/>
          <w:szCs w:val="28"/>
        </w:rPr>
        <w:t>.</w:t>
      </w:r>
    </w:p>
    <w:p w:rsidR="00C85422" w:rsidRDefault="00C85422" w:rsidP="00C854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Порядок освобождения от внесения платы по договорам </w:t>
      </w:r>
    </w:p>
    <w:p w:rsidR="00C85422" w:rsidRDefault="00C85422" w:rsidP="00C85422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</w:p>
    <w:p w:rsidR="00C85422" w:rsidRDefault="00C85422" w:rsidP="00622C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 Освобождение хозяйствующ</w:t>
      </w:r>
      <w:r w:rsidRPr="005627B3">
        <w:rPr>
          <w:sz w:val="28"/>
          <w:szCs w:val="28"/>
          <w:shd w:val="clear" w:color="auto" w:fill="FFFFFF"/>
        </w:rPr>
        <w:t>их</w:t>
      </w:r>
      <w:r w:rsidRPr="0028353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субъект</w:t>
      </w:r>
      <w:r w:rsidRPr="005627B3">
        <w:rPr>
          <w:sz w:val="28"/>
          <w:szCs w:val="28"/>
          <w:shd w:val="clear" w:color="auto" w:fill="FFFFFF"/>
        </w:rPr>
        <w:t>ов</w:t>
      </w:r>
      <w:r>
        <w:rPr>
          <w:sz w:val="28"/>
          <w:szCs w:val="28"/>
          <w:shd w:val="clear" w:color="auto" w:fill="FFFFFF"/>
        </w:rPr>
        <w:t xml:space="preserve"> от внесения платы по договор</w:t>
      </w:r>
      <w:r w:rsidRPr="005627B3">
        <w:rPr>
          <w:sz w:val="28"/>
          <w:szCs w:val="28"/>
          <w:shd w:val="clear" w:color="auto" w:fill="FFFFFF"/>
        </w:rPr>
        <w:t>ам</w:t>
      </w:r>
      <w:r w:rsidRPr="0028353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осуществляется администрацией района Волгограда,</w:t>
      </w:r>
      <w:r w:rsidRPr="0028353C">
        <w:rPr>
          <w:sz w:val="28"/>
          <w:szCs w:val="28"/>
          <w:shd w:val="clear" w:color="auto" w:fill="FFFFFF"/>
        </w:rPr>
        <w:t xml:space="preserve"> </w:t>
      </w:r>
      <w:r w:rsidRPr="005627B3">
        <w:rPr>
          <w:sz w:val="28"/>
          <w:szCs w:val="28"/>
          <w:shd w:val="clear" w:color="auto" w:fill="FFFFFF"/>
        </w:rPr>
        <w:t xml:space="preserve">на территории которого размещен нестационарный </w:t>
      </w:r>
      <w:r w:rsidRPr="008D1A5E">
        <w:rPr>
          <w:sz w:val="28"/>
          <w:szCs w:val="28"/>
          <w:shd w:val="clear" w:color="auto" w:fill="FFFFFF"/>
        </w:rPr>
        <w:t>объект</w:t>
      </w:r>
      <w:r w:rsidRPr="008D1A5E">
        <w:rPr>
          <w:sz w:val="28"/>
          <w:szCs w:val="28"/>
        </w:rPr>
        <w:t>,</w:t>
      </w:r>
      <w:r w:rsidRPr="008D1A5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которой заключен </w:t>
      </w:r>
      <w:proofErr w:type="gramStart"/>
      <w:r>
        <w:rPr>
          <w:sz w:val="28"/>
          <w:szCs w:val="28"/>
          <w:shd w:val="clear" w:color="auto" w:fill="FFFFFF"/>
        </w:rPr>
        <w:t xml:space="preserve">договор, </w:t>
      </w:r>
      <w:r w:rsidR="0028353C">
        <w:rPr>
          <w:sz w:val="28"/>
          <w:szCs w:val="28"/>
          <w:shd w:val="clear" w:color="auto" w:fill="FFFFFF"/>
        </w:rPr>
        <w:t xml:space="preserve">  </w:t>
      </w:r>
      <w:proofErr w:type="gramEnd"/>
      <w:r w:rsidR="0028353C">
        <w:rPr>
          <w:sz w:val="28"/>
          <w:szCs w:val="28"/>
          <w:shd w:val="clear" w:color="auto" w:fill="FFFFFF"/>
        </w:rPr>
        <w:t xml:space="preserve">    </w:t>
      </w:r>
      <w:r w:rsidRPr="005627B3">
        <w:rPr>
          <w:sz w:val="28"/>
          <w:szCs w:val="28"/>
          <w:shd w:val="clear" w:color="auto" w:fill="FFFFFF"/>
        </w:rPr>
        <w:t>(далее – администрация района)</w:t>
      </w:r>
      <w:r>
        <w:rPr>
          <w:sz w:val="28"/>
          <w:szCs w:val="28"/>
          <w:shd w:val="clear" w:color="auto" w:fill="FFFFFF"/>
        </w:rPr>
        <w:t xml:space="preserve"> </w:t>
      </w:r>
      <w:r w:rsidRPr="005627B3">
        <w:rPr>
          <w:sz w:val="28"/>
          <w:szCs w:val="28"/>
          <w:shd w:val="clear" w:color="auto" w:fill="FFFFFF"/>
        </w:rPr>
        <w:t xml:space="preserve">в форме </w:t>
      </w:r>
      <w:r>
        <w:rPr>
          <w:sz w:val="28"/>
          <w:szCs w:val="28"/>
          <w:shd w:val="clear" w:color="auto" w:fill="FFFFFF"/>
        </w:rPr>
        <w:t>дополнительного соглашения об освобождении от внесения платы по договору (далее – дополнительное соглашение) на основании заявления о заключении дополнительного соглашения (далее – заявление).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3.2. Форма заявления и перечень документов</w:t>
      </w:r>
      <w:r w:rsidRPr="005627B3">
        <w:rPr>
          <w:sz w:val="28"/>
          <w:szCs w:val="28"/>
          <w:shd w:val="clear" w:color="auto" w:fill="FFFFFF"/>
        </w:rPr>
        <w:t>, необходимы</w:t>
      </w:r>
      <w:r w:rsidR="00BD27D3" w:rsidRPr="00296C8E">
        <w:rPr>
          <w:sz w:val="28"/>
          <w:szCs w:val="28"/>
          <w:shd w:val="clear" w:color="auto" w:fill="FFFFFF"/>
        </w:rPr>
        <w:t>х</w:t>
      </w:r>
      <w:r w:rsidRPr="005627B3">
        <w:rPr>
          <w:sz w:val="28"/>
          <w:szCs w:val="28"/>
          <w:shd w:val="clear" w:color="auto" w:fill="FFFFFF"/>
        </w:rPr>
        <w:t xml:space="preserve"> для заключения дополнительного соглашения</w:t>
      </w:r>
      <w:r w:rsidRPr="005627B3">
        <w:rPr>
          <w:sz w:val="28"/>
          <w:szCs w:val="28"/>
        </w:rPr>
        <w:t xml:space="preserve">, (далее </w:t>
      </w:r>
      <w:r>
        <w:rPr>
          <w:sz w:val="28"/>
          <w:szCs w:val="28"/>
          <w:shd w:val="clear" w:color="auto" w:fill="FFFFFF"/>
        </w:rPr>
        <w:t>–</w:t>
      </w:r>
      <w:r w:rsidRPr="005627B3">
        <w:rPr>
          <w:sz w:val="28"/>
          <w:szCs w:val="28"/>
        </w:rPr>
        <w:t xml:space="preserve"> документы)</w:t>
      </w:r>
      <w:r>
        <w:rPr>
          <w:sz w:val="28"/>
          <w:szCs w:val="28"/>
          <w:shd w:val="clear" w:color="auto" w:fill="FFFFFF"/>
        </w:rPr>
        <w:t xml:space="preserve"> утвержда</w:t>
      </w:r>
      <w:r w:rsidR="00776538" w:rsidRPr="00296C8E">
        <w:rPr>
          <w:sz w:val="28"/>
          <w:szCs w:val="28"/>
          <w:shd w:val="clear" w:color="auto" w:fill="FFFFFF"/>
        </w:rPr>
        <w:t>ю</w:t>
      </w:r>
      <w:r>
        <w:rPr>
          <w:sz w:val="28"/>
          <w:szCs w:val="28"/>
          <w:shd w:val="clear" w:color="auto" w:fill="FFFFFF"/>
        </w:rPr>
        <w:t>тся постановлением администрации Волгограда.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  <w:shd w:val="clear" w:color="auto" w:fill="FFFFFF"/>
        </w:rPr>
        <w:t>Администрация района в течение трех рабочих дней со дня регистрации заявления: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рассматривает заявление и прилагаемые к нему документы;</w:t>
      </w:r>
    </w:p>
    <w:p w:rsidR="00C85422" w:rsidRPr="005627B3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00161">
        <w:rPr>
          <w:sz w:val="28"/>
          <w:szCs w:val="28"/>
          <w:shd w:val="clear" w:color="auto" w:fill="FFFFFF"/>
        </w:rPr>
        <w:t>проводит осмотр места размещения нестационарного объекта, по результатам которого составляет акт осмотра</w:t>
      </w:r>
      <w:r>
        <w:rPr>
          <w:sz w:val="28"/>
          <w:szCs w:val="28"/>
          <w:shd w:val="clear" w:color="auto" w:fill="FFFFFF"/>
        </w:rPr>
        <w:t xml:space="preserve"> </w:t>
      </w:r>
      <w:r w:rsidRPr="005627B3">
        <w:rPr>
          <w:sz w:val="28"/>
          <w:szCs w:val="28"/>
          <w:shd w:val="clear" w:color="auto" w:fill="FFFFFF"/>
        </w:rPr>
        <w:t>места размещения нестационарного объекта по форме, установленной администрацией Волгограда;</w:t>
      </w:r>
    </w:p>
    <w:p w:rsidR="00C85422" w:rsidRPr="005627B3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заключает с хозяйствующим субъектом дополнительное соглашение либо </w:t>
      </w:r>
      <w:r w:rsidRPr="005627B3">
        <w:rPr>
          <w:sz w:val="28"/>
          <w:szCs w:val="28"/>
          <w:shd w:val="clear" w:color="auto" w:fill="FFFFFF"/>
        </w:rPr>
        <w:t>письменно</w:t>
      </w:r>
      <w:r w:rsidRPr="0028353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уведомляет хозяйствующего субъекта об отказе в его заключении</w:t>
      </w:r>
      <w:r w:rsidRPr="0028353C">
        <w:rPr>
          <w:sz w:val="28"/>
          <w:szCs w:val="28"/>
          <w:shd w:val="clear" w:color="auto" w:fill="FFFFFF"/>
        </w:rPr>
        <w:t xml:space="preserve"> </w:t>
      </w:r>
      <w:r w:rsidRPr="005627B3">
        <w:rPr>
          <w:sz w:val="28"/>
          <w:szCs w:val="28"/>
          <w:shd w:val="clear" w:color="auto" w:fill="FFFFFF"/>
        </w:rPr>
        <w:t>с указанием основания для отказа в заключении дополнительного соглашения.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3.4. </w:t>
      </w:r>
      <w:r w:rsidRPr="005627B3">
        <w:rPr>
          <w:sz w:val="28"/>
          <w:szCs w:val="28"/>
          <w:shd w:val="clear" w:color="auto" w:fill="FFFFFF"/>
        </w:rPr>
        <w:t xml:space="preserve">Одним из оснований </w:t>
      </w:r>
      <w:r>
        <w:rPr>
          <w:sz w:val="28"/>
          <w:szCs w:val="28"/>
          <w:shd w:val="clear" w:color="auto" w:fill="FFFFFF"/>
        </w:rPr>
        <w:t>для отказа в заключении</w:t>
      </w:r>
      <w:r w:rsidRPr="00A83A0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дополнительного соглашения явля</w:t>
      </w:r>
      <w:r w:rsidR="00776538" w:rsidRPr="00296C8E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тся: </w:t>
      </w:r>
    </w:p>
    <w:p w:rsidR="00C85422" w:rsidRPr="00816A7B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450D8F">
        <w:rPr>
          <w:sz w:val="28"/>
          <w:szCs w:val="28"/>
          <w:shd w:val="clear" w:color="auto" w:fill="FFFFFF"/>
        </w:rPr>
        <w:t>несоблюдение условий, установленных пунктом 2.1 раздела 2 настоящего Порядка;</w:t>
      </w:r>
    </w:p>
    <w:p w:rsidR="00C85422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непредставление всех документов, указанных в перечне</w:t>
      </w:r>
      <w:r w:rsidR="009D2782">
        <w:rPr>
          <w:sz w:val="28"/>
          <w:szCs w:val="28"/>
          <w:shd w:val="clear" w:color="auto" w:fill="FFFFFF"/>
        </w:rPr>
        <w:t xml:space="preserve"> </w:t>
      </w:r>
      <w:r w:rsidR="009D2782" w:rsidRPr="00296C8E">
        <w:rPr>
          <w:sz w:val="28"/>
          <w:szCs w:val="28"/>
          <w:shd w:val="clear" w:color="auto" w:fill="FFFFFF"/>
        </w:rPr>
        <w:t>документов</w:t>
      </w:r>
      <w:r>
        <w:rPr>
          <w:sz w:val="28"/>
          <w:szCs w:val="28"/>
          <w:shd w:val="clear" w:color="auto" w:fill="FFFFFF"/>
        </w:rPr>
        <w:t>, утвержденном</w:t>
      </w:r>
      <w:r w:rsidRPr="000F390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постановлением администрации Волгограда</w:t>
      </w:r>
      <w:r w:rsidRPr="000F3900">
        <w:rPr>
          <w:sz w:val="28"/>
          <w:szCs w:val="28"/>
          <w:shd w:val="clear" w:color="auto" w:fill="FFFFFF"/>
        </w:rPr>
        <w:t>;</w:t>
      </w:r>
    </w:p>
    <w:p w:rsidR="00C85422" w:rsidRPr="0028353C" w:rsidRDefault="00C85422" w:rsidP="00C85422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  <w:shd w:val="clear" w:color="auto" w:fill="FFFFFF"/>
        </w:rPr>
      </w:pPr>
      <w:r w:rsidRPr="00FD53DA">
        <w:rPr>
          <w:sz w:val="28"/>
          <w:szCs w:val="28"/>
          <w:shd w:val="clear" w:color="auto" w:fill="FFFFFF"/>
        </w:rPr>
        <w:t xml:space="preserve">повторное </w:t>
      </w:r>
      <w:r>
        <w:rPr>
          <w:sz w:val="28"/>
          <w:szCs w:val="28"/>
          <w:shd w:val="clear" w:color="auto" w:fill="FFFFFF"/>
        </w:rPr>
        <w:t>обращение</w:t>
      </w:r>
      <w:r w:rsidRPr="00FD53DA">
        <w:rPr>
          <w:sz w:val="28"/>
          <w:szCs w:val="28"/>
          <w:shd w:val="clear" w:color="auto" w:fill="FFFFFF"/>
        </w:rPr>
        <w:t xml:space="preserve"> хозяйствующего субъекта</w:t>
      </w:r>
      <w:r>
        <w:rPr>
          <w:sz w:val="28"/>
          <w:szCs w:val="28"/>
          <w:shd w:val="clear" w:color="auto" w:fill="FFFFFF"/>
        </w:rPr>
        <w:t xml:space="preserve"> с заявлением</w:t>
      </w:r>
      <w:r w:rsidRPr="00FD53D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на основании которого ранее было заключено дополнительное соглашение</w:t>
      </w:r>
      <w:r w:rsidRPr="00FD53DA">
        <w:rPr>
          <w:sz w:val="28"/>
          <w:szCs w:val="28"/>
          <w:shd w:val="clear" w:color="auto" w:fill="FFFFFF"/>
        </w:rPr>
        <w:t>.</w:t>
      </w:r>
    </w:p>
    <w:p w:rsidR="00C85422" w:rsidRPr="0028353C" w:rsidRDefault="00C85422" w:rsidP="00C85422">
      <w:pPr>
        <w:autoSpaceDE w:val="0"/>
        <w:autoSpaceDN w:val="0"/>
        <w:ind w:firstLine="720"/>
        <w:jc w:val="both"/>
        <w:rPr>
          <w:i/>
          <w:iCs/>
          <w:sz w:val="28"/>
          <w:szCs w:val="28"/>
          <w:shd w:val="clear" w:color="auto" w:fill="FFFFFF"/>
        </w:rPr>
      </w:pPr>
      <w:r w:rsidRPr="00450D8F">
        <w:rPr>
          <w:sz w:val="28"/>
          <w:szCs w:val="28"/>
        </w:rPr>
        <w:t>3.5. Администрация района информирует уполномоченное структурное подразделение администрации Волгограда в установленной сфере деятельности о заключении с хозяйствующим субъектом дополнительного соглашения либо об отказе в его заключении в течение дня, следующего за днем заключения дополнительного соглашения либо направления уведомления об отказе в его заключении.</w:t>
      </w:r>
    </w:p>
    <w:p w:rsidR="00C85422" w:rsidRPr="0028353C" w:rsidRDefault="00C85422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</w:p>
    <w:p w:rsidR="00622CDD" w:rsidRPr="0028353C" w:rsidRDefault="00622CDD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</w:p>
    <w:p w:rsidR="00622CDD" w:rsidRPr="0028353C" w:rsidRDefault="00622CDD" w:rsidP="00C854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</w:p>
    <w:p w:rsidR="00C85422" w:rsidRDefault="00622CDD" w:rsidP="0028353C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и инвестиций администрации Волгограда </w:t>
      </w:r>
    </w:p>
    <w:p w:rsidR="00C85422" w:rsidRDefault="00C85422" w:rsidP="00C854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C85422" w:rsidSect="0028353C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3C" w:rsidRDefault="0028353C" w:rsidP="0028353C">
      <w:r>
        <w:separator/>
      </w:r>
    </w:p>
  </w:endnote>
  <w:endnote w:type="continuationSeparator" w:id="0">
    <w:p w:rsidR="0028353C" w:rsidRDefault="0028353C" w:rsidP="0028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3C" w:rsidRDefault="0028353C" w:rsidP="0028353C">
      <w:r>
        <w:separator/>
      </w:r>
    </w:p>
  </w:footnote>
  <w:footnote w:type="continuationSeparator" w:id="0">
    <w:p w:rsidR="0028353C" w:rsidRDefault="0028353C" w:rsidP="0028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304181"/>
      <w:docPartObj>
        <w:docPartGallery w:val="Page Numbers (Top of Page)"/>
        <w:docPartUnique/>
      </w:docPartObj>
    </w:sdtPr>
    <w:sdtEndPr/>
    <w:sdtContent>
      <w:p w:rsidR="0028353C" w:rsidRDefault="0028353C" w:rsidP="00283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7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03"/>
    <w:rsid w:val="00282C35"/>
    <w:rsid w:val="0028353C"/>
    <w:rsid w:val="00296C8E"/>
    <w:rsid w:val="00622CDD"/>
    <w:rsid w:val="00776538"/>
    <w:rsid w:val="00814739"/>
    <w:rsid w:val="009D2782"/>
    <w:rsid w:val="00BD27D3"/>
    <w:rsid w:val="00C85422"/>
    <w:rsid w:val="00D61203"/>
    <w:rsid w:val="00F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1C92-9596-4606-811B-D7ABB68F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2CD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622C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83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3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83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35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3ED4D5DF-771E-43D5-8038-661E809B52C1}"/>
</file>

<file path=customXml/itemProps2.xml><?xml version="1.0" encoding="utf-8"?>
<ds:datastoreItem xmlns:ds="http://schemas.openxmlformats.org/officeDocument/2006/customXml" ds:itemID="{E6E071A1-400A-413C-BFE8-8736C5F5921E}"/>
</file>

<file path=customXml/itemProps3.xml><?xml version="1.0" encoding="utf-8"?>
<ds:datastoreItem xmlns:ds="http://schemas.openxmlformats.org/officeDocument/2006/customXml" ds:itemID="{AFB7DF83-3407-4C86-AB39-8A7512F50266}"/>
</file>

<file path=customXml/itemProps4.xml><?xml version="1.0" encoding="utf-8"?>
<ds:datastoreItem xmlns:ds="http://schemas.openxmlformats.org/officeDocument/2006/customXml" ds:itemID="{F7398393-2E68-409E-A45D-650086464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8</cp:revision>
  <dcterms:created xsi:type="dcterms:W3CDTF">2026-03-16T12:28:00Z</dcterms:created>
  <dcterms:modified xsi:type="dcterms:W3CDTF">2026-03-18T08:36:00Z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