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</w:tr>
    </w:tbl>
    <w:p w:rsidR="001A163C" w:rsidRDefault="001A163C" w:rsidP="001A163C">
      <w:pPr>
        <w:ind w:left="4820"/>
        <w:rPr>
          <w:sz w:val="28"/>
          <w:szCs w:val="28"/>
        </w:rPr>
      </w:pPr>
    </w:p>
    <w:p w:rsidR="002C6EDA" w:rsidRDefault="002C6EDA" w:rsidP="001A163C">
      <w:pPr>
        <w:ind w:left="4820"/>
        <w:rPr>
          <w:sz w:val="28"/>
          <w:szCs w:val="28"/>
        </w:rPr>
      </w:pPr>
    </w:p>
    <w:tbl>
      <w:tblPr>
        <w:tblStyle w:val="af2"/>
        <w:tblW w:w="9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1A163C" w:rsidTr="00C27E62">
        <w:tc>
          <w:tcPr>
            <w:tcW w:w="5954" w:type="dxa"/>
          </w:tcPr>
          <w:p w:rsidR="008375F0" w:rsidRDefault="00E53A7E" w:rsidP="0034455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27E62">
              <w:rPr>
                <w:bCs/>
                <w:sz w:val="28"/>
                <w:szCs w:val="28"/>
              </w:rPr>
              <w:t>О</w:t>
            </w:r>
            <w:r w:rsidR="00C2186D" w:rsidRPr="00C27E62">
              <w:rPr>
                <w:bCs/>
                <w:sz w:val="28"/>
                <w:szCs w:val="28"/>
              </w:rPr>
              <w:t>б установлении</w:t>
            </w:r>
            <w:r w:rsidRPr="00C27E62">
              <w:rPr>
                <w:bCs/>
                <w:sz w:val="28"/>
                <w:szCs w:val="28"/>
              </w:rPr>
              <w:t xml:space="preserve"> дополнительных мер социальной поддержки</w:t>
            </w:r>
            <w:r w:rsidR="00C2186D" w:rsidRPr="00C27E62">
              <w:rPr>
                <w:bCs/>
                <w:sz w:val="28"/>
                <w:szCs w:val="28"/>
              </w:rPr>
              <w:t xml:space="preserve"> </w:t>
            </w:r>
            <w:r w:rsidR="00BF39BA">
              <w:rPr>
                <w:bCs/>
                <w:sz w:val="28"/>
                <w:szCs w:val="28"/>
              </w:rPr>
              <w:t>семьям</w:t>
            </w:r>
            <w:r w:rsidR="008976E0">
              <w:rPr>
                <w:bCs/>
                <w:sz w:val="28"/>
                <w:szCs w:val="28"/>
              </w:rPr>
              <w:t xml:space="preserve"> граждан, призванных на территории Волгоград</w:t>
            </w:r>
            <w:r w:rsidR="00CA65AD">
              <w:rPr>
                <w:bCs/>
                <w:sz w:val="28"/>
                <w:szCs w:val="28"/>
              </w:rPr>
              <w:t>ской области</w:t>
            </w:r>
            <w:r w:rsidR="008976E0">
              <w:rPr>
                <w:bCs/>
                <w:sz w:val="28"/>
                <w:szCs w:val="28"/>
              </w:rPr>
              <w:t xml:space="preserve"> на военную слу</w:t>
            </w:r>
            <w:r w:rsidR="00BF39BA">
              <w:rPr>
                <w:bCs/>
                <w:sz w:val="28"/>
                <w:szCs w:val="28"/>
              </w:rPr>
              <w:t>жбу по частичной мобилизации в В</w:t>
            </w:r>
            <w:r w:rsidR="008976E0">
              <w:rPr>
                <w:bCs/>
                <w:sz w:val="28"/>
                <w:szCs w:val="28"/>
              </w:rPr>
              <w:t xml:space="preserve">ооруженные </w:t>
            </w:r>
            <w:r w:rsidR="00BF39BA">
              <w:rPr>
                <w:bCs/>
                <w:sz w:val="28"/>
                <w:szCs w:val="28"/>
              </w:rPr>
              <w:t>С</w:t>
            </w:r>
            <w:r w:rsidR="008976E0">
              <w:rPr>
                <w:bCs/>
                <w:sz w:val="28"/>
                <w:szCs w:val="28"/>
              </w:rPr>
              <w:t xml:space="preserve">илы Российской Федерации в соответствии с Указом Президента Российской Федерации </w:t>
            </w:r>
            <w:r w:rsidR="00F322A3">
              <w:rPr>
                <w:bCs/>
                <w:sz w:val="28"/>
                <w:szCs w:val="28"/>
              </w:rPr>
              <w:t xml:space="preserve">                      </w:t>
            </w:r>
            <w:r w:rsidR="008976E0">
              <w:rPr>
                <w:bCs/>
                <w:sz w:val="28"/>
                <w:szCs w:val="28"/>
              </w:rPr>
              <w:t xml:space="preserve">от 21 сентября 2022 г. № 647 «Об объявлении частичной мобилизации в Российской Федерации» </w:t>
            </w:r>
          </w:p>
          <w:p w:rsidR="002C6EDA" w:rsidRDefault="002C6EDA" w:rsidP="00897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A163C" w:rsidRDefault="001A163C" w:rsidP="00655733">
            <w:pPr>
              <w:ind w:right="5670"/>
              <w:rPr>
                <w:sz w:val="28"/>
                <w:szCs w:val="28"/>
              </w:rPr>
            </w:pPr>
          </w:p>
        </w:tc>
      </w:tr>
    </w:tbl>
    <w:p w:rsidR="003977D4" w:rsidRPr="00C27E62" w:rsidRDefault="009A4331" w:rsidP="009A433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156475">
        <w:rPr>
          <w:sz w:val="28"/>
          <w:szCs w:val="28"/>
        </w:rPr>
        <w:t xml:space="preserve"> </w:t>
      </w:r>
      <w:r w:rsidR="003977D4" w:rsidRPr="003977D4">
        <w:rPr>
          <w:sz w:val="28"/>
          <w:szCs w:val="28"/>
        </w:rPr>
        <w:t xml:space="preserve">соответствии с Федеральным законом от 06 октября 2003 г. </w:t>
      </w:r>
      <w:r w:rsidR="003977D4">
        <w:rPr>
          <w:sz w:val="28"/>
          <w:szCs w:val="28"/>
        </w:rPr>
        <w:t>№ 131-ФЗ «</w:t>
      </w:r>
      <w:r w:rsidR="003977D4" w:rsidRPr="003977D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977D4">
        <w:rPr>
          <w:sz w:val="28"/>
          <w:szCs w:val="28"/>
        </w:rPr>
        <w:t>»</w:t>
      </w:r>
      <w:r w:rsidR="003977D4" w:rsidRPr="003977D4">
        <w:rPr>
          <w:sz w:val="28"/>
          <w:szCs w:val="28"/>
        </w:rPr>
        <w:t xml:space="preserve">, </w:t>
      </w:r>
      <w:r w:rsidR="00F322A3">
        <w:rPr>
          <w:sz w:val="28"/>
          <w:szCs w:val="28"/>
        </w:rPr>
        <w:t>З</w:t>
      </w:r>
      <w:r w:rsidR="008976E0">
        <w:rPr>
          <w:sz w:val="28"/>
          <w:szCs w:val="28"/>
        </w:rPr>
        <w:t>аконом  Волгоградской области от</w:t>
      </w:r>
      <w:r w:rsidR="00640087">
        <w:rPr>
          <w:sz w:val="28"/>
          <w:szCs w:val="28"/>
        </w:rPr>
        <w:t xml:space="preserve">   </w:t>
      </w:r>
      <w:r w:rsidR="005D4A64">
        <w:rPr>
          <w:sz w:val="28"/>
          <w:szCs w:val="28"/>
        </w:rPr>
        <w:t xml:space="preserve">19 октября 2022 г.  </w:t>
      </w:r>
      <w:r w:rsidR="008976E0">
        <w:rPr>
          <w:sz w:val="28"/>
          <w:szCs w:val="28"/>
        </w:rPr>
        <w:t>№</w:t>
      </w:r>
      <w:r w:rsidR="005D4A64">
        <w:rPr>
          <w:sz w:val="28"/>
          <w:szCs w:val="28"/>
        </w:rPr>
        <w:t xml:space="preserve"> 97-ОД</w:t>
      </w:r>
      <w:r w:rsidR="008976E0">
        <w:rPr>
          <w:sz w:val="28"/>
          <w:szCs w:val="28"/>
        </w:rPr>
        <w:t xml:space="preserve">     «О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граждан, призванных на территории Волгоградской области на военную службу по частичной мобилизации в Вооруженные Силы Российской Федерации </w:t>
      </w:r>
      <w:r w:rsidR="00BF39BA">
        <w:rPr>
          <w:sz w:val="28"/>
          <w:szCs w:val="28"/>
        </w:rPr>
        <w:t xml:space="preserve">в соответствии с Указом Президента Российской Федерации </w:t>
      </w:r>
      <w:r w:rsidR="00344557">
        <w:rPr>
          <w:sz w:val="28"/>
          <w:szCs w:val="28"/>
        </w:rPr>
        <w:t xml:space="preserve">               </w:t>
      </w:r>
      <w:r w:rsidR="008976E0">
        <w:rPr>
          <w:sz w:val="28"/>
          <w:szCs w:val="28"/>
        </w:rPr>
        <w:t xml:space="preserve">от 21 сентября 2022 г. № 647 «Об объявлении частичной мобилизации в Российской Федерации», </w:t>
      </w:r>
      <w:r>
        <w:rPr>
          <w:sz w:val="28"/>
          <w:szCs w:val="28"/>
        </w:rPr>
        <w:t>постановлением Губернатора Волгоградской области от 12</w:t>
      </w:r>
      <w:r w:rsidR="00640087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2022</w:t>
      </w:r>
      <w:r w:rsidR="0064008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622 </w:t>
      </w:r>
      <w:r w:rsidRPr="009A4331">
        <w:rPr>
          <w:sz w:val="28"/>
          <w:szCs w:val="28"/>
        </w:rPr>
        <w:t xml:space="preserve">«О дополнительных мерах социальной поддержки семей граждан, призванных на территории Волгоградской области на военную службу по частичной мобилизации в Вооруженные Силы Российской </w:t>
      </w:r>
      <w:r w:rsidRPr="00C27E62">
        <w:rPr>
          <w:sz w:val="28"/>
          <w:szCs w:val="28"/>
        </w:rPr>
        <w:t xml:space="preserve">Федерации в соответствии с Указом Президента Российской Федерации </w:t>
      </w:r>
      <w:r w:rsidR="00344557">
        <w:rPr>
          <w:sz w:val="28"/>
          <w:szCs w:val="28"/>
        </w:rPr>
        <w:t xml:space="preserve">              </w:t>
      </w:r>
      <w:r w:rsidRPr="00C27E62">
        <w:rPr>
          <w:sz w:val="28"/>
          <w:szCs w:val="28"/>
        </w:rPr>
        <w:t xml:space="preserve">от 21 сентября 2022 г. № 647 «Об объявлении частичной мобилизации в Российской Федерации», </w:t>
      </w:r>
      <w:r w:rsidR="00C2186D" w:rsidRPr="00C27E62">
        <w:rPr>
          <w:sz w:val="28"/>
          <w:szCs w:val="28"/>
        </w:rPr>
        <w:t xml:space="preserve">руководствуясь </w:t>
      </w:r>
      <w:r w:rsidR="003977D4" w:rsidRPr="00C27E62">
        <w:rPr>
          <w:sz w:val="28"/>
          <w:szCs w:val="28"/>
        </w:rPr>
        <w:t>статьями 5, 7, 24, 26 Устава города-героя Волгограда, Волгоградская городская Дума</w:t>
      </w:r>
    </w:p>
    <w:p w:rsidR="00CB2D31" w:rsidRPr="00C27E62" w:rsidRDefault="001A163C" w:rsidP="00CB2D31">
      <w:pPr>
        <w:tabs>
          <w:tab w:val="left" w:pos="9639"/>
        </w:tabs>
        <w:rPr>
          <w:sz w:val="28"/>
          <w:szCs w:val="28"/>
        </w:rPr>
      </w:pPr>
      <w:r w:rsidRPr="00C27E62">
        <w:rPr>
          <w:sz w:val="28"/>
          <w:szCs w:val="28"/>
        </w:rPr>
        <w:t>РЕШИЛА:</w:t>
      </w:r>
      <w:r w:rsidR="00CB2D31" w:rsidRPr="00C27E62">
        <w:rPr>
          <w:sz w:val="28"/>
          <w:szCs w:val="28"/>
        </w:rPr>
        <w:t xml:space="preserve"> </w:t>
      </w:r>
    </w:p>
    <w:p w:rsidR="007635F5" w:rsidRDefault="00CB2D31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C27E62">
        <w:rPr>
          <w:sz w:val="28"/>
          <w:szCs w:val="28"/>
        </w:rPr>
        <w:t xml:space="preserve">1. </w:t>
      </w:r>
      <w:r w:rsidR="00156475" w:rsidRPr="00C27E62">
        <w:rPr>
          <w:rStyle w:val="FontStyle13"/>
          <w:i w:val="0"/>
          <w:sz w:val="28"/>
          <w:szCs w:val="28"/>
        </w:rPr>
        <w:t xml:space="preserve">Установить </w:t>
      </w:r>
      <w:r w:rsidR="007635F5">
        <w:rPr>
          <w:rStyle w:val="FontStyle13"/>
          <w:i w:val="0"/>
          <w:sz w:val="28"/>
          <w:szCs w:val="28"/>
        </w:rPr>
        <w:t>семьям</w:t>
      </w:r>
      <w:r w:rsidR="00C12934" w:rsidRPr="00C27E62">
        <w:rPr>
          <w:rStyle w:val="FontStyle13"/>
          <w:i w:val="0"/>
          <w:sz w:val="28"/>
          <w:szCs w:val="28"/>
        </w:rPr>
        <w:t xml:space="preserve"> граждан, призванных на территории Волгоград</w:t>
      </w:r>
      <w:r w:rsidR="00CA65AD">
        <w:rPr>
          <w:rStyle w:val="FontStyle13"/>
          <w:i w:val="0"/>
          <w:sz w:val="28"/>
          <w:szCs w:val="28"/>
        </w:rPr>
        <w:t>ской области</w:t>
      </w:r>
      <w:r w:rsidR="00C12934" w:rsidRPr="00C27E62">
        <w:rPr>
          <w:rStyle w:val="FontStyle13"/>
          <w:i w:val="0"/>
          <w:sz w:val="28"/>
          <w:szCs w:val="28"/>
        </w:rPr>
        <w:t xml:space="preserve"> на военную службу по частичной мобилизации в Вооруженные Силы Российской Федерации в соответствии с Указом Президента Российской Федерации</w:t>
      </w:r>
      <w:r w:rsidR="00344557">
        <w:rPr>
          <w:rStyle w:val="FontStyle13"/>
          <w:i w:val="0"/>
          <w:sz w:val="28"/>
          <w:szCs w:val="28"/>
        </w:rPr>
        <w:t xml:space="preserve"> </w:t>
      </w:r>
      <w:r w:rsidR="00C12934" w:rsidRPr="00C27E62">
        <w:rPr>
          <w:rStyle w:val="FontStyle13"/>
          <w:i w:val="0"/>
          <w:sz w:val="28"/>
          <w:szCs w:val="28"/>
        </w:rPr>
        <w:t>от 21 сентября 2022 г. № 647 «Об объявлении частичной мобилизации в Российской Федерации»</w:t>
      </w:r>
      <w:r w:rsidR="00BF39BA">
        <w:rPr>
          <w:rStyle w:val="FontStyle13"/>
          <w:i w:val="0"/>
          <w:sz w:val="28"/>
          <w:szCs w:val="28"/>
        </w:rPr>
        <w:t>,</w:t>
      </w:r>
      <w:r w:rsidR="007635F5">
        <w:rPr>
          <w:rStyle w:val="FontStyle13"/>
          <w:i w:val="0"/>
          <w:sz w:val="28"/>
          <w:szCs w:val="28"/>
        </w:rPr>
        <w:t xml:space="preserve"> (далее – мобилизованные граждане) следующие дополнительные меры социальной поддержки:</w:t>
      </w:r>
      <w:r w:rsidR="00C12934" w:rsidRPr="00C27E62">
        <w:rPr>
          <w:rStyle w:val="FontStyle13"/>
          <w:i w:val="0"/>
          <w:sz w:val="28"/>
          <w:szCs w:val="28"/>
        </w:rPr>
        <w:t xml:space="preserve"> </w:t>
      </w:r>
    </w:p>
    <w:p w:rsidR="005D4A64" w:rsidRDefault="007635F5" w:rsidP="005D4A6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Style w:val="FontStyle13"/>
          <w:i w:val="0"/>
          <w:sz w:val="28"/>
          <w:szCs w:val="28"/>
        </w:rPr>
        <w:t xml:space="preserve">1.1. </w:t>
      </w:r>
      <w:r w:rsidR="005D4A64">
        <w:rPr>
          <w:rStyle w:val="FontStyle13"/>
          <w:i w:val="0"/>
          <w:sz w:val="28"/>
          <w:szCs w:val="28"/>
        </w:rPr>
        <w:t xml:space="preserve">Обеспечение </w:t>
      </w:r>
      <w:r w:rsidR="00BF39BA">
        <w:rPr>
          <w:rStyle w:val="FontStyle13"/>
          <w:i w:val="0"/>
          <w:sz w:val="28"/>
          <w:szCs w:val="28"/>
        </w:rPr>
        <w:t>дет</w:t>
      </w:r>
      <w:r w:rsidR="005D4A64">
        <w:rPr>
          <w:rStyle w:val="FontStyle13"/>
          <w:i w:val="0"/>
          <w:sz w:val="28"/>
          <w:szCs w:val="28"/>
        </w:rPr>
        <w:t>ей</w:t>
      </w:r>
      <w:r w:rsidR="00BF39BA">
        <w:rPr>
          <w:rStyle w:val="FontStyle13"/>
          <w:i w:val="0"/>
          <w:sz w:val="28"/>
          <w:szCs w:val="28"/>
        </w:rPr>
        <w:t xml:space="preserve"> мобилизованных</w:t>
      </w:r>
      <w:r>
        <w:rPr>
          <w:rStyle w:val="FontStyle13"/>
          <w:i w:val="0"/>
          <w:sz w:val="28"/>
          <w:szCs w:val="28"/>
        </w:rPr>
        <w:t xml:space="preserve"> граждан,  обучающи</w:t>
      </w:r>
      <w:r w:rsidR="005D4A64">
        <w:rPr>
          <w:rStyle w:val="FontStyle13"/>
          <w:i w:val="0"/>
          <w:sz w:val="28"/>
          <w:szCs w:val="28"/>
        </w:rPr>
        <w:t>х</w:t>
      </w:r>
      <w:r>
        <w:rPr>
          <w:rStyle w:val="FontStyle13"/>
          <w:i w:val="0"/>
          <w:sz w:val="28"/>
          <w:szCs w:val="28"/>
        </w:rPr>
        <w:t xml:space="preserve">ся в 5 -11 классах по очной форме обучения в муниципальных общеобразовательных </w:t>
      </w:r>
      <w:r>
        <w:rPr>
          <w:rStyle w:val="FontStyle13"/>
          <w:i w:val="0"/>
          <w:sz w:val="28"/>
          <w:szCs w:val="28"/>
        </w:rPr>
        <w:lastRenderedPageBreak/>
        <w:t xml:space="preserve">организациях Волгограда, </w:t>
      </w:r>
      <w:r w:rsidR="005D4A64">
        <w:rPr>
          <w:rStyle w:val="FontStyle13"/>
          <w:i w:val="0"/>
          <w:sz w:val="28"/>
          <w:szCs w:val="28"/>
        </w:rPr>
        <w:t xml:space="preserve">бесплатным </w:t>
      </w:r>
      <w:r>
        <w:rPr>
          <w:sz w:val="28"/>
          <w:szCs w:val="28"/>
        </w:rPr>
        <w:t>горяч</w:t>
      </w:r>
      <w:r w:rsidR="005D4A64">
        <w:rPr>
          <w:sz w:val="28"/>
          <w:szCs w:val="28"/>
        </w:rPr>
        <w:t>им питанием</w:t>
      </w:r>
      <w:r>
        <w:rPr>
          <w:sz w:val="28"/>
          <w:szCs w:val="28"/>
        </w:rPr>
        <w:t>, предусматривающ</w:t>
      </w:r>
      <w:r w:rsidR="005D4A64">
        <w:rPr>
          <w:sz w:val="28"/>
          <w:szCs w:val="28"/>
        </w:rPr>
        <w:t>им</w:t>
      </w:r>
      <w:r>
        <w:rPr>
          <w:sz w:val="28"/>
          <w:szCs w:val="28"/>
        </w:rPr>
        <w:t xml:space="preserve"> наличие горячего блюда, не считая горячего напитка, не менее одного раза в день</w:t>
      </w:r>
      <w:r w:rsidR="00EB7467">
        <w:rPr>
          <w:sz w:val="28"/>
          <w:szCs w:val="28"/>
        </w:rPr>
        <w:t xml:space="preserve"> (далее – горячее питание), </w:t>
      </w:r>
      <w:r w:rsidR="00EB7467" w:rsidRPr="00825DEB">
        <w:rPr>
          <w:sz w:val="28"/>
          <w:szCs w:val="28"/>
        </w:rPr>
        <w:t>осуществляемым за счет частичной компенсации стоимости горячего питания из областного бюджета и частичной компенсации стоимости горячего питания из бюджета Волгограда</w:t>
      </w:r>
      <w:r w:rsidRPr="00825DEB">
        <w:rPr>
          <w:sz w:val="28"/>
          <w:szCs w:val="28"/>
        </w:rPr>
        <w:t>.</w:t>
      </w:r>
      <w:r w:rsidR="005D4A64">
        <w:rPr>
          <w:rFonts w:ascii="Arial" w:hAnsi="Arial" w:cs="Arial"/>
        </w:rPr>
        <w:t xml:space="preserve"> </w:t>
      </w:r>
    </w:p>
    <w:p w:rsidR="006339A3" w:rsidRDefault="004C2235" w:rsidP="007635F5">
      <w:pPr>
        <w:autoSpaceDE w:val="0"/>
        <w:autoSpaceDN w:val="0"/>
        <w:adjustRightInd w:val="0"/>
        <w:ind w:firstLine="567"/>
        <w:jc w:val="both"/>
        <w:rPr>
          <w:rStyle w:val="FontStyle13"/>
          <w:i w:val="0"/>
          <w:sz w:val="28"/>
          <w:szCs w:val="28"/>
        </w:rPr>
      </w:pPr>
      <w:r>
        <w:rPr>
          <w:sz w:val="28"/>
          <w:szCs w:val="28"/>
        </w:rPr>
        <w:t xml:space="preserve">1.2. Освобождение семей мобилизованных граждан </w:t>
      </w:r>
      <w:r w:rsidR="007635F5">
        <w:rPr>
          <w:sz w:val="28"/>
          <w:szCs w:val="28"/>
        </w:rPr>
        <w:t xml:space="preserve">от платы родителей (законных представителей) за присмотр и уход за детьми, </w:t>
      </w:r>
      <w:r w:rsidR="00C12934" w:rsidRPr="00C27E62">
        <w:rPr>
          <w:rStyle w:val="FontStyle13"/>
          <w:i w:val="0"/>
          <w:sz w:val="28"/>
          <w:szCs w:val="28"/>
        </w:rPr>
        <w:t>осваивающи</w:t>
      </w:r>
      <w:r w:rsidR="007635F5">
        <w:rPr>
          <w:rStyle w:val="FontStyle13"/>
          <w:i w:val="0"/>
          <w:sz w:val="28"/>
          <w:szCs w:val="28"/>
        </w:rPr>
        <w:t>ми</w:t>
      </w:r>
      <w:r w:rsidR="00C12934" w:rsidRPr="00C27E62">
        <w:rPr>
          <w:rStyle w:val="FontStyle13"/>
          <w:i w:val="0"/>
          <w:sz w:val="28"/>
          <w:szCs w:val="28"/>
        </w:rPr>
        <w:t xml:space="preserve"> образовательные программы дошкольного образования в муниципальных организациях Волгограда, осуществляющих образовательную деятельность</w:t>
      </w:r>
      <w:r w:rsidR="007635F5">
        <w:rPr>
          <w:rStyle w:val="FontStyle13"/>
          <w:i w:val="0"/>
          <w:sz w:val="28"/>
          <w:szCs w:val="28"/>
        </w:rPr>
        <w:t>.</w:t>
      </w:r>
    </w:p>
    <w:p w:rsidR="007635F5" w:rsidRDefault="006339A3" w:rsidP="007635F5">
      <w:pPr>
        <w:autoSpaceDE w:val="0"/>
        <w:autoSpaceDN w:val="0"/>
        <w:adjustRightInd w:val="0"/>
        <w:ind w:firstLine="567"/>
        <w:jc w:val="both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 xml:space="preserve">1.3. </w:t>
      </w:r>
      <w:r w:rsidR="00C12934" w:rsidRPr="00C27E62">
        <w:rPr>
          <w:rStyle w:val="FontStyle13"/>
          <w:i w:val="0"/>
          <w:sz w:val="28"/>
          <w:szCs w:val="28"/>
        </w:rPr>
        <w:t xml:space="preserve"> </w:t>
      </w:r>
      <w:r w:rsidR="00D21152">
        <w:rPr>
          <w:rStyle w:val="FontStyle13"/>
          <w:i w:val="0"/>
          <w:sz w:val="28"/>
          <w:szCs w:val="28"/>
        </w:rPr>
        <w:t xml:space="preserve">Предоставление детям мобилизованных граждан права на бесплатное посещение занятий (кружки, секции и иные подобные занятия) по </w:t>
      </w:r>
      <w:r w:rsidR="00BF39BA">
        <w:rPr>
          <w:rStyle w:val="FontStyle13"/>
          <w:i w:val="0"/>
          <w:sz w:val="28"/>
          <w:szCs w:val="28"/>
        </w:rPr>
        <w:t>дополнительным общеобразовательным программам в муниципальных образовательных организациях Волгограда, реализующих дополнительные общеобразовательные программы, в том числе общеразвивающие и предпрофессиональные.</w:t>
      </w:r>
      <w:r w:rsidR="00D21152">
        <w:rPr>
          <w:rStyle w:val="FontStyle13"/>
          <w:i w:val="0"/>
          <w:sz w:val="28"/>
          <w:szCs w:val="28"/>
        </w:rPr>
        <w:t xml:space="preserve"> </w:t>
      </w:r>
      <w:r w:rsidR="00C12934" w:rsidRPr="00C27E62">
        <w:rPr>
          <w:rStyle w:val="FontStyle13"/>
          <w:i w:val="0"/>
          <w:sz w:val="28"/>
          <w:szCs w:val="28"/>
        </w:rPr>
        <w:t xml:space="preserve"> </w:t>
      </w:r>
    </w:p>
    <w:p w:rsidR="00640087" w:rsidRDefault="00B43E7F" w:rsidP="007635F5">
      <w:pPr>
        <w:autoSpaceDE w:val="0"/>
        <w:autoSpaceDN w:val="0"/>
        <w:adjustRightInd w:val="0"/>
        <w:ind w:firstLine="567"/>
        <w:jc w:val="both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 xml:space="preserve">1.4. </w:t>
      </w:r>
      <w:r w:rsidR="00640087">
        <w:rPr>
          <w:rStyle w:val="FontStyle13"/>
          <w:i w:val="0"/>
          <w:sz w:val="28"/>
          <w:szCs w:val="28"/>
        </w:rPr>
        <w:t>Зачисление детей мобилизованных граждан в первоочередном порядке в лагеря, организованные муниципальными общеобразовательными организациями Волгограда, осуществляющими организацию отдыха и оздоровления обучающихся в каникулярное время (с дневным пребыванием).</w:t>
      </w:r>
    </w:p>
    <w:p w:rsidR="009A4331" w:rsidRPr="007635F5" w:rsidRDefault="00B43E7F" w:rsidP="007635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2.</w:t>
      </w:r>
      <w:r w:rsidR="00640087">
        <w:rPr>
          <w:rStyle w:val="FontStyle13"/>
          <w:i w:val="0"/>
          <w:sz w:val="28"/>
          <w:szCs w:val="28"/>
        </w:rPr>
        <w:t xml:space="preserve">  </w:t>
      </w:r>
      <w:r w:rsidR="00A91C1D">
        <w:rPr>
          <w:rStyle w:val="FontStyle13"/>
          <w:i w:val="0"/>
          <w:sz w:val="28"/>
          <w:szCs w:val="28"/>
        </w:rPr>
        <w:t>Дополнит</w:t>
      </w:r>
      <w:r w:rsidR="002C6EDA">
        <w:rPr>
          <w:rStyle w:val="FontStyle13"/>
          <w:i w:val="0"/>
          <w:sz w:val="28"/>
          <w:szCs w:val="28"/>
        </w:rPr>
        <w:t>ельные меры социальной поддержки</w:t>
      </w:r>
      <w:r w:rsidR="00A91C1D">
        <w:rPr>
          <w:rStyle w:val="FontStyle13"/>
          <w:i w:val="0"/>
          <w:sz w:val="28"/>
          <w:szCs w:val="28"/>
        </w:rPr>
        <w:t>, установленные пунктом 1 настоящего решения, предоставляются семье мобилизованного гражданина на срок мобилизации. Указанный срок продлевается на период нахождения мобилизованного гражданина в больницах, госпиталях, других медицинских организациях в стац</w:t>
      </w:r>
      <w:r w:rsidR="002F5838">
        <w:rPr>
          <w:rStyle w:val="FontStyle13"/>
          <w:i w:val="0"/>
          <w:sz w:val="28"/>
          <w:szCs w:val="28"/>
        </w:rPr>
        <w:t>ионарных  условиях на излечении</w:t>
      </w:r>
      <w:r w:rsidR="00A91C1D">
        <w:rPr>
          <w:rStyle w:val="FontStyle13"/>
          <w:i w:val="0"/>
          <w:sz w:val="28"/>
          <w:szCs w:val="28"/>
        </w:rPr>
        <w:t xml:space="preserve"> от увечий (ранений, травм, контузий) или заболеваний, полученных при выполнении задач в ходе проведения специальной военной операции на территори</w:t>
      </w:r>
      <w:r w:rsidR="00BF39BA">
        <w:rPr>
          <w:rStyle w:val="FontStyle13"/>
          <w:i w:val="0"/>
          <w:sz w:val="28"/>
          <w:szCs w:val="28"/>
        </w:rPr>
        <w:t>и</w:t>
      </w:r>
      <w:r w:rsidR="00A91C1D">
        <w:rPr>
          <w:rStyle w:val="FontStyle13"/>
          <w:i w:val="0"/>
          <w:sz w:val="28"/>
          <w:szCs w:val="28"/>
        </w:rPr>
        <w:t xml:space="preserve"> Украины, </w:t>
      </w:r>
      <w:r w:rsidR="00BF39BA">
        <w:rPr>
          <w:rStyle w:val="FontStyle13"/>
          <w:i w:val="0"/>
          <w:sz w:val="28"/>
          <w:szCs w:val="28"/>
        </w:rPr>
        <w:t xml:space="preserve">территориях </w:t>
      </w:r>
      <w:r w:rsidR="00A91C1D">
        <w:rPr>
          <w:rStyle w:val="FontStyle13"/>
          <w:i w:val="0"/>
          <w:sz w:val="28"/>
          <w:szCs w:val="28"/>
        </w:rPr>
        <w:t xml:space="preserve">Донецкой Народной Республики, Луганской Народной </w:t>
      </w:r>
      <w:r w:rsidR="00D21152">
        <w:rPr>
          <w:rStyle w:val="FontStyle13"/>
          <w:i w:val="0"/>
          <w:sz w:val="28"/>
          <w:szCs w:val="28"/>
        </w:rPr>
        <w:t xml:space="preserve">Республики, Запорожской </w:t>
      </w:r>
      <w:r w:rsidR="00BF39BA">
        <w:rPr>
          <w:rStyle w:val="FontStyle13"/>
          <w:i w:val="0"/>
          <w:sz w:val="28"/>
          <w:szCs w:val="28"/>
        </w:rPr>
        <w:t xml:space="preserve">области </w:t>
      </w:r>
      <w:r w:rsidR="00D21152">
        <w:rPr>
          <w:rStyle w:val="FontStyle13"/>
          <w:i w:val="0"/>
          <w:sz w:val="28"/>
          <w:szCs w:val="28"/>
        </w:rPr>
        <w:t>и Херсонской области.</w:t>
      </w:r>
      <w:r w:rsidR="00A91C1D">
        <w:rPr>
          <w:rStyle w:val="FontStyle13"/>
          <w:i w:val="0"/>
          <w:sz w:val="28"/>
          <w:szCs w:val="28"/>
        </w:rPr>
        <w:t xml:space="preserve">   </w:t>
      </w:r>
    </w:p>
    <w:p w:rsidR="00C27E62" w:rsidRDefault="00C27E62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C27E62">
        <w:rPr>
          <w:rStyle w:val="FontStyle13"/>
          <w:i w:val="0"/>
          <w:sz w:val="28"/>
          <w:szCs w:val="28"/>
        </w:rPr>
        <w:t>3.</w:t>
      </w:r>
      <w:r w:rsidR="00BF39BA">
        <w:rPr>
          <w:rStyle w:val="FontStyle13"/>
          <w:i w:val="0"/>
          <w:sz w:val="28"/>
          <w:szCs w:val="28"/>
        </w:rPr>
        <w:t xml:space="preserve"> </w:t>
      </w:r>
      <w:r w:rsidRPr="00C27E62">
        <w:rPr>
          <w:rStyle w:val="FontStyle13"/>
          <w:i w:val="0"/>
          <w:sz w:val="28"/>
          <w:szCs w:val="28"/>
        </w:rPr>
        <w:t>Администрации Волгограда:</w:t>
      </w:r>
    </w:p>
    <w:p w:rsidR="00640087" w:rsidRPr="00344557" w:rsidRDefault="00640087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 xml:space="preserve">3.1. Обеспечить </w:t>
      </w:r>
      <w:r w:rsidRPr="00344557">
        <w:rPr>
          <w:rStyle w:val="FontStyle13"/>
          <w:i w:val="0"/>
          <w:sz w:val="28"/>
          <w:szCs w:val="28"/>
        </w:rPr>
        <w:t>получение семьями мобилизованных граждан дополнительных мер социальной поддержки, установленных пунктом 1 настоящего решения.</w:t>
      </w:r>
    </w:p>
    <w:p w:rsidR="00C27E62" w:rsidRPr="00344557" w:rsidRDefault="00C27E62" w:rsidP="00F90165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344557">
        <w:rPr>
          <w:rStyle w:val="FontStyle13"/>
          <w:i w:val="0"/>
          <w:sz w:val="28"/>
          <w:szCs w:val="28"/>
        </w:rPr>
        <w:t>3.2.</w:t>
      </w:r>
      <w:r w:rsidR="00B43E7F" w:rsidRPr="00344557">
        <w:rPr>
          <w:rStyle w:val="FontStyle13"/>
          <w:i w:val="0"/>
          <w:sz w:val="28"/>
          <w:szCs w:val="28"/>
        </w:rPr>
        <w:t xml:space="preserve"> </w:t>
      </w:r>
      <w:r w:rsidR="00344557" w:rsidRPr="00344557">
        <w:rPr>
          <w:rStyle w:val="FontStyle13"/>
          <w:i w:val="0"/>
          <w:sz w:val="28"/>
          <w:szCs w:val="28"/>
        </w:rPr>
        <w:t>Предусматривать ежегодно в бюджете Волгограда расходы, связанные с финансовым обеспечением оказания дополнительных мер социальной поддержки,</w:t>
      </w:r>
      <w:r w:rsidR="002F5838">
        <w:rPr>
          <w:rStyle w:val="FontStyle13"/>
          <w:i w:val="0"/>
          <w:sz w:val="28"/>
          <w:szCs w:val="28"/>
        </w:rPr>
        <w:t xml:space="preserve"> установленных пунктом 1 настоящего решения</w:t>
      </w:r>
      <w:r w:rsidRPr="00344557">
        <w:rPr>
          <w:rStyle w:val="FontStyle13"/>
          <w:i w:val="0"/>
          <w:sz w:val="28"/>
          <w:szCs w:val="28"/>
        </w:rPr>
        <w:t>.</w:t>
      </w:r>
    </w:p>
    <w:p w:rsidR="00F90165" w:rsidRPr="00C27E62" w:rsidRDefault="00C27E62" w:rsidP="00C27E62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344557">
        <w:rPr>
          <w:rStyle w:val="FontStyle13"/>
          <w:i w:val="0"/>
          <w:sz w:val="28"/>
          <w:szCs w:val="28"/>
        </w:rPr>
        <w:t>3.3</w:t>
      </w:r>
      <w:r w:rsidR="00F90165" w:rsidRPr="00344557">
        <w:rPr>
          <w:rStyle w:val="FontStyle13"/>
          <w:i w:val="0"/>
          <w:sz w:val="28"/>
          <w:szCs w:val="28"/>
        </w:rPr>
        <w:t>. Опубликовать настоящее решение в официальных средствах массовой информации в установленном порядке</w:t>
      </w:r>
      <w:r w:rsidR="00F90165" w:rsidRPr="00C27E62">
        <w:rPr>
          <w:rStyle w:val="FontStyle13"/>
          <w:i w:val="0"/>
          <w:sz w:val="28"/>
          <w:szCs w:val="28"/>
        </w:rPr>
        <w:t>.</w:t>
      </w:r>
    </w:p>
    <w:p w:rsidR="00B43E7F" w:rsidRDefault="007F3F92" w:rsidP="00B43E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63C" w:rsidRPr="00C12934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="003A093A" w:rsidRPr="00C12934">
        <w:rPr>
          <w:sz w:val="28"/>
          <w:szCs w:val="28"/>
        </w:rPr>
        <w:t xml:space="preserve">. </w:t>
      </w:r>
    </w:p>
    <w:p w:rsidR="001A163C" w:rsidRPr="00634508" w:rsidRDefault="007F3F92" w:rsidP="00B43E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163C" w:rsidRPr="00634508">
        <w:rPr>
          <w:sz w:val="28"/>
          <w:szCs w:val="28"/>
        </w:rPr>
        <w:t xml:space="preserve">. Контроль за исполнением настоящего решения возложить на заместителя председателя Волгоградской городской Думы </w:t>
      </w:r>
      <w:r w:rsidR="00A93A9E">
        <w:rPr>
          <w:sz w:val="28"/>
          <w:szCs w:val="28"/>
        </w:rPr>
        <w:t>Кузнецова</w:t>
      </w:r>
      <w:r w:rsidR="000D07DA">
        <w:rPr>
          <w:sz w:val="28"/>
          <w:szCs w:val="28"/>
        </w:rPr>
        <w:t xml:space="preserve"> Г.Ю.</w:t>
      </w:r>
    </w:p>
    <w:p w:rsidR="001A6973" w:rsidRDefault="001A6973" w:rsidP="000D0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335F" w:rsidRDefault="00DF335F" w:rsidP="000D0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A163C" w:rsidRPr="00634508" w:rsidTr="00634508">
        <w:tc>
          <w:tcPr>
            <w:tcW w:w="4927" w:type="dxa"/>
          </w:tcPr>
          <w:p w:rsidR="001A163C" w:rsidRPr="00634508" w:rsidRDefault="00900580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</w:t>
            </w:r>
            <w:r w:rsidR="001A163C" w:rsidRPr="0063450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1A163C" w:rsidRPr="00634508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4508">
              <w:rPr>
                <w:sz w:val="28"/>
                <w:szCs w:val="28"/>
              </w:rPr>
              <w:t>Волгоградской городской Думы</w:t>
            </w:r>
          </w:p>
          <w:p w:rsidR="001A6973" w:rsidRDefault="001A6973" w:rsidP="009005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163C" w:rsidRPr="00634508" w:rsidRDefault="00900580" w:rsidP="009005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928" w:type="dxa"/>
          </w:tcPr>
          <w:p w:rsidR="001A163C" w:rsidRPr="00634508" w:rsidRDefault="00CE5253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3F25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="001A163C" w:rsidRPr="00634508">
              <w:rPr>
                <w:sz w:val="28"/>
                <w:szCs w:val="28"/>
              </w:rPr>
              <w:t>Глав</w:t>
            </w:r>
            <w:r w:rsidR="00530BBA">
              <w:rPr>
                <w:sz w:val="28"/>
                <w:szCs w:val="28"/>
              </w:rPr>
              <w:t>а</w:t>
            </w:r>
            <w:r w:rsidR="001A163C" w:rsidRPr="00634508">
              <w:rPr>
                <w:sz w:val="28"/>
                <w:szCs w:val="28"/>
              </w:rPr>
              <w:t xml:space="preserve"> Волгограда</w:t>
            </w:r>
          </w:p>
          <w:p w:rsidR="00530BBA" w:rsidRDefault="00530BBA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6973" w:rsidRDefault="001A6973" w:rsidP="00CE52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163C" w:rsidRPr="00634508" w:rsidRDefault="00CE5253" w:rsidP="00CE52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6A33F2">
              <w:rPr>
                <w:sz w:val="28"/>
                <w:szCs w:val="28"/>
              </w:rPr>
              <w:t xml:space="preserve"> </w:t>
            </w:r>
            <w:r w:rsidR="000D07DA">
              <w:rPr>
                <w:sz w:val="28"/>
                <w:szCs w:val="28"/>
              </w:rPr>
              <w:t xml:space="preserve">     </w:t>
            </w:r>
            <w:r w:rsidR="0063712F">
              <w:rPr>
                <w:sz w:val="28"/>
                <w:szCs w:val="28"/>
              </w:rPr>
              <w:t>В.В.Марченк</w:t>
            </w:r>
            <w:r w:rsidR="006A33F2">
              <w:rPr>
                <w:sz w:val="28"/>
                <w:szCs w:val="28"/>
              </w:rPr>
              <w:t>о</w:t>
            </w:r>
          </w:p>
        </w:tc>
      </w:tr>
    </w:tbl>
    <w:p w:rsidR="001A163C" w:rsidRDefault="001A163C" w:rsidP="00DF335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1A163C" w:rsidSect="00DF335F">
      <w:headerReference w:type="even" r:id="rId8"/>
      <w:headerReference w:type="default" r:id="rId9"/>
      <w:headerReference w:type="first" r:id="rId10"/>
      <w:pgSz w:w="11907" w:h="16840" w:code="9"/>
      <w:pgMar w:top="567" w:right="567" w:bottom="567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B35" w:rsidRDefault="004E2B35">
      <w:r>
        <w:separator/>
      </w:r>
    </w:p>
  </w:endnote>
  <w:endnote w:type="continuationSeparator" w:id="0">
    <w:p w:rsidR="004E2B35" w:rsidRDefault="004E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B35" w:rsidRDefault="004E2B35">
      <w:r>
        <w:separator/>
      </w:r>
    </w:p>
  </w:footnote>
  <w:footnote w:type="continuationSeparator" w:id="0">
    <w:p w:rsidR="004E2B35" w:rsidRDefault="004E2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35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F73576" w:rsidRDefault="00F73576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727849392" r:id="rId2"/>
      </w:object>
    </w:r>
    <w:r>
      <w:rPr>
        <w:rFonts w:asciiTheme="minorHAnsi" w:hAnsiTheme="minorHAnsi"/>
      </w:rPr>
      <w:t xml:space="preserve">                             </w:t>
    </w:r>
    <w:r w:rsidR="003F6A4F">
      <w:rPr>
        <w:rFonts w:asciiTheme="minorHAnsi" w:hAnsiTheme="minorHAnsi"/>
      </w:rPr>
      <w:t xml:space="preserve">                               </w:t>
    </w:r>
    <w:r w:rsidR="003F6A4F" w:rsidRPr="0003326A">
      <w:rPr>
        <w:sz w:val="28"/>
        <w:szCs w:val="28"/>
      </w:rPr>
      <w:t>П</w:t>
    </w:r>
    <w:r w:rsidRPr="0003326A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C971BC5"/>
    <w:multiLevelType w:val="hybridMultilevel"/>
    <w:tmpl w:val="BD40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01FE3"/>
    <w:multiLevelType w:val="hybridMultilevel"/>
    <w:tmpl w:val="6352A49C"/>
    <w:lvl w:ilvl="0" w:tplc="640A63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E4958C0"/>
    <w:multiLevelType w:val="hybridMultilevel"/>
    <w:tmpl w:val="35823EE2"/>
    <w:lvl w:ilvl="0" w:tplc="5A6C7B7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9DB4FBD"/>
    <w:multiLevelType w:val="hybridMultilevel"/>
    <w:tmpl w:val="BF3AB8D6"/>
    <w:lvl w:ilvl="0" w:tplc="BB24D98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4D1684"/>
    <w:multiLevelType w:val="hybridMultilevel"/>
    <w:tmpl w:val="A5785CD8"/>
    <w:lvl w:ilvl="0" w:tplc="0419000F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6021197A"/>
    <w:multiLevelType w:val="hybridMultilevel"/>
    <w:tmpl w:val="B2AE2A9E"/>
    <w:lvl w:ilvl="0" w:tplc="CAC2E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9"/>
  </w:num>
  <w:num w:numId="5">
    <w:abstractNumId w:val="14"/>
  </w:num>
  <w:num w:numId="6">
    <w:abstractNumId w:val="16"/>
  </w:num>
  <w:num w:numId="7">
    <w:abstractNumId w:val="6"/>
  </w:num>
  <w:num w:numId="8">
    <w:abstractNumId w:val="20"/>
  </w:num>
  <w:num w:numId="9">
    <w:abstractNumId w:val="3"/>
  </w:num>
  <w:num w:numId="10">
    <w:abstractNumId w:val="18"/>
  </w:num>
  <w:num w:numId="11">
    <w:abstractNumId w:val="5"/>
  </w:num>
  <w:num w:numId="12">
    <w:abstractNumId w:val="17"/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1"/>
  </w:num>
  <w:num w:numId="18">
    <w:abstractNumId w:val="7"/>
  </w:num>
  <w:num w:numId="19">
    <w:abstractNumId w:val="11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DE5"/>
    <w:rsid w:val="00016C0D"/>
    <w:rsid w:val="00017535"/>
    <w:rsid w:val="0002139A"/>
    <w:rsid w:val="0003326A"/>
    <w:rsid w:val="0005484D"/>
    <w:rsid w:val="00072879"/>
    <w:rsid w:val="0008531E"/>
    <w:rsid w:val="00086370"/>
    <w:rsid w:val="000911C3"/>
    <w:rsid w:val="00095687"/>
    <w:rsid w:val="00096144"/>
    <w:rsid w:val="0009656F"/>
    <w:rsid w:val="00097C67"/>
    <w:rsid w:val="000A18BF"/>
    <w:rsid w:val="000A6C99"/>
    <w:rsid w:val="000B2D0E"/>
    <w:rsid w:val="000B2FB8"/>
    <w:rsid w:val="000B646E"/>
    <w:rsid w:val="000B67BE"/>
    <w:rsid w:val="000B7566"/>
    <w:rsid w:val="000D07DA"/>
    <w:rsid w:val="000D1E8C"/>
    <w:rsid w:val="000D3CEF"/>
    <w:rsid w:val="000D753F"/>
    <w:rsid w:val="00102804"/>
    <w:rsid w:val="001035D8"/>
    <w:rsid w:val="001047CD"/>
    <w:rsid w:val="0010551E"/>
    <w:rsid w:val="00124936"/>
    <w:rsid w:val="001417EB"/>
    <w:rsid w:val="00145C84"/>
    <w:rsid w:val="00147116"/>
    <w:rsid w:val="0014766E"/>
    <w:rsid w:val="00156475"/>
    <w:rsid w:val="0016043C"/>
    <w:rsid w:val="001652A0"/>
    <w:rsid w:val="00167D1E"/>
    <w:rsid w:val="001730EC"/>
    <w:rsid w:val="00186D25"/>
    <w:rsid w:val="001A163C"/>
    <w:rsid w:val="001A5488"/>
    <w:rsid w:val="001A6973"/>
    <w:rsid w:val="001C668F"/>
    <w:rsid w:val="001D0BDD"/>
    <w:rsid w:val="001D16A7"/>
    <w:rsid w:val="001D7C67"/>
    <w:rsid w:val="001D7CFF"/>
    <w:rsid w:val="001D7F9D"/>
    <w:rsid w:val="001F6262"/>
    <w:rsid w:val="00200F1E"/>
    <w:rsid w:val="002054FC"/>
    <w:rsid w:val="0020782D"/>
    <w:rsid w:val="00210FF8"/>
    <w:rsid w:val="002163CA"/>
    <w:rsid w:val="00222A26"/>
    <w:rsid w:val="002259A5"/>
    <w:rsid w:val="002334AE"/>
    <w:rsid w:val="002429A1"/>
    <w:rsid w:val="002705CA"/>
    <w:rsid w:val="00272158"/>
    <w:rsid w:val="002749A2"/>
    <w:rsid w:val="00280099"/>
    <w:rsid w:val="00286049"/>
    <w:rsid w:val="00287533"/>
    <w:rsid w:val="002A3B40"/>
    <w:rsid w:val="002A45FA"/>
    <w:rsid w:val="002B0B06"/>
    <w:rsid w:val="002B0FB9"/>
    <w:rsid w:val="002B2B38"/>
    <w:rsid w:val="002B5A3D"/>
    <w:rsid w:val="002B6DC3"/>
    <w:rsid w:val="002B7C53"/>
    <w:rsid w:val="002C62D7"/>
    <w:rsid w:val="002C6EDA"/>
    <w:rsid w:val="002D49A9"/>
    <w:rsid w:val="002E7342"/>
    <w:rsid w:val="002E7DDC"/>
    <w:rsid w:val="002F181E"/>
    <w:rsid w:val="002F3493"/>
    <w:rsid w:val="002F5838"/>
    <w:rsid w:val="002F66C7"/>
    <w:rsid w:val="0030154D"/>
    <w:rsid w:val="00321495"/>
    <w:rsid w:val="00337BCD"/>
    <w:rsid w:val="003414A8"/>
    <w:rsid w:val="00344557"/>
    <w:rsid w:val="003459D7"/>
    <w:rsid w:val="003566B0"/>
    <w:rsid w:val="00361F4A"/>
    <w:rsid w:val="00362F8D"/>
    <w:rsid w:val="00367A42"/>
    <w:rsid w:val="00382528"/>
    <w:rsid w:val="003977D4"/>
    <w:rsid w:val="003A093A"/>
    <w:rsid w:val="003A119A"/>
    <w:rsid w:val="003A53D8"/>
    <w:rsid w:val="003B3D32"/>
    <w:rsid w:val="003C0F8E"/>
    <w:rsid w:val="003C2864"/>
    <w:rsid w:val="003C6565"/>
    <w:rsid w:val="003C79BF"/>
    <w:rsid w:val="003E1790"/>
    <w:rsid w:val="003F25C5"/>
    <w:rsid w:val="003F4B69"/>
    <w:rsid w:val="003F6A4F"/>
    <w:rsid w:val="004007E0"/>
    <w:rsid w:val="00404366"/>
    <w:rsid w:val="0040530C"/>
    <w:rsid w:val="004105AB"/>
    <w:rsid w:val="00413EBE"/>
    <w:rsid w:val="00421B61"/>
    <w:rsid w:val="00423937"/>
    <w:rsid w:val="0042505A"/>
    <w:rsid w:val="0043302B"/>
    <w:rsid w:val="004479D1"/>
    <w:rsid w:val="004551BA"/>
    <w:rsid w:val="00461507"/>
    <w:rsid w:val="004660D9"/>
    <w:rsid w:val="004738FF"/>
    <w:rsid w:val="00482CCD"/>
    <w:rsid w:val="00492C03"/>
    <w:rsid w:val="00493C64"/>
    <w:rsid w:val="00494807"/>
    <w:rsid w:val="004A0013"/>
    <w:rsid w:val="004A2259"/>
    <w:rsid w:val="004A4258"/>
    <w:rsid w:val="004B0A36"/>
    <w:rsid w:val="004C2235"/>
    <w:rsid w:val="004C2F4D"/>
    <w:rsid w:val="004D0BFF"/>
    <w:rsid w:val="004D75D6"/>
    <w:rsid w:val="004E1268"/>
    <w:rsid w:val="004E2B35"/>
    <w:rsid w:val="004E7C80"/>
    <w:rsid w:val="004F22F8"/>
    <w:rsid w:val="004F2818"/>
    <w:rsid w:val="004F3FDF"/>
    <w:rsid w:val="00503391"/>
    <w:rsid w:val="00503FCE"/>
    <w:rsid w:val="00514E4C"/>
    <w:rsid w:val="00524120"/>
    <w:rsid w:val="005242DE"/>
    <w:rsid w:val="00527A87"/>
    <w:rsid w:val="00530BBA"/>
    <w:rsid w:val="00541230"/>
    <w:rsid w:val="00553549"/>
    <w:rsid w:val="00556EF0"/>
    <w:rsid w:val="00563AFA"/>
    <w:rsid w:val="00564B0A"/>
    <w:rsid w:val="005845CE"/>
    <w:rsid w:val="0058677E"/>
    <w:rsid w:val="005939A5"/>
    <w:rsid w:val="005A2639"/>
    <w:rsid w:val="005B2853"/>
    <w:rsid w:val="005B43EB"/>
    <w:rsid w:val="005B5A5E"/>
    <w:rsid w:val="005D4A64"/>
    <w:rsid w:val="005D5E0F"/>
    <w:rsid w:val="005E4BBB"/>
    <w:rsid w:val="005E5400"/>
    <w:rsid w:val="005F5EAC"/>
    <w:rsid w:val="00604202"/>
    <w:rsid w:val="0062424A"/>
    <w:rsid w:val="006339A3"/>
    <w:rsid w:val="00633ABA"/>
    <w:rsid w:val="00634508"/>
    <w:rsid w:val="00636ED6"/>
    <w:rsid w:val="0063712F"/>
    <w:rsid w:val="00640087"/>
    <w:rsid w:val="006539E0"/>
    <w:rsid w:val="00660544"/>
    <w:rsid w:val="00672559"/>
    <w:rsid w:val="0067294C"/>
    <w:rsid w:val="006741DF"/>
    <w:rsid w:val="00680008"/>
    <w:rsid w:val="0068309D"/>
    <w:rsid w:val="006845D5"/>
    <w:rsid w:val="006A036E"/>
    <w:rsid w:val="006A33F2"/>
    <w:rsid w:val="006A3C05"/>
    <w:rsid w:val="006A6690"/>
    <w:rsid w:val="006C31E2"/>
    <w:rsid w:val="006C48ED"/>
    <w:rsid w:val="006C5E7B"/>
    <w:rsid w:val="006E2AC3"/>
    <w:rsid w:val="006E60D2"/>
    <w:rsid w:val="006F2E93"/>
    <w:rsid w:val="006F4598"/>
    <w:rsid w:val="006F4A7F"/>
    <w:rsid w:val="00703359"/>
    <w:rsid w:val="00705A21"/>
    <w:rsid w:val="00707782"/>
    <w:rsid w:val="00715E23"/>
    <w:rsid w:val="0072111F"/>
    <w:rsid w:val="00725D6D"/>
    <w:rsid w:val="007412B6"/>
    <w:rsid w:val="00746BE7"/>
    <w:rsid w:val="007501A3"/>
    <w:rsid w:val="0075517D"/>
    <w:rsid w:val="007551D5"/>
    <w:rsid w:val="007635F5"/>
    <w:rsid w:val="007740B9"/>
    <w:rsid w:val="0078772F"/>
    <w:rsid w:val="00794CD9"/>
    <w:rsid w:val="007A092C"/>
    <w:rsid w:val="007A093E"/>
    <w:rsid w:val="007B3335"/>
    <w:rsid w:val="007B3720"/>
    <w:rsid w:val="007B5F97"/>
    <w:rsid w:val="007B76AD"/>
    <w:rsid w:val="007C39C9"/>
    <w:rsid w:val="007C5949"/>
    <w:rsid w:val="007D1475"/>
    <w:rsid w:val="007D549F"/>
    <w:rsid w:val="007D6D72"/>
    <w:rsid w:val="007E0DB7"/>
    <w:rsid w:val="007E184E"/>
    <w:rsid w:val="007F3F92"/>
    <w:rsid w:val="007F5864"/>
    <w:rsid w:val="00800DF4"/>
    <w:rsid w:val="008019E2"/>
    <w:rsid w:val="0081763E"/>
    <w:rsid w:val="00825DEB"/>
    <w:rsid w:val="008265CB"/>
    <w:rsid w:val="00833BA1"/>
    <w:rsid w:val="0083717B"/>
    <w:rsid w:val="008375F0"/>
    <w:rsid w:val="00857638"/>
    <w:rsid w:val="00860EDA"/>
    <w:rsid w:val="00865A06"/>
    <w:rsid w:val="00873D37"/>
    <w:rsid w:val="00874A28"/>
    <w:rsid w:val="00874FCF"/>
    <w:rsid w:val="0087537C"/>
    <w:rsid w:val="008764BA"/>
    <w:rsid w:val="0088504A"/>
    <w:rsid w:val="008879A2"/>
    <w:rsid w:val="00892A8F"/>
    <w:rsid w:val="008941E9"/>
    <w:rsid w:val="008973D3"/>
    <w:rsid w:val="008976E0"/>
    <w:rsid w:val="008A4E57"/>
    <w:rsid w:val="008A6D15"/>
    <w:rsid w:val="008A713D"/>
    <w:rsid w:val="008A7B0F"/>
    <w:rsid w:val="008B0B13"/>
    <w:rsid w:val="008C235B"/>
    <w:rsid w:val="008C2B9F"/>
    <w:rsid w:val="008C3C72"/>
    <w:rsid w:val="008C44DA"/>
    <w:rsid w:val="008C59B3"/>
    <w:rsid w:val="008D361B"/>
    <w:rsid w:val="008D69D6"/>
    <w:rsid w:val="008E129D"/>
    <w:rsid w:val="008F4CF4"/>
    <w:rsid w:val="00900580"/>
    <w:rsid w:val="009051FF"/>
    <w:rsid w:val="00906548"/>
    <w:rsid w:val="009078A8"/>
    <w:rsid w:val="00922CFD"/>
    <w:rsid w:val="00924D4F"/>
    <w:rsid w:val="009334B9"/>
    <w:rsid w:val="00940428"/>
    <w:rsid w:val="00946CCA"/>
    <w:rsid w:val="009611AC"/>
    <w:rsid w:val="00964FF6"/>
    <w:rsid w:val="00970D19"/>
    <w:rsid w:val="00971734"/>
    <w:rsid w:val="009A2938"/>
    <w:rsid w:val="009A370D"/>
    <w:rsid w:val="009A4331"/>
    <w:rsid w:val="009D232A"/>
    <w:rsid w:val="009E3974"/>
    <w:rsid w:val="009F5984"/>
    <w:rsid w:val="00A06BBA"/>
    <w:rsid w:val="00A07440"/>
    <w:rsid w:val="00A21A46"/>
    <w:rsid w:val="00A25AC1"/>
    <w:rsid w:val="00A339C5"/>
    <w:rsid w:val="00A442CA"/>
    <w:rsid w:val="00A51F2C"/>
    <w:rsid w:val="00A57C62"/>
    <w:rsid w:val="00A61306"/>
    <w:rsid w:val="00A654CF"/>
    <w:rsid w:val="00A74247"/>
    <w:rsid w:val="00A86930"/>
    <w:rsid w:val="00A872E2"/>
    <w:rsid w:val="00A9018A"/>
    <w:rsid w:val="00A91C1D"/>
    <w:rsid w:val="00A91C5D"/>
    <w:rsid w:val="00A93A9E"/>
    <w:rsid w:val="00AA32DF"/>
    <w:rsid w:val="00AA450F"/>
    <w:rsid w:val="00AB0957"/>
    <w:rsid w:val="00AB28F1"/>
    <w:rsid w:val="00AB5312"/>
    <w:rsid w:val="00AC11B1"/>
    <w:rsid w:val="00AC7098"/>
    <w:rsid w:val="00AD47C9"/>
    <w:rsid w:val="00AD7894"/>
    <w:rsid w:val="00AE5801"/>
    <w:rsid w:val="00AE6D24"/>
    <w:rsid w:val="00AF6677"/>
    <w:rsid w:val="00B43E7F"/>
    <w:rsid w:val="00B44E26"/>
    <w:rsid w:val="00B450F1"/>
    <w:rsid w:val="00B537FA"/>
    <w:rsid w:val="00B86D39"/>
    <w:rsid w:val="00BB75F2"/>
    <w:rsid w:val="00BD389C"/>
    <w:rsid w:val="00BD47E7"/>
    <w:rsid w:val="00BF1D3B"/>
    <w:rsid w:val="00BF39BA"/>
    <w:rsid w:val="00BF3F41"/>
    <w:rsid w:val="00C04585"/>
    <w:rsid w:val="00C069D7"/>
    <w:rsid w:val="00C0758A"/>
    <w:rsid w:val="00C12934"/>
    <w:rsid w:val="00C16A01"/>
    <w:rsid w:val="00C2186D"/>
    <w:rsid w:val="00C256B2"/>
    <w:rsid w:val="00C27E62"/>
    <w:rsid w:val="00C31B9E"/>
    <w:rsid w:val="00C37E0F"/>
    <w:rsid w:val="00C401FD"/>
    <w:rsid w:val="00C41701"/>
    <w:rsid w:val="00C53FF7"/>
    <w:rsid w:val="00C63A51"/>
    <w:rsid w:val="00C65540"/>
    <w:rsid w:val="00C7414B"/>
    <w:rsid w:val="00C85A85"/>
    <w:rsid w:val="00C879E6"/>
    <w:rsid w:val="00C93E54"/>
    <w:rsid w:val="00CA3829"/>
    <w:rsid w:val="00CA65AD"/>
    <w:rsid w:val="00CA714D"/>
    <w:rsid w:val="00CB0454"/>
    <w:rsid w:val="00CB0488"/>
    <w:rsid w:val="00CB2D31"/>
    <w:rsid w:val="00CC3CC1"/>
    <w:rsid w:val="00CC5481"/>
    <w:rsid w:val="00CD3203"/>
    <w:rsid w:val="00CE1B80"/>
    <w:rsid w:val="00CE20E3"/>
    <w:rsid w:val="00CE5253"/>
    <w:rsid w:val="00CF1CFC"/>
    <w:rsid w:val="00D0000B"/>
    <w:rsid w:val="00D00B1A"/>
    <w:rsid w:val="00D0358D"/>
    <w:rsid w:val="00D0460F"/>
    <w:rsid w:val="00D05ED7"/>
    <w:rsid w:val="00D06616"/>
    <w:rsid w:val="00D06958"/>
    <w:rsid w:val="00D06FA3"/>
    <w:rsid w:val="00D11A08"/>
    <w:rsid w:val="00D1306D"/>
    <w:rsid w:val="00D13500"/>
    <w:rsid w:val="00D21152"/>
    <w:rsid w:val="00D227C6"/>
    <w:rsid w:val="00D25413"/>
    <w:rsid w:val="00D26AA7"/>
    <w:rsid w:val="00D27573"/>
    <w:rsid w:val="00D3585C"/>
    <w:rsid w:val="00D41CD7"/>
    <w:rsid w:val="00D627F3"/>
    <w:rsid w:val="00D63158"/>
    <w:rsid w:val="00D64D3D"/>
    <w:rsid w:val="00D65A16"/>
    <w:rsid w:val="00D8292C"/>
    <w:rsid w:val="00D952CD"/>
    <w:rsid w:val="00DA5C58"/>
    <w:rsid w:val="00DA6C47"/>
    <w:rsid w:val="00DB2C7C"/>
    <w:rsid w:val="00DB5320"/>
    <w:rsid w:val="00DB5578"/>
    <w:rsid w:val="00DD385F"/>
    <w:rsid w:val="00DE04CA"/>
    <w:rsid w:val="00DE56DE"/>
    <w:rsid w:val="00DE6DE0"/>
    <w:rsid w:val="00DF335F"/>
    <w:rsid w:val="00DF5F5A"/>
    <w:rsid w:val="00DF664F"/>
    <w:rsid w:val="00E0220B"/>
    <w:rsid w:val="00E1104C"/>
    <w:rsid w:val="00E114AA"/>
    <w:rsid w:val="00E126FA"/>
    <w:rsid w:val="00E20763"/>
    <w:rsid w:val="00E25EC5"/>
    <w:rsid w:val="00E268E5"/>
    <w:rsid w:val="00E336A0"/>
    <w:rsid w:val="00E53A7E"/>
    <w:rsid w:val="00E54FA2"/>
    <w:rsid w:val="00E611EB"/>
    <w:rsid w:val="00E625C9"/>
    <w:rsid w:val="00E62621"/>
    <w:rsid w:val="00E67156"/>
    <w:rsid w:val="00E67884"/>
    <w:rsid w:val="00E70E45"/>
    <w:rsid w:val="00E75B93"/>
    <w:rsid w:val="00E81179"/>
    <w:rsid w:val="00E825B2"/>
    <w:rsid w:val="00E8625D"/>
    <w:rsid w:val="00E90E3F"/>
    <w:rsid w:val="00E927E4"/>
    <w:rsid w:val="00EA0D07"/>
    <w:rsid w:val="00EB16B2"/>
    <w:rsid w:val="00EB1C58"/>
    <w:rsid w:val="00EB7467"/>
    <w:rsid w:val="00ED6610"/>
    <w:rsid w:val="00EE3713"/>
    <w:rsid w:val="00EF41A2"/>
    <w:rsid w:val="00EF5434"/>
    <w:rsid w:val="00EF6DD8"/>
    <w:rsid w:val="00F12068"/>
    <w:rsid w:val="00F2021D"/>
    <w:rsid w:val="00F2400C"/>
    <w:rsid w:val="00F270D3"/>
    <w:rsid w:val="00F30157"/>
    <w:rsid w:val="00F322A3"/>
    <w:rsid w:val="00F35D79"/>
    <w:rsid w:val="00F36053"/>
    <w:rsid w:val="00F61F4F"/>
    <w:rsid w:val="00F70E7E"/>
    <w:rsid w:val="00F72BE1"/>
    <w:rsid w:val="00F73576"/>
    <w:rsid w:val="00F743D7"/>
    <w:rsid w:val="00F746F6"/>
    <w:rsid w:val="00F90165"/>
    <w:rsid w:val="00F91282"/>
    <w:rsid w:val="00F93547"/>
    <w:rsid w:val="00F9384E"/>
    <w:rsid w:val="00FA1DC8"/>
    <w:rsid w:val="00FA7C30"/>
    <w:rsid w:val="00FB2F13"/>
    <w:rsid w:val="00FB67DD"/>
    <w:rsid w:val="00FC590E"/>
    <w:rsid w:val="00FD5EAF"/>
    <w:rsid w:val="00FE26CF"/>
    <w:rsid w:val="00FF38EA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5F6CF84F-ABB0-4AA8-A7AF-59874F17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167D1E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167D1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67D1E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167D1E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167D1E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67D1E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167D1E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styleId="af0">
    <w:name w:val="No Spacing"/>
    <w:uiPriority w:val="1"/>
    <w:qFormat/>
    <w:rsid w:val="00C93E54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C93E5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C93E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43302B"/>
    <w:rPr>
      <w:sz w:val="28"/>
    </w:rPr>
  </w:style>
  <w:style w:type="paragraph" w:styleId="af1">
    <w:name w:val="List Paragraph"/>
    <w:basedOn w:val="a"/>
    <w:uiPriority w:val="34"/>
    <w:qFormat/>
    <w:rsid w:val="00FC590E"/>
    <w:pPr>
      <w:ind w:left="720"/>
      <w:contextualSpacing/>
    </w:pPr>
  </w:style>
  <w:style w:type="table" w:styleId="af2">
    <w:name w:val="Table Grid"/>
    <w:basedOn w:val="a1"/>
    <w:rsid w:val="001A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1A163C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1A163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A163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1D7C6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2022-10-23T20:00:00+00:00</PublicDate>
    <FullName xmlns="187f101c-d28f-401d-bb7b-5dbfdfa52424">Проект решения Волгоградской городской Думы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</FullName>
  </documentManagement>
</p:properties>
</file>

<file path=customXml/itemProps1.xml><?xml version="1.0" encoding="utf-8"?>
<ds:datastoreItem xmlns:ds="http://schemas.openxmlformats.org/officeDocument/2006/customXml" ds:itemID="{B6DA97A7-5481-486A-8B81-F5F74CF85CCF}"/>
</file>

<file path=customXml/itemProps2.xml><?xml version="1.0" encoding="utf-8"?>
<ds:datastoreItem xmlns:ds="http://schemas.openxmlformats.org/officeDocument/2006/customXml" ds:itemID="{C0D8AD41-57ED-4190-AAA2-EB1DDC75B6C0}"/>
</file>

<file path=customXml/itemProps3.xml><?xml version="1.0" encoding="utf-8"?>
<ds:datastoreItem xmlns:ds="http://schemas.openxmlformats.org/officeDocument/2006/customXml" ds:itemID="{A60A9D18-D7A2-4D98-9558-0B7E7117F405}"/>
</file>

<file path=customXml/itemProps4.xml><?xml version="1.0" encoding="utf-8"?>
<ds:datastoreItem xmlns:ds="http://schemas.openxmlformats.org/officeDocument/2006/customXml" ds:itemID="{2DDECE8E-6FB1-43D3-B34F-6FE0FCA91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2022-10-19T18:01:00Z</cp:lastPrinted>
  <dcterms:created xsi:type="dcterms:W3CDTF">2022-10-20T13:33:00Z</dcterms:created>
  <dcterms:modified xsi:type="dcterms:W3CDTF">2022-10-21T06:23:00Z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