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83D81" w:rsidRDefault="00715E23" w:rsidP="00B83D81">
      <w:pPr>
        <w:jc w:val="center"/>
        <w:rPr>
          <w:caps/>
          <w:sz w:val="32"/>
          <w:szCs w:val="32"/>
        </w:rPr>
      </w:pPr>
      <w:r w:rsidRPr="00B83D81">
        <w:rPr>
          <w:caps/>
          <w:sz w:val="32"/>
          <w:szCs w:val="32"/>
        </w:rPr>
        <w:t>ВОЛГОГРАДСКая городская дума</w:t>
      </w:r>
    </w:p>
    <w:p w:rsidR="00715E23" w:rsidRPr="00B83D81" w:rsidRDefault="00715E23" w:rsidP="00B83D8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83D81" w:rsidRDefault="00715E23" w:rsidP="00B83D81">
      <w:pPr>
        <w:pBdr>
          <w:bottom w:val="double" w:sz="12" w:space="1" w:color="auto"/>
        </w:pBdr>
        <w:jc w:val="center"/>
        <w:rPr>
          <w:b/>
          <w:sz w:val="32"/>
        </w:rPr>
      </w:pPr>
      <w:r w:rsidRPr="00B83D81">
        <w:rPr>
          <w:b/>
          <w:sz w:val="32"/>
        </w:rPr>
        <w:t>РЕШЕНИЕ</w:t>
      </w:r>
    </w:p>
    <w:p w:rsidR="00715E23" w:rsidRPr="00B83D81" w:rsidRDefault="00715E23" w:rsidP="00B83D8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83D81" w:rsidRDefault="00556EF0" w:rsidP="00B83D8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83D81">
        <w:rPr>
          <w:sz w:val="16"/>
          <w:szCs w:val="16"/>
        </w:rPr>
        <w:t>400066, Волгоград, пр-кт им.</w:t>
      </w:r>
      <w:r w:rsidR="0010551E" w:rsidRPr="00B83D81">
        <w:rPr>
          <w:sz w:val="16"/>
          <w:szCs w:val="16"/>
        </w:rPr>
        <w:t xml:space="preserve"> </w:t>
      </w:r>
      <w:r w:rsidRPr="00B83D81">
        <w:rPr>
          <w:sz w:val="16"/>
          <w:szCs w:val="16"/>
        </w:rPr>
        <w:t xml:space="preserve">В.И.Ленина, д. 10, тел./факс (8442) 38-08-89, </w:t>
      </w:r>
      <w:r w:rsidRPr="00B83D81">
        <w:rPr>
          <w:sz w:val="16"/>
          <w:szCs w:val="16"/>
          <w:lang w:val="en-US"/>
        </w:rPr>
        <w:t>E</w:t>
      </w:r>
      <w:r w:rsidRPr="00B83D81">
        <w:rPr>
          <w:sz w:val="16"/>
          <w:szCs w:val="16"/>
        </w:rPr>
        <w:t>-</w:t>
      </w:r>
      <w:r w:rsidRPr="00B83D81">
        <w:rPr>
          <w:sz w:val="16"/>
          <w:szCs w:val="16"/>
          <w:lang w:val="en-US"/>
        </w:rPr>
        <w:t>mail</w:t>
      </w:r>
      <w:r w:rsidRPr="00B83D81">
        <w:rPr>
          <w:sz w:val="16"/>
          <w:szCs w:val="16"/>
        </w:rPr>
        <w:t xml:space="preserve">: </w:t>
      </w:r>
      <w:r w:rsidR="005E5400" w:rsidRPr="00B83D81">
        <w:rPr>
          <w:sz w:val="16"/>
          <w:szCs w:val="16"/>
          <w:lang w:val="en-US"/>
        </w:rPr>
        <w:t>gs</w:t>
      </w:r>
      <w:r w:rsidR="005E5400" w:rsidRPr="00B83D81">
        <w:rPr>
          <w:sz w:val="16"/>
          <w:szCs w:val="16"/>
        </w:rPr>
        <w:t>_</w:t>
      </w:r>
      <w:r w:rsidR="005E5400" w:rsidRPr="00B83D81">
        <w:rPr>
          <w:sz w:val="16"/>
          <w:szCs w:val="16"/>
          <w:lang w:val="en-US"/>
        </w:rPr>
        <w:t>kanc</w:t>
      </w:r>
      <w:r w:rsidR="005E5400" w:rsidRPr="00B83D81">
        <w:rPr>
          <w:sz w:val="16"/>
          <w:szCs w:val="16"/>
        </w:rPr>
        <w:t>@</w:t>
      </w:r>
      <w:r w:rsidR="005E5400" w:rsidRPr="00B83D81">
        <w:rPr>
          <w:sz w:val="16"/>
          <w:szCs w:val="16"/>
          <w:lang w:val="en-US"/>
        </w:rPr>
        <w:t>volgsovet</w:t>
      </w:r>
      <w:r w:rsidR="005E5400" w:rsidRPr="00B83D81">
        <w:rPr>
          <w:sz w:val="16"/>
          <w:szCs w:val="16"/>
        </w:rPr>
        <w:t>.</w:t>
      </w:r>
      <w:r w:rsidR="005E5400" w:rsidRPr="00B83D81">
        <w:rPr>
          <w:sz w:val="16"/>
          <w:szCs w:val="16"/>
          <w:lang w:val="en-US"/>
        </w:rPr>
        <w:t>ru</w:t>
      </w:r>
    </w:p>
    <w:p w:rsidR="00715E23" w:rsidRPr="00B83D81" w:rsidRDefault="00715E23" w:rsidP="00B83D8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83D81" w:rsidTr="002E7342">
        <w:tc>
          <w:tcPr>
            <w:tcW w:w="486" w:type="dxa"/>
            <w:vAlign w:val="bottom"/>
            <w:hideMark/>
          </w:tcPr>
          <w:p w:rsidR="00715E23" w:rsidRPr="00B83D81" w:rsidRDefault="00715E23" w:rsidP="00B83D81">
            <w:pPr>
              <w:pStyle w:val="aa"/>
              <w:jc w:val="center"/>
            </w:pPr>
            <w:r w:rsidRPr="00B83D8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83D81" w:rsidRDefault="00A52749" w:rsidP="00B83D81">
            <w:pPr>
              <w:pStyle w:val="aa"/>
              <w:jc w:val="center"/>
            </w:pPr>
            <w:r w:rsidRPr="00B83D81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B83D81" w:rsidRDefault="00715E23" w:rsidP="00B83D81">
            <w:pPr>
              <w:pStyle w:val="aa"/>
              <w:jc w:val="center"/>
            </w:pPr>
            <w:r w:rsidRPr="00B83D8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83D81" w:rsidRDefault="00A52749" w:rsidP="00B83D81">
            <w:pPr>
              <w:pStyle w:val="aa"/>
              <w:jc w:val="center"/>
            </w:pPr>
            <w:r w:rsidRPr="00B83D81">
              <w:t>5/96</w:t>
            </w:r>
          </w:p>
        </w:tc>
      </w:tr>
    </w:tbl>
    <w:p w:rsidR="004D75D6" w:rsidRPr="00B83D81" w:rsidRDefault="004D75D6" w:rsidP="00B83D81">
      <w:pPr>
        <w:ind w:left="4820"/>
        <w:rPr>
          <w:sz w:val="28"/>
          <w:szCs w:val="28"/>
        </w:rPr>
      </w:pPr>
    </w:p>
    <w:p w:rsidR="00FC7105" w:rsidRPr="00B83D81" w:rsidRDefault="00FC7105" w:rsidP="00B83D81">
      <w:pPr>
        <w:jc w:val="both"/>
        <w:rPr>
          <w:sz w:val="28"/>
        </w:rPr>
      </w:pPr>
      <w:r w:rsidRPr="00B83D81">
        <w:rPr>
          <w:sz w:val="28"/>
        </w:rPr>
        <w:t xml:space="preserve">О внесении изменений в решение Волгоградской городской Думы от 21.10.2022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B83D81">
        <w:rPr>
          <w:sz w:val="28"/>
        </w:rPr>
        <w:t xml:space="preserve">            </w:t>
      </w:r>
      <w:r w:rsidRPr="00B83D81">
        <w:rPr>
          <w:sz w:val="28"/>
        </w:rPr>
        <w:t xml:space="preserve">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3448F1">
        <w:rPr>
          <w:sz w:val="28"/>
        </w:rPr>
        <w:t xml:space="preserve">     </w:t>
      </w:r>
      <w:r w:rsidRPr="00B83D81">
        <w:rPr>
          <w:sz w:val="28"/>
        </w:rPr>
        <w:t>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</w:p>
    <w:p w:rsidR="00FC7105" w:rsidRPr="00B83D81" w:rsidRDefault="00FC7105" w:rsidP="00B83D81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FC7105" w:rsidRPr="00B83D81" w:rsidRDefault="00FC7105" w:rsidP="00B83D8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D81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B83D81">
          <w:rPr>
            <w:sz w:val="28"/>
            <w:szCs w:val="28"/>
          </w:rPr>
          <w:t>№ 131-ФЗ</w:t>
        </w:r>
      </w:hyperlink>
      <w:r w:rsidRPr="00B83D8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 w:history="1">
        <w:r w:rsidRPr="00B83D81">
          <w:rPr>
            <w:sz w:val="28"/>
            <w:szCs w:val="28"/>
          </w:rPr>
          <w:t>№ 273-ФЗ</w:t>
        </w:r>
      </w:hyperlink>
      <w:r w:rsidRPr="00B83D81">
        <w:rPr>
          <w:sz w:val="28"/>
          <w:szCs w:val="28"/>
        </w:rPr>
        <w:t xml:space="preserve"> «Об образовании в Российской Федерации», Законом Волгоградской области от 31 декабря 2015 г. № 246-ОД «Социальный кодекс Волгоградской области», руководствуясь </w:t>
      </w:r>
      <w:hyperlink r:id="rId10" w:history="1">
        <w:r w:rsidRPr="00B83D81">
          <w:rPr>
            <w:sz w:val="28"/>
            <w:szCs w:val="28"/>
          </w:rPr>
          <w:t xml:space="preserve">статьями </w:t>
        </w:r>
      </w:hyperlink>
      <w:hyperlink r:id="rId11" w:history="1">
        <w:r w:rsidRPr="00B83D81">
          <w:rPr>
            <w:sz w:val="28"/>
            <w:szCs w:val="28"/>
          </w:rPr>
          <w:t>24</w:t>
        </w:r>
      </w:hyperlink>
      <w:r w:rsidRPr="00B83D81">
        <w:rPr>
          <w:sz w:val="28"/>
          <w:szCs w:val="28"/>
        </w:rPr>
        <w:t xml:space="preserve">, </w:t>
      </w:r>
      <w:hyperlink r:id="rId12" w:history="1">
        <w:r w:rsidRPr="00B83D81">
          <w:rPr>
            <w:sz w:val="28"/>
            <w:szCs w:val="28"/>
          </w:rPr>
          <w:t>26</w:t>
        </w:r>
      </w:hyperlink>
      <w:r w:rsidRPr="00B83D8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FC7105" w:rsidRPr="00B83D81" w:rsidRDefault="00FC7105" w:rsidP="00B83D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8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C7105" w:rsidRPr="00B83D81" w:rsidRDefault="00FC7105" w:rsidP="00B83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 xml:space="preserve">1. Внести в пункт 1 решения Волгоградской городской Думы                             от 21.10.2022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</w:t>
      </w:r>
      <w:r w:rsidRPr="00B83D8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</w:t>
      </w:r>
      <w:r w:rsidR="00B83D81">
        <w:rPr>
          <w:rFonts w:ascii="Times New Roman" w:hAnsi="Times New Roman" w:cs="Times New Roman"/>
          <w:sz w:val="28"/>
          <w:szCs w:val="28"/>
        </w:rPr>
        <w:t xml:space="preserve">     </w:t>
      </w:r>
      <w:r w:rsidRPr="00B83D81">
        <w:rPr>
          <w:rFonts w:ascii="Times New Roman" w:hAnsi="Times New Roman" w:cs="Times New Roman"/>
          <w:sz w:val="28"/>
          <w:szCs w:val="28"/>
        </w:rPr>
        <w:t>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следующие изменения:</w:t>
      </w:r>
    </w:p>
    <w:p w:rsidR="00FC7105" w:rsidRPr="00B83D81" w:rsidRDefault="00FC7105" w:rsidP="00B83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>1.1. Подпункт 1.1 изложить в следующей редакции:</w:t>
      </w:r>
    </w:p>
    <w:p w:rsidR="00FC7105" w:rsidRPr="00B83D81" w:rsidRDefault="00FC7105" w:rsidP="00B83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 xml:space="preserve">«1.1. Обеспечение детей из семей мобилизованных граждан, граждан, принимающих участие в специальной военной операции, граждан, погибших (умерших) при участии в специальной военной операции, обучающихся </w:t>
      </w:r>
      <w:r w:rsidR="00B83D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3D81">
        <w:rPr>
          <w:rFonts w:ascii="Times New Roman" w:hAnsi="Times New Roman" w:cs="Times New Roman"/>
          <w:sz w:val="28"/>
          <w:szCs w:val="28"/>
        </w:rPr>
        <w:t xml:space="preserve">в 5 </w:t>
      </w:r>
      <w:r w:rsidR="00B83D81">
        <w:rPr>
          <w:rFonts w:ascii="Times New Roman" w:hAnsi="Times New Roman" w:cs="Times New Roman"/>
          <w:sz w:val="28"/>
          <w:szCs w:val="28"/>
        </w:rPr>
        <w:t>–</w:t>
      </w:r>
      <w:r w:rsidRPr="00B83D81">
        <w:rPr>
          <w:rFonts w:ascii="Times New Roman" w:hAnsi="Times New Roman" w:cs="Times New Roman"/>
          <w:sz w:val="28"/>
          <w:szCs w:val="28"/>
        </w:rPr>
        <w:t xml:space="preserve"> 11 классах по очной форме обучения в муниципальных общеобразовательных организациях Волгограда, бесплатным горячим питанием, предусматривающим наличие горячего блюда, не считая горячего напитка, не менее одного раза в день, осуществляемым за счет средств бюджета Волгограда на условиях софинансирования из вышестоящих бюджетов.».</w:t>
      </w:r>
    </w:p>
    <w:p w:rsidR="00FC7105" w:rsidRPr="00B83D81" w:rsidRDefault="00FC7105" w:rsidP="00B83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>1.2. В подпунктах 1.3, 1.4 слова «дети мобилизованных граждан» в соответствующем падеже заменить словами «дети из семей мобилизованных граждан» в соответствующем падеже.</w:t>
      </w:r>
    </w:p>
    <w:p w:rsidR="00FC7105" w:rsidRPr="00B83D81" w:rsidRDefault="00FC7105" w:rsidP="00B83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7105" w:rsidRPr="00B83D81" w:rsidRDefault="00FC7105" w:rsidP="00B83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2024 г.</w:t>
      </w:r>
    </w:p>
    <w:p w:rsidR="00FC7105" w:rsidRPr="00B83D81" w:rsidRDefault="00FC7105" w:rsidP="00B83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81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7105" w:rsidRPr="00B83D81" w:rsidRDefault="00FC7105" w:rsidP="00B83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105" w:rsidRPr="00B83D81" w:rsidRDefault="00FC7105" w:rsidP="00B83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105" w:rsidRPr="00B83D81" w:rsidRDefault="00FC7105" w:rsidP="00B83D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7105" w:rsidRPr="00B83D81" w:rsidTr="002E6ED0">
        <w:tc>
          <w:tcPr>
            <w:tcW w:w="5778" w:type="dxa"/>
            <w:shd w:val="clear" w:color="auto" w:fill="auto"/>
          </w:tcPr>
          <w:p w:rsidR="00FC7105" w:rsidRPr="00B83D81" w:rsidRDefault="00FC7105" w:rsidP="00B83D8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D81">
              <w:rPr>
                <w:sz w:val="28"/>
                <w:szCs w:val="28"/>
              </w:rPr>
              <w:t xml:space="preserve">Председатель </w:t>
            </w:r>
          </w:p>
          <w:p w:rsidR="00FC7105" w:rsidRDefault="00FC7105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D81">
              <w:rPr>
                <w:sz w:val="28"/>
                <w:szCs w:val="28"/>
              </w:rPr>
              <w:t>Волгоградской городской Думы</w:t>
            </w:r>
          </w:p>
          <w:p w:rsidR="00B83D81" w:rsidRPr="00B83D81" w:rsidRDefault="00B83D81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7105" w:rsidRPr="00B83D81" w:rsidRDefault="00FC7105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3D81">
              <w:rPr>
                <w:sz w:val="28"/>
                <w:szCs w:val="28"/>
              </w:rPr>
              <w:t xml:space="preserve">                                   </w:t>
            </w:r>
            <w:r w:rsidR="00B83D81">
              <w:rPr>
                <w:sz w:val="28"/>
                <w:szCs w:val="28"/>
              </w:rPr>
              <w:t xml:space="preserve">    </w:t>
            </w:r>
            <w:r w:rsidRPr="00B83D81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077" w:type="dxa"/>
            <w:shd w:val="clear" w:color="auto" w:fill="auto"/>
          </w:tcPr>
          <w:p w:rsidR="00FC7105" w:rsidRPr="00B83D81" w:rsidRDefault="00FC7105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3D81">
              <w:rPr>
                <w:sz w:val="28"/>
                <w:szCs w:val="28"/>
              </w:rPr>
              <w:t>Глава Волгограда</w:t>
            </w:r>
          </w:p>
          <w:p w:rsidR="00B83D81" w:rsidRDefault="00B83D81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3D81" w:rsidRDefault="00B83D81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7105" w:rsidRPr="00B83D81" w:rsidRDefault="00FC7105" w:rsidP="00B83D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83D81">
              <w:rPr>
                <w:sz w:val="28"/>
                <w:szCs w:val="28"/>
              </w:rPr>
              <w:t>В.В.Марченко</w:t>
            </w:r>
          </w:p>
        </w:tc>
      </w:tr>
    </w:tbl>
    <w:p w:rsidR="00FC7105" w:rsidRPr="00B83D81" w:rsidRDefault="00FC7105" w:rsidP="00B83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105" w:rsidRPr="00B83D81" w:rsidRDefault="00FC7105" w:rsidP="00B83D81">
      <w:pPr>
        <w:ind w:left="1418" w:hanging="1418"/>
        <w:jc w:val="both"/>
        <w:rPr>
          <w:sz w:val="28"/>
          <w:szCs w:val="28"/>
        </w:rPr>
      </w:pPr>
    </w:p>
    <w:p w:rsidR="00FC7105" w:rsidRPr="00B83D81" w:rsidRDefault="00FC7105" w:rsidP="00B83D81">
      <w:pPr>
        <w:ind w:left="1418" w:hanging="1418"/>
        <w:jc w:val="both"/>
        <w:rPr>
          <w:sz w:val="28"/>
          <w:szCs w:val="28"/>
        </w:rPr>
      </w:pPr>
    </w:p>
    <w:p w:rsidR="00FC7105" w:rsidRPr="00B83D81" w:rsidRDefault="00FC7105" w:rsidP="00B83D81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FC7105" w:rsidRPr="00B83D81" w:rsidSect="00B83D81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647652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41A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48F1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1C1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0AC8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2749"/>
    <w:rsid w:val="00AD47C9"/>
    <w:rsid w:val="00AE6D24"/>
    <w:rsid w:val="00B537FA"/>
    <w:rsid w:val="00B83D81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7105"/>
    <w:rsid w:val="00FD113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EAB6CC5-3737-460F-94D9-E47BFCA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FC710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FC710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62C3A6-3CE1-48A5-B0C4-065908E0B525}"/>
</file>

<file path=customXml/itemProps2.xml><?xml version="1.0" encoding="utf-8"?>
<ds:datastoreItem xmlns:ds="http://schemas.openxmlformats.org/officeDocument/2006/customXml" ds:itemID="{88CB7FF3-BCDA-4E07-880F-70110C72295E}"/>
</file>

<file path=customXml/itemProps3.xml><?xml version="1.0" encoding="utf-8"?>
<ds:datastoreItem xmlns:ds="http://schemas.openxmlformats.org/officeDocument/2006/customXml" ds:itemID="{FCE013C8-42C9-4667-8EA8-5BF6754B752A}"/>
</file>

<file path=customXml/itemProps4.xml><?xml version="1.0" encoding="utf-8"?>
<ds:datastoreItem xmlns:ds="http://schemas.openxmlformats.org/officeDocument/2006/customXml" ds:itemID="{A679F3A0-26E0-41C8-B10E-75A547379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2023-12-22T12:48:00Z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