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71" w:rsidRPr="00D83399" w:rsidRDefault="00410479" w:rsidP="00410479">
      <w:pPr>
        <w:ind w:left="2454" w:firstLine="1146"/>
        <w:jc w:val="both"/>
        <w:rPr>
          <w:caps/>
          <w:sz w:val="28"/>
          <w:szCs w:val="28"/>
        </w:rPr>
      </w:pPr>
      <w:r w:rsidRPr="00D83399">
        <w:rPr>
          <w:caps/>
          <w:sz w:val="28"/>
          <w:szCs w:val="28"/>
        </w:rPr>
        <w:t xml:space="preserve">        </w:t>
      </w:r>
      <w:r w:rsidRPr="00D83399">
        <w:rPr>
          <w:caps/>
          <w:sz w:val="28"/>
          <w:szCs w:val="28"/>
        </w:rPr>
        <w:object w:dxaOrig="11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5pt;height:55.85pt" o:ole="">
            <v:imagedata r:id="rId11" o:title="" cropright="37137f"/>
          </v:shape>
          <o:OLEObject Type="Embed" ProgID="Word.Picture.8" ShapeID="_x0000_i1025" DrawAspect="Content" ObjectID="_1762926022" r:id="rId12"/>
        </w:object>
      </w:r>
      <w:r w:rsidRPr="00D83399">
        <w:rPr>
          <w:caps/>
          <w:sz w:val="28"/>
          <w:szCs w:val="28"/>
        </w:rPr>
        <w:t xml:space="preserve">                                </w:t>
      </w:r>
      <w:r w:rsidRPr="00D83399">
        <w:rPr>
          <w:caps/>
          <w:sz w:val="28"/>
          <w:szCs w:val="28"/>
        </w:rPr>
        <w:tab/>
        <w:t xml:space="preserve"> ПРОЕКТ</w:t>
      </w:r>
    </w:p>
    <w:p w:rsidR="00715E23" w:rsidRPr="00D83399" w:rsidRDefault="00715E23" w:rsidP="00574841">
      <w:pPr>
        <w:jc w:val="center"/>
        <w:rPr>
          <w:b/>
          <w:caps/>
          <w:sz w:val="32"/>
          <w:szCs w:val="32"/>
        </w:rPr>
      </w:pPr>
      <w:r w:rsidRPr="00D83399">
        <w:rPr>
          <w:b/>
          <w:caps/>
          <w:sz w:val="32"/>
          <w:szCs w:val="32"/>
        </w:rPr>
        <w:t>ВОЛГОГРАДСКая городская дума</w:t>
      </w:r>
    </w:p>
    <w:p w:rsidR="00715E23" w:rsidRPr="00D83399" w:rsidRDefault="00715E23" w:rsidP="0057484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83399" w:rsidRDefault="00715E23" w:rsidP="00574841">
      <w:pPr>
        <w:pBdr>
          <w:bottom w:val="double" w:sz="12" w:space="1" w:color="auto"/>
        </w:pBdr>
        <w:jc w:val="center"/>
        <w:rPr>
          <w:b/>
          <w:sz w:val="32"/>
        </w:rPr>
      </w:pPr>
      <w:r w:rsidRPr="00D83399">
        <w:rPr>
          <w:b/>
          <w:sz w:val="32"/>
        </w:rPr>
        <w:t>РЕШЕНИЕ</w:t>
      </w:r>
    </w:p>
    <w:p w:rsidR="00715E23" w:rsidRPr="00D83399" w:rsidRDefault="00715E23" w:rsidP="0057484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83399" w:rsidRDefault="00556EF0" w:rsidP="0057484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83399">
        <w:rPr>
          <w:sz w:val="16"/>
          <w:szCs w:val="16"/>
        </w:rPr>
        <w:t xml:space="preserve">400066, Волгоград, </w:t>
      </w:r>
      <w:proofErr w:type="spellStart"/>
      <w:r w:rsidRPr="00D83399">
        <w:rPr>
          <w:sz w:val="16"/>
          <w:szCs w:val="16"/>
        </w:rPr>
        <w:t>пр-кт</w:t>
      </w:r>
      <w:proofErr w:type="spellEnd"/>
      <w:r w:rsidRPr="00D83399">
        <w:rPr>
          <w:sz w:val="16"/>
          <w:szCs w:val="16"/>
        </w:rPr>
        <w:t xml:space="preserve"> им.</w:t>
      </w:r>
      <w:r w:rsidR="0010551E" w:rsidRPr="00D83399">
        <w:rPr>
          <w:sz w:val="16"/>
          <w:szCs w:val="16"/>
        </w:rPr>
        <w:t xml:space="preserve"> </w:t>
      </w:r>
      <w:proofErr w:type="spellStart"/>
      <w:r w:rsidRPr="00D83399">
        <w:rPr>
          <w:sz w:val="16"/>
          <w:szCs w:val="16"/>
        </w:rPr>
        <w:t>В.И.Ленина</w:t>
      </w:r>
      <w:proofErr w:type="spellEnd"/>
      <w:r w:rsidRPr="00D83399">
        <w:rPr>
          <w:sz w:val="16"/>
          <w:szCs w:val="16"/>
        </w:rPr>
        <w:t xml:space="preserve">, д. 10, тел./факс (8442) 38-08-89, </w:t>
      </w:r>
      <w:r w:rsidRPr="00D83399">
        <w:rPr>
          <w:sz w:val="16"/>
          <w:szCs w:val="16"/>
          <w:lang w:val="en-US"/>
        </w:rPr>
        <w:t>E</w:t>
      </w:r>
      <w:r w:rsidRPr="00D83399">
        <w:rPr>
          <w:sz w:val="16"/>
          <w:szCs w:val="16"/>
        </w:rPr>
        <w:t>-</w:t>
      </w:r>
      <w:r w:rsidRPr="00D83399">
        <w:rPr>
          <w:sz w:val="16"/>
          <w:szCs w:val="16"/>
          <w:lang w:val="en-US"/>
        </w:rPr>
        <w:t>mail</w:t>
      </w:r>
      <w:r w:rsidRPr="00D83399">
        <w:rPr>
          <w:sz w:val="16"/>
          <w:szCs w:val="16"/>
        </w:rPr>
        <w:t xml:space="preserve">: </w:t>
      </w:r>
      <w:proofErr w:type="spellStart"/>
      <w:r w:rsidR="005E5400" w:rsidRPr="00D83399">
        <w:rPr>
          <w:sz w:val="16"/>
          <w:szCs w:val="16"/>
          <w:lang w:val="en-US"/>
        </w:rPr>
        <w:t>gs</w:t>
      </w:r>
      <w:proofErr w:type="spellEnd"/>
      <w:r w:rsidR="005E5400" w:rsidRPr="00D83399">
        <w:rPr>
          <w:sz w:val="16"/>
          <w:szCs w:val="16"/>
        </w:rPr>
        <w:t>_</w:t>
      </w:r>
      <w:proofErr w:type="spellStart"/>
      <w:r w:rsidR="005E5400" w:rsidRPr="00D83399">
        <w:rPr>
          <w:sz w:val="16"/>
          <w:szCs w:val="16"/>
          <w:lang w:val="en-US"/>
        </w:rPr>
        <w:t>kanc</w:t>
      </w:r>
      <w:proofErr w:type="spellEnd"/>
      <w:r w:rsidR="005E5400" w:rsidRPr="00D83399">
        <w:rPr>
          <w:sz w:val="16"/>
          <w:szCs w:val="16"/>
        </w:rPr>
        <w:t>@</w:t>
      </w:r>
      <w:proofErr w:type="spellStart"/>
      <w:r w:rsidR="005E5400" w:rsidRPr="00D83399">
        <w:rPr>
          <w:sz w:val="16"/>
          <w:szCs w:val="16"/>
          <w:lang w:val="en-US"/>
        </w:rPr>
        <w:t>volgsovet</w:t>
      </w:r>
      <w:proofErr w:type="spellEnd"/>
      <w:r w:rsidR="005E5400" w:rsidRPr="00D83399">
        <w:rPr>
          <w:sz w:val="16"/>
          <w:szCs w:val="16"/>
        </w:rPr>
        <w:t>.</w:t>
      </w:r>
      <w:r w:rsidR="005E5400" w:rsidRPr="00D83399">
        <w:rPr>
          <w:sz w:val="16"/>
          <w:szCs w:val="16"/>
          <w:lang w:val="en-US"/>
        </w:rPr>
        <w:t>ru</w:t>
      </w:r>
    </w:p>
    <w:p w:rsidR="00715E23" w:rsidRPr="00D83399" w:rsidRDefault="00715E23" w:rsidP="005748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D83399" w:rsidTr="008D69D6">
        <w:tc>
          <w:tcPr>
            <w:tcW w:w="486" w:type="dxa"/>
            <w:vAlign w:val="bottom"/>
            <w:hideMark/>
          </w:tcPr>
          <w:p w:rsidR="00715E23" w:rsidRPr="00D83399" w:rsidRDefault="00715E23" w:rsidP="00574841">
            <w:pPr>
              <w:pStyle w:val="aa"/>
              <w:jc w:val="center"/>
            </w:pPr>
            <w:r w:rsidRPr="00D8339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3399" w:rsidRDefault="00715E23" w:rsidP="0057484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D83399" w:rsidRDefault="00715E23" w:rsidP="00574841">
            <w:pPr>
              <w:pStyle w:val="aa"/>
              <w:jc w:val="center"/>
            </w:pPr>
            <w:r w:rsidRPr="00D8339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83399" w:rsidRDefault="00715E23" w:rsidP="00574841">
            <w:pPr>
              <w:pStyle w:val="aa"/>
              <w:jc w:val="center"/>
            </w:pPr>
          </w:p>
        </w:tc>
      </w:tr>
    </w:tbl>
    <w:p w:rsidR="004D75D6" w:rsidRPr="00D83399" w:rsidRDefault="004D75D6" w:rsidP="00574841">
      <w:pPr>
        <w:ind w:left="4820"/>
        <w:rPr>
          <w:sz w:val="28"/>
          <w:szCs w:val="28"/>
        </w:rPr>
      </w:pPr>
    </w:p>
    <w:p w:rsidR="00320DA6" w:rsidRPr="00D83399" w:rsidRDefault="00320DA6" w:rsidP="00574841">
      <w:pPr>
        <w:ind w:right="3685"/>
        <w:jc w:val="both"/>
        <w:rPr>
          <w:sz w:val="28"/>
          <w:szCs w:val="28"/>
        </w:rPr>
      </w:pPr>
      <w:r w:rsidRPr="00D83399">
        <w:rPr>
          <w:sz w:val="28"/>
          <w:szCs w:val="28"/>
        </w:rPr>
        <w:t>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</w:p>
    <w:p w:rsidR="00320DA6" w:rsidRPr="00D83399" w:rsidRDefault="00320DA6" w:rsidP="00574841">
      <w:pPr>
        <w:ind w:right="3969"/>
        <w:jc w:val="both"/>
        <w:rPr>
          <w:sz w:val="28"/>
          <w:szCs w:val="28"/>
        </w:rPr>
      </w:pPr>
    </w:p>
    <w:p w:rsidR="00320DA6" w:rsidRPr="00D83399" w:rsidRDefault="00320DA6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99">
        <w:rPr>
          <w:sz w:val="28"/>
          <w:szCs w:val="28"/>
        </w:rPr>
        <w:t xml:space="preserve">В соответствии с Гражданским </w:t>
      </w:r>
      <w:hyperlink r:id="rId13" w:history="1">
        <w:r w:rsidRPr="00D83399">
          <w:rPr>
            <w:rStyle w:val="ae"/>
            <w:color w:val="auto"/>
            <w:sz w:val="28"/>
            <w:szCs w:val="28"/>
            <w:u w:val="none"/>
          </w:rPr>
          <w:t>кодексом</w:t>
        </w:r>
      </w:hyperlink>
      <w:r w:rsidRPr="00D83399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4" w:history="1">
        <w:r w:rsidRPr="00D83399">
          <w:rPr>
            <w:rStyle w:val="ae"/>
            <w:color w:val="auto"/>
            <w:sz w:val="28"/>
            <w:szCs w:val="28"/>
            <w:u w:val="none"/>
          </w:rPr>
          <w:t>№ 131-ФЗ</w:t>
        </w:r>
      </w:hyperlink>
      <w:r w:rsidRPr="00D8339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                              от 28 декабря 2009 г. </w:t>
      </w:r>
      <w:hyperlink r:id="rId15" w:history="1">
        <w:r w:rsidRPr="00D83399">
          <w:rPr>
            <w:rStyle w:val="ae"/>
            <w:color w:val="auto"/>
            <w:sz w:val="28"/>
            <w:szCs w:val="28"/>
            <w:u w:val="none"/>
          </w:rPr>
          <w:t>№ 381-ФЗ</w:t>
        </w:r>
      </w:hyperlink>
      <w:r w:rsidRPr="00D83399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6" w:history="1">
        <w:r w:rsidRPr="00D83399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 w:rsidRPr="00D83399">
        <w:rPr>
          <w:sz w:val="28"/>
          <w:szCs w:val="28"/>
        </w:rPr>
        <w:t xml:space="preserve"> Волгоградской области от 27 октября 2015 г. № 182-ОД «О торговой деятельности в Волгоградской области», </w:t>
      </w:r>
      <w:hyperlink r:id="rId17" w:history="1">
        <w:r w:rsidRPr="00D83399">
          <w:rPr>
            <w:rStyle w:val="ae"/>
            <w:color w:val="auto"/>
            <w:sz w:val="28"/>
            <w:szCs w:val="28"/>
            <w:u w:val="none"/>
          </w:rPr>
          <w:t>приказом</w:t>
        </w:r>
      </w:hyperlink>
      <w:r w:rsidRPr="00D83399">
        <w:rPr>
          <w:sz w:val="28"/>
          <w:szCs w:val="28"/>
        </w:rPr>
        <w:t xml:space="preserve"> комитета промышленности и торговли Волгоградской облас</w:t>
      </w:r>
      <w:r w:rsidR="000620BF" w:rsidRPr="00D83399">
        <w:rPr>
          <w:sz w:val="28"/>
          <w:szCs w:val="28"/>
        </w:rPr>
        <w:t>ти от 04 февраля 2016 г. № 14-</w:t>
      </w:r>
      <w:r w:rsidR="00F0436B" w:rsidRPr="00D83399">
        <w:rPr>
          <w:sz w:val="28"/>
          <w:szCs w:val="28"/>
        </w:rPr>
        <w:t>ОД</w:t>
      </w:r>
      <w:r w:rsidRPr="00D83399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r w:rsidR="00683123" w:rsidRPr="00D83399">
        <w:rPr>
          <w:sz w:val="28"/>
          <w:szCs w:val="28"/>
        </w:rPr>
        <w:t xml:space="preserve">статьями </w:t>
      </w:r>
      <w:hyperlink r:id="rId18" w:history="1">
        <w:r w:rsidRPr="00D83399">
          <w:rPr>
            <w:rStyle w:val="ae"/>
            <w:color w:val="auto"/>
            <w:sz w:val="28"/>
            <w:szCs w:val="28"/>
            <w:u w:val="none"/>
          </w:rPr>
          <w:t>24</w:t>
        </w:r>
      </w:hyperlink>
      <w:r w:rsidRPr="00D83399">
        <w:rPr>
          <w:sz w:val="28"/>
          <w:szCs w:val="28"/>
        </w:rPr>
        <w:t xml:space="preserve">, </w:t>
      </w:r>
      <w:hyperlink r:id="rId19" w:history="1">
        <w:r w:rsidRPr="00D83399">
          <w:rPr>
            <w:rStyle w:val="ae"/>
            <w:color w:val="auto"/>
            <w:sz w:val="28"/>
            <w:szCs w:val="28"/>
            <w:u w:val="none"/>
          </w:rPr>
          <w:t>26</w:t>
        </w:r>
      </w:hyperlink>
      <w:r w:rsidRPr="00D83399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320DA6" w:rsidRPr="00D83399" w:rsidRDefault="00320DA6" w:rsidP="00683123">
      <w:pPr>
        <w:tabs>
          <w:tab w:val="left" w:pos="9639"/>
        </w:tabs>
        <w:rPr>
          <w:b/>
          <w:sz w:val="28"/>
          <w:szCs w:val="28"/>
        </w:rPr>
      </w:pPr>
      <w:r w:rsidRPr="00D83399">
        <w:rPr>
          <w:b/>
          <w:sz w:val="28"/>
          <w:szCs w:val="28"/>
        </w:rPr>
        <w:t>РЕШИЛА:</w:t>
      </w:r>
    </w:p>
    <w:p w:rsidR="00F2641A" w:rsidRPr="00D83399" w:rsidRDefault="00320DA6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99">
        <w:rPr>
          <w:sz w:val="28"/>
          <w:szCs w:val="28"/>
        </w:rPr>
        <w:t xml:space="preserve">1. </w:t>
      </w:r>
      <w:r w:rsidR="00F2641A" w:rsidRPr="00D83399">
        <w:rPr>
          <w:sz w:val="28"/>
          <w:szCs w:val="28"/>
        </w:rPr>
        <w:t>Внести в решение Волгоградской городской Думы от 23.12.2016 № 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следующие изменения:</w:t>
      </w:r>
    </w:p>
    <w:p w:rsidR="00F21700" w:rsidRPr="00D83399" w:rsidRDefault="00F21700" w:rsidP="00883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399">
        <w:rPr>
          <w:sz w:val="28"/>
          <w:szCs w:val="28"/>
        </w:rPr>
        <w:t>1.1.</w:t>
      </w:r>
      <w:r w:rsidR="00C05549" w:rsidRPr="00D83399">
        <w:rPr>
          <w:rFonts w:eastAsiaTheme="minorHAnsi"/>
          <w:sz w:val="28"/>
          <w:szCs w:val="28"/>
          <w:lang w:eastAsia="en-US"/>
        </w:rPr>
        <w:t> </w:t>
      </w:r>
      <w:r w:rsidRPr="00D83399">
        <w:rPr>
          <w:sz w:val="28"/>
          <w:szCs w:val="28"/>
        </w:rPr>
        <w:t xml:space="preserve">В </w:t>
      </w:r>
      <w:hyperlink r:id="rId20" w:history="1">
        <w:r w:rsidRPr="00D83399">
          <w:rPr>
            <w:sz w:val="28"/>
            <w:szCs w:val="28"/>
          </w:rPr>
          <w:t>Порядке</w:t>
        </w:r>
      </w:hyperlink>
      <w:r w:rsidRPr="00D83399">
        <w:rPr>
          <w:sz w:val="28"/>
          <w:szCs w:val="28"/>
        </w:rPr>
        <w:t xml:space="preserve"> размещения нестационарных торговых объектов на территории Волгограда, утвержденном вышеуказанным решением:</w:t>
      </w:r>
    </w:p>
    <w:p w:rsidR="00F21700" w:rsidRPr="00D83399" w:rsidRDefault="00555C58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1.</w:t>
      </w:r>
      <w:r w:rsidR="00AC2332" w:rsidRPr="00D83399">
        <w:rPr>
          <w:rFonts w:eastAsiaTheme="minorHAnsi"/>
          <w:sz w:val="28"/>
          <w:szCs w:val="28"/>
          <w:lang w:eastAsia="en-US"/>
        </w:rPr>
        <w:t>1</w:t>
      </w:r>
      <w:r w:rsidRPr="00D83399">
        <w:rPr>
          <w:rFonts w:eastAsiaTheme="minorHAnsi"/>
          <w:sz w:val="28"/>
          <w:szCs w:val="28"/>
          <w:lang w:eastAsia="en-US"/>
        </w:rPr>
        <w:t>.1. В раздел</w:t>
      </w:r>
      <w:r w:rsidR="00783C0C" w:rsidRPr="00D83399">
        <w:rPr>
          <w:rFonts w:eastAsiaTheme="minorHAnsi"/>
          <w:sz w:val="28"/>
          <w:szCs w:val="28"/>
          <w:lang w:eastAsia="en-US"/>
        </w:rPr>
        <w:t>е</w:t>
      </w:r>
      <w:r w:rsidRPr="00D83399">
        <w:rPr>
          <w:rFonts w:eastAsiaTheme="minorHAnsi"/>
          <w:sz w:val="28"/>
          <w:szCs w:val="28"/>
          <w:lang w:eastAsia="en-US"/>
        </w:rPr>
        <w:t xml:space="preserve"> 1:</w:t>
      </w:r>
    </w:p>
    <w:p w:rsidR="00FB18AC" w:rsidRPr="00D83399" w:rsidRDefault="00AC2332" w:rsidP="00FB18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1.1</w:t>
      </w:r>
      <w:r w:rsidR="00555C58" w:rsidRPr="00D83399">
        <w:rPr>
          <w:rFonts w:eastAsiaTheme="minorHAnsi"/>
          <w:sz w:val="28"/>
          <w:szCs w:val="28"/>
          <w:lang w:eastAsia="en-US"/>
        </w:rPr>
        <w:t xml:space="preserve">.1.1. </w:t>
      </w:r>
      <w:r w:rsidR="00783C0C" w:rsidRPr="00D83399">
        <w:rPr>
          <w:rFonts w:eastAsiaTheme="minorHAnsi"/>
          <w:sz w:val="28"/>
          <w:szCs w:val="28"/>
          <w:lang w:eastAsia="en-US"/>
        </w:rPr>
        <w:t xml:space="preserve">В </w:t>
      </w:r>
      <w:r w:rsidR="0053465D" w:rsidRPr="00D83399">
        <w:rPr>
          <w:rFonts w:eastAsiaTheme="minorHAnsi"/>
          <w:sz w:val="28"/>
          <w:szCs w:val="28"/>
          <w:lang w:eastAsia="en-US"/>
        </w:rPr>
        <w:t xml:space="preserve">подпункте 1.2.6 </w:t>
      </w:r>
      <w:r w:rsidR="00783C0C" w:rsidRPr="00D83399">
        <w:rPr>
          <w:rFonts w:eastAsiaTheme="minorHAnsi"/>
          <w:sz w:val="28"/>
          <w:szCs w:val="28"/>
          <w:lang w:eastAsia="en-US"/>
        </w:rPr>
        <w:t>пункт</w:t>
      </w:r>
      <w:r w:rsidR="0053465D" w:rsidRPr="00D83399">
        <w:rPr>
          <w:rFonts w:eastAsiaTheme="minorHAnsi"/>
          <w:sz w:val="28"/>
          <w:szCs w:val="28"/>
          <w:lang w:eastAsia="en-US"/>
        </w:rPr>
        <w:t>а</w:t>
      </w:r>
      <w:r w:rsidR="00783C0C" w:rsidRPr="00D83399">
        <w:rPr>
          <w:rFonts w:eastAsiaTheme="minorHAnsi"/>
          <w:sz w:val="28"/>
          <w:szCs w:val="28"/>
          <w:lang w:eastAsia="en-US"/>
        </w:rPr>
        <w:t xml:space="preserve"> 1.2</w:t>
      </w:r>
      <w:r w:rsidR="0053465D" w:rsidRPr="00D83399">
        <w:rPr>
          <w:rFonts w:eastAsiaTheme="minorHAnsi"/>
          <w:sz w:val="28"/>
          <w:szCs w:val="28"/>
          <w:lang w:eastAsia="en-US"/>
        </w:rPr>
        <w:t xml:space="preserve"> </w:t>
      </w:r>
      <w:r w:rsidR="00FB18AC" w:rsidRPr="00D83399">
        <w:rPr>
          <w:rFonts w:eastAsiaTheme="minorHAnsi"/>
          <w:sz w:val="28"/>
          <w:szCs w:val="28"/>
          <w:lang w:eastAsia="en-US"/>
        </w:rPr>
        <w:t>после слов «(торгового автофургона, автолавки)» дополнить словами «, т</w:t>
      </w:r>
      <w:r w:rsidR="003C6C4C" w:rsidRPr="00D83399">
        <w:rPr>
          <w:rFonts w:eastAsiaTheme="minorHAnsi"/>
          <w:sz w:val="28"/>
          <w:szCs w:val="28"/>
          <w:lang w:eastAsia="en-US"/>
        </w:rPr>
        <w:t>оргово-остановочного комплекса»</w:t>
      </w:r>
      <w:r w:rsidR="00590EBE" w:rsidRPr="00D83399">
        <w:rPr>
          <w:rFonts w:eastAsiaTheme="minorHAnsi"/>
          <w:sz w:val="28"/>
          <w:szCs w:val="28"/>
          <w:lang w:eastAsia="en-US"/>
        </w:rPr>
        <w:t>.</w:t>
      </w:r>
    </w:p>
    <w:p w:rsidR="00924800" w:rsidRPr="00D83399" w:rsidRDefault="00924800" w:rsidP="00FB18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1.</w:t>
      </w:r>
      <w:r w:rsidR="00AC2332" w:rsidRPr="00D83399">
        <w:rPr>
          <w:rFonts w:eastAsiaTheme="minorHAnsi"/>
          <w:sz w:val="28"/>
          <w:szCs w:val="28"/>
          <w:lang w:eastAsia="en-US"/>
        </w:rPr>
        <w:t>1</w:t>
      </w:r>
      <w:r w:rsidRPr="00D83399">
        <w:rPr>
          <w:rFonts w:eastAsiaTheme="minorHAnsi"/>
          <w:sz w:val="28"/>
          <w:szCs w:val="28"/>
          <w:lang w:eastAsia="en-US"/>
        </w:rPr>
        <w:t>.</w:t>
      </w:r>
      <w:r w:rsidR="00783C0C" w:rsidRPr="00D83399">
        <w:rPr>
          <w:rFonts w:eastAsiaTheme="minorHAnsi"/>
          <w:sz w:val="28"/>
          <w:szCs w:val="28"/>
          <w:lang w:eastAsia="en-US"/>
        </w:rPr>
        <w:t>1</w:t>
      </w:r>
      <w:r w:rsidRPr="00D83399">
        <w:rPr>
          <w:rFonts w:eastAsiaTheme="minorHAnsi"/>
          <w:sz w:val="28"/>
          <w:szCs w:val="28"/>
          <w:lang w:eastAsia="en-US"/>
        </w:rPr>
        <w:t>.</w:t>
      </w:r>
      <w:r w:rsidR="00783C0C" w:rsidRPr="00D83399">
        <w:rPr>
          <w:rFonts w:eastAsiaTheme="minorHAnsi"/>
          <w:sz w:val="28"/>
          <w:szCs w:val="28"/>
          <w:lang w:eastAsia="en-US"/>
        </w:rPr>
        <w:t>2.</w:t>
      </w:r>
      <w:r w:rsidRPr="00D83399">
        <w:rPr>
          <w:rFonts w:eastAsiaTheme="minorHAnsi"/>
          <w:sz w:val="28"/>
          <w:szCs w:val="28"/>
          <w:lang w:eastAsia="en-US"/>
        </w:rPr>
        <w:t xml:space="preserve"> В пункте 1.4:</w:t>
      </w:r>
    </w:p>
    <w:p w:rsidR="00924800" w:rsidRPr="00D83399" w:rsidRDefault="00783C0C" w:rsidP="009248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1) </w:t>
      </w:r>
      <w:r w:rsidR="00F0436B" w:rsidRPr="00D83399">
        <w:rPr>
          <w:rFonts w:eastAsiaTheme="minorHAnsi"/>
          <w:sz w:val="28"/>
          <w:szCs w:val="28"/>
          <w:lang w:eastAsia="en-US"/>
        </w:rPr>
        <w:t xml:space="preserve">в </w:t>
      </w:r>
      <w:r w:rsidRPr="00D83399">
        <w:rPr>
          <w:rFonts w:eastAsiaTheme="minorHAnsi"/>
          <w:sz w:val="28"/>
          <w:szCs w:val="28"/>
          <w:lang w:eastAsia="en-US"/>
        </w:rPr>
        <w:t>п</w:t>
      </w:r>
      <w:r w:rsidR="00683123" w:rsidRPr="00D83399">
        <w:rPr>
          <w:rFonts w:eastAsiaTheme="minorHAnsi"/>
          <w:sz w:val="28"/>
          <w:szCs w:val="28"/>
          <w:lang w:eastAsia="en-US"/>
        </w:rPr>
        <w:t>одпункт</w:t>
      </w:r>
      <w:r w:rsidR="00F0436B" w:rsidRPr="00D83399">
        <w:rPr>
          <w:rFonts w:eastAsiaTheme="minorHAnsi"/>
          <w:sz w:val="28"/>
          <w:szCs w:val="28"/>
          <w:lang w:eastAsia="en-US"/>
        </w:rPr>
        <w:t>е</w:t>
      </w:r>
      <w:r w:rsidR="00683123" w:rsidRPr="00D83399">
        <w:rPr>
          <w:rFonts w:eastAsiaTheme="minorHAnsi"/>
          <w:sz w:val="28"/>
          <w:szCs w:val="28"/>
          <w:lang w:eastAsia="en-US"/>
        </w:rPr>
        <w:t xml:space="preserve"> 1.4.2</w:t>
      </w:r>
      <w:r w:rsidR="00924800" w:rsidRPr="00D83399">
        <w:rPr>
          <w:rFonts w:eastAsiaTheme="minorHAnsi"/>
          <w:sz w:val="28"/>
          <w:szCs w:val="28"/>
          <w:lang w:eastAsia="en-US"/>
        </w:rPr>
        <w:t xml:space="preserve"> после слов «торговых галерей» дополнить словами </w:t>
      </w:r>
      <w:r w:rsidR="00683123" w:rsidRPr="00D83399">
        <w:rPr>
          <w:rFonts w:eastAsiaTheme="minorHAnsi"/>
          <w:sz w:val="28"/>
          <w:szCs w:val="28"/>
          <w:lang w:eastAsia="en-US"/>
        </w:rPr>
        <w:t xml:space="preserve">            </w:t>
      </w:r>
      <w:r w:rsidR="00924800" w:rsidRPr="00D83399">
        <w:rPr>
          <w:rFonts w:eastAsiaTheme="minorHAnsi"/>
          <w:sz w:val="28"/>
          <w:szCs w:val="28"/>
          <w:lang w:eastAsia="en-US"/>
        </w:rPr>
        <w:t>«, торгово-остановочных комплексов»</w:t>
      </w:r>
      <w:r w:rsidR="00590EBE" w:rsidRPr="00D83399">
        <w:rPr>
          <w:rFonts w:eastAsiaTheme="minorHAnsi"/>
          <w:sz w:val="28"/>
          <w:szCs w:val="28"/>
          <w:lang w:eastAsia="en-US"/>
        </w:rPr>
        <w:t>.</w:t>
      </w:r>
    </w:p>
    <w:p w:rsidR="00F21700" w:rsidRPr="00D83399" w:rsidRDefault="000B3274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2</w:t>
      </w:r>
      <w:r w:rsidR="00783C0C" w:rsidRPr="00D83399">
        <w:rPr>
          <w:rFonts w:eastAsiaTheme="minorHAnsi"/>
          <w:sz w:val="28"/>
          <w:szCs w:val="28"/>
          <w:lang w:eastAsia="en-US"/>
        </w:rPr>
        <w:t>) п</w:t>
      </w:r>
      <w:r w:rsidR="00924800" w:rsidRPr="00D83399">
        <w:rPr>
          <w:rFonts w:eastAsiaTheme="minorHAnsi"/>
          <w:sz w:val="28"/>
          <w:szCs w:val="28"/>
          <w:lang w:eastAsia="en-US"/>
        </w:rPr>
        <w:t>одп</w:t>
      </w:r>
      <w:r w:rsidR="00555C58" w:rsidRPr="00D83399">
        <w:rPr>
          <w:rFonts w:eastAsiaTheme="minorHAnsi"/>
          <w:sz w:val="28"/>
          <w:szCs w:val="28"/>
          <w:lang w:eastAsia="en-US"/>
        </w:rPr>
        <w:t xml:space="preserve">ункт 1.4.3 изложить в </w:t>
      </w:r>
      <w:r w:rsidR="001B2354" w:rsidRPr="00D83399">
        <w:rPr>
          <w:rFonts w:eastAsiaTheme="minorHAnsi"/>
          <w:sz w:val="28"/>
          <w:szCs w:val="28"/>
          <w:lang w:eastAsia="en-US"/>
        </w:rPr>
        <w:t>следующей</w:t>
      </w:r>
      <w:r w:rsidR="00555C58" w:rsidRPr="00D83399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107796" w:rsidRPr="00D83399" w:rsidRDefault="00555C58" w:rsidP="00107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«</w:t>
      </w:r>
      <w:r w:rsidR="00107796" w:rsidRPr="00D83399">
        <w:rPr>
          <w:rFonts w:eastAsiaTheme="minorHAnsi"/>
          <w:sz w:val="28"/>
          <w:szCs w:val="28"/>
          <w:lang w:eastAsia="en-US"/>
        </w:rPr>
        <w:t>1.4.3. Для лотков:</w:t>
      </w:r>
    </w:p>
    <w:p w:rsidR="00107796" w:rsidRPr="00D83399" w:rsidRDefault="00107796" w:rsidP="00107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lastRenderedPageBreak/>
        <w:t>по реализации безалкогольных напитков, мороженого, молочных коктейлей, сладкой ваты, попкорна - до 6 месяцев (в период с 01 апреля по 30 сентября);</w:t>
      </w:r>
    </w:p>
    <w:p w:rsidR="00107796" w:rsidRPr="00D83399" w:rsidRDefault="00107796" w:rsidP="00107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по реализации продовольственных товаров (за исключением безалкогольных напитков, мороженого, молочных коктейлей, сладкой ваты, попкорна) - до 9 месяцев (в период с 01 марта по 30 ноября);</w:t>
      </w:r>
    </w:p>
    <w:p w:rsidR="00555C58" w:rsidRPr="00D83399" w:rsidRDefault="00107796" w:rsidP="00107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 xml:space="preserve">по </w:t>
      </w:r>
      <w:proofErr w:type="gramStart"/>
      <w:r w:rsidRPr="00D83399">
        <w:rPr>
          <w:rFonts w:eastAsiaTheme="minorHAnsi"/>
          <w:sz w:val="28"/>
          <w:szCs w:val="28"/>
          <w:lang w:eastAsia="en-US"/>
        </w:rPr>
        <w:t>реализации  непродовольственных</w:t>
      </w:r>
      <w:proofErr w:type="gramEnd"/>
      <w:r w:rsidRPr="00D83399">
        <w:rPr>
          <w:rFonts w:eastAsiaTheme="minorHAnsi"/>
          <w:sz w:val="28"/>
          <w:szCs w:val="28"/>
          <w:lang w:eastAsia="en-US"/>
        </w:rPr>
        <w:t xml:space="preserve"> товаров, а также размещаемых в зданиях, строениях и сооружениях, находящихся в муниципальной собственности Волгограда, независимо от специализации - до 1 года</w:t>
      </w:r>
      <w:r w:rsidR="00555C58" w:rsidRPr="00D83399">
        <w:rPr>
          <w:rFonts w:eastAsiaTheme="minorHAnsi"/>
          <w:sz w:val="28"/>
          <w:szCs w:val="28"/>
          <w:lang w:eastAsia="en-US"/>
        </w:rPr>
        <w:t>.</w:t>
      </w:r>
      <w:r w:rsidR="00EA3D36" w:rsidRPr="00D83399">
        <w:rPr>
          <w:rFonts w:eastAsiaTheme="minorHAnsi"/>
          <w:sz w:val="28"/>
          <w:szCs w:val="28"/>
          <w:lang w:eastAsia="en-US"/>
        </w:rPr>
        <w:t>».</w:t>
      </w:r>
    </w:p>
    <w:p w:rsidR="001B2354" w:rsidRPr="00D83399" w:rsidRDefault="001B2354" w:rsidP="001B23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1.</w:t>
      </w:r>
      <w:r w:rsidR="00AC2332" w:rsidRPr="00D83399">
        <w:rPr>
          <w:rFonts w:eastAsiaTheme="minorHAnsi"/>
          <w:sz w:val="28"/>
          <w:szCs w:val="28"/>
          <w:lang w:eastAsia="en-US"/>
        </w:rPr>
        <w:t>1</w:t>
      </w:r>
      <w:r w:rsidRPr="00D83399">
        <w:rPr>
          <w:rFonts w:eastAsiaTheme="minorHAnsi"/>
          <w:sz w:val="28"/>
          <w:szCs w:val="28"/>
          <w:lang w:eastAsia="en-US"/>
        </w:rPr>
        <w:t>.</w:t>
      </w:r>
      <w:r w:rsidR="00783C0C" w:rsidRPr="00D83399">
        <w:rPr>
          <w:rFonts w:eastAsiaTheme="minorHAnsi"/>
          <w:sz w:val="28"/>
          <w:szCs w:val="28"/>
          <w:lang w:eastAsia="en-US"/>
        </w:rPr>
        <w:t>1.</w:t>
      </w:r>
      <w:r w:rsidRPr="00D83399">
        <w:rPr>
          <w:rFonts w:eastAsiaTheme="minorHAnsi"/>
          <w:sz w:val="28"/>
          <w:szCs w:val="28"/>
          <w:lang w:eastAsia="en-US"/>
        </w:rPr>
        <w:t>3. Пункт 1.9 изложить в следующей редакции:</w:t>
      </w:r>
    </w:p>
    <w:p w:rsidR="00107796" w:rsidRPr="00D83399" w:rsidRDefault="00107796" w:rsidP="001B23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3399">
        <w:rPr>
          <w:rFonts w:eastAsiaTheme="minorHAnsi"/>
          <w:sz w:val="28"/>
          <w:szCs w:val="28"/>
          <w:lang w:eastAsia="en-US"/>
        </w:rPr>
        <w:t>«1.9. Сроки и порядок рассмотрения заявления о включении места в Схему, исключении места из Схемы, об изменении вида нестационарного торгового объекта, сведений о видах деятельности (специализации) нестационарного торгового объекта, площади места размещения нестационарного торгового объекта, адресных ориентиров нестационарного торгового объекта в Схеме устанавливаются в соответствии с Приказом комитета.».</w:t>
      </w:r>
    </w:p>
    <w:p w:rsidR="001B2354" w:rsidRPr="00CB0EDA" w:rsidRDefault="00E73073" w:rsidP="001B23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1.1</w:t>
      </w:r>
      <w:r w:rsidR="00783C0C" w:rsidRPr="00CB0EDA">
        <w:rPr>
          <w:rFonts w:eastAsiaTheme="minorHAnsi"/>
          <w:sz w:val="28"/>
          <w:szCs w:val="28"/>
          <w:lang w:eastAsia="en-US"/>
        </w:rPr>
        <w:t>.2. В разделе 2:</w:t>
      </w:r>
    </w:p>
    <w:p w:rsidR="006732F5" w:rsidRPr="00CB0EDA" w:rsidRDefault="006732F5" w:rsidP="00673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1.1.2.1. В подпункте 2.5.1 пункта 2.5 слова «в подпункте 1.4.2» заменить словами </w:t>
      </w:r>
      <w:proofErr w:type="gramStart"/>
      <w:r w:rsidRPr="00CB0EDA">
        <w:rPr>
          <w:rFonts w:eastAsiaTheme="minorHAnsi"/>
          <w:sz w:val="28"/>
          <w:szCs w:val="28"/>
          <w:lang w:eastAsia="en-US"/>
        </w:rPr>
        <w:t>« в</w:t>
      </w:r>
      <w:proofErr w:type="gramEnd"/>
      <w:r w:rsidRPr="00CB0EDA">
        <w:rPr>
          <w:rFonts w:eastAsiaTheme="minorHAnsi"/>
          <w:sz w:val="28"/>
          <w:szCs w:val="28"/>
          <w:lang w:eastAsia="en-US"/>
        </w:rPr>
        <w:t xml:space="preserve"> подпунктах 1.4.2, 1.4.3».</w:t>
      </w:r>
    </w:p>
    <w:p w:rsidR="006732F5" w:rsidRPr="00CB0EDA" w:rsidRDefault="006732F5" w:rsidP="00673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1.1.2.2. В подпункте 2.5.6 пункта </w:t>
      </w:r>
      <w:proofErr w:type="gramStart"/>
      <w:r w:rsidRPr="00CB0EDA">
        <w:rPr>
          <w:rFonts w:eastAsiaTheme="minorHAnsi"/>
          <w:sz w:val="28"/>
          <w:szCs w:val="28"/>
          <w:lang w:eastAsia="en-US"/>
        </w:rPr>
        <w:t>2.5.:</w:t>
      </w:r>
      <w:proofErr w:type="gramEnd"/>
    </w:p>
    <w:p w:rsidR="006732F5" w:rsidRPr="00CB0EDA" w:rsidRDefault="006732F5" w:rsidP="00673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1) в абзаце первом слова «в администрацию района Волгограда, на территории которого планируется размещение нестационарного торгового объекта» заменить словами «в уполномоченный орган, определенный пунктом 2.1 настоящего раздела,»; </w:t>
      </w:r>
    </w:p>
    <w:p w:rsidR="006732F5" w:rsidRPr="00CB0EDA" w:rsidRDefault="006732F5" w:rsidP="006732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2) в абзацах втором, четвертом, восьмом – десятом слова «администрация соответствующего района Волгограда» в соответствующем падеже заменить словами «уполномоченный орган, определенный пунктом 2.1 настоящего раздела,» в соответствующем падеже.</w:t>
      </w:r>
    </w:p>
    <w:p w:rsidR="006732F5" w:rsidRPr="00CB0EDA" w:rsidRDefault="006732F5" w:rsidP="00673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1.1.2.3. Пункт 2.6 изложить в следующей редакции:</w:t>
      </w:r>
    </w:p>
    <w:p w:rsidR="006732F5" w:rsidRPr="00CB0EDA" w:rsidRDefault="006732F5" w:rsidP="00673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«В случаях, предусмотренных подпунктом 2.5.1 пункта 2.5 настоящего раздела, Хозяйствующий субъект обращается с письменным заявлением в срок не ранее чем за 1 месяц и не позднее чем за 15 календарных дней до истечения срока действия Договора на размещение о заключении с ним Договора на размещение в уполномоченный орган, определенный пунктом 2.1 настоящего раздела, за исключением случаев, </w:t>
      </w:r>
      <w:proofErr w:type="gramStart"/>
      <w:r w:rsidRPr="00CB0EDA">
        <w:rPr>
          <w:sz w:val="28"/>
          <w:szCs w:val="28"/>
        </w:rPr>
        <w:t>установленных  абзацами</w:t>
      </w:r>
      <w:proofErr w:type="gramEnd"/>
      <w:r w:rsidRPr="00CB0EDA">
        <w:rPr>
          <w:sz w:val="28"/>
          <w:szCs w:val="28"/>
        </w:rPr>
        <w:t xml:space="preserve"> вторым, третьим подпункта 1.4.3 пункта 1.4  настоящего раздела.</w:t>
      </w:r>
    </w:p>
    <w:p w:rsidR="006732F5" w:rsidRPr="00CB0EDA" w:rsidRDefault="006732F5" w:rsidP="00673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В </w:t>
      </w:r>
      <w:proofErr w:type="gramStart"/>
      <w:r w:rsidRPr="00CB0EDA">
        <w:rPr>
          <w:sz w:val="28"/>
          <w:szCs w:val="28"/>
        </w:rPr>
        <w:t>случаях,  установленных</w:t>
      </w:r>
      <w:proofErr w:type="gramEnd"/>
      <w:r w:rsidRPr="00CB0EDA">
        <w:rPr>
          <w:sz w:val="28"/>
          <w:szCs w:val="28"/>
        </w:rPr>
        <w:t xml:space="preserve"> абзацами вторым, третьим подпункта 1.4.3 пункта 1.4 настоящего раздела Хозяйствующий субъект обращается с письменным заявлением о заключении с ним Договора на размещение в уполномоченный орган, определенный пунктом 2.1 настоящего раздела в срок не ранее чем за 1 месяц и не позднее чем за 15 календарных дней в пределах срока </w:t>
      </w:r>
      <w:proofErr w:type="spellStart"/>
      <w:r w:rsidRPr="00CB0EDA">
        <w:rPr>
          <w:sz w:val="28"/>
          <w:szCs w:val="28"/>
        </w:rPr>
        <w:t>установленно</w:t>
      </w:r>
      <w:proofErr w:type="spellEnd"/>
      <w:r w:rsidRPr="00CB0EDA">
        <w:rPr>
          <w:sz w:val="28"/>
          <w:szCs w:val="28"/>
        </w:rPr>
        <w:t xml:space="preserve"> абзацем вторым, третьим подпункта 1.4.3 пункта 1.4  настоящего раздела.</w:t>
      </w:r>
    </w:p>
    <w:p w:rsidR="006732F5" w:rsidRPr="00CB0EDA" w:rsidRDefault="006732F5" w:rsidP="006732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На основании указанного заявления уполномоченный орган, определенный пунктом 2.1 настоящего раздела, в течение 10 календарных дней </w:t>
      </w:r>
      <w:r w:rsidRPr="00CB0EDA">
        <w:rPr>
          <w:sz w:val="28"/>
          <w:szCs w:val="28"/>
        </w:rPr>
        <w:lastRenderedPageBreak/>
        <w:t xml:space="preserve">со дня поступления заявления Хозяйствующего субъекта осуществляет его проверку на соблюдение условий, указанных в </w:t>
      </w:r>
      <w:hyperlink w:anchor="P184">
        <w:r w:rsidRPr="00CB0EDA">
          <w:rPr>
            <w:sz w:val="28"/>
            <w:szCs w:val="28"/>
          </w:rPr>
          <w:t>подпункте 2.5.1 пункта 2.5</w:t>
        </w:r>
      </w:hyperlink>
      <w:r w:rsidRPr="00CB0EDA">
        <w:rPr>
          <w:sz w:val="28"/>
          <w:szCs w:val="28"/>
        </w:rPr>
        <w:t xml:space="preserve"> настоящего раздела, и принимает решение о заключении Договора на размещение или об отказе в заключении Договора на размещение.</w:t>
      </w:r>
    </w:p>
    <w:p w:rsidR="006732F5" w:rsidRPr="00CB0EDA" w:rsidRDefault="006732F5" w:rsidP="006732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Основаниями для принятия решения об отказе в заключении Договора на размещение являются:</w:t>
      </w:r>
    </w:p>
    <w:p w:rsidR="006732F5" w:rsidRPr="00CB0EDA" w:rsidRDefault="006732F5" w:rsidP="006732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несоответствие Хозяйствующего субъекта условиям, установленным </w:t>
      </w:r>
      <w:hyperlink w:anchor="P184">
        <w:r w:rsidRPr="00CB0EDA">
          <w:rPr>
            <w:sz w:val="28"/>
            <w:szCs w:val="28"/>
          </w:rPr>
          <w:t>подпунктом 2.5.1 пункта 2.5</w:t>
        </w:r>
      </w:hyperlink>
      <w:r w:rsidRPr="00CB0EDA">
        <w:rPr>
          <w:sz w:val="28"/>
          <w:szCs w:val="28"/>
        </w:rPr>
        <w:t xml:space="preserve"> настоящего раздела;</w:t>
      </w:r>
    </w:p>
    <w:p w:rsidR="006732F5" w:rsidRPr="00CB0EDA" w:rsidRDefault="006732F5" w:rsidP="006732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нарушение Хозяйствующим субъектом процедуры и сроков, установленных настоящим пунктом.</w:t>
      </w:r>
    </w:p>
    <w:p w:rsidR="006732F5" w:rsidRPr="00CB0EDA" w:rsidRDefault="006732F5" w:rsidP="006732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В случае принятия решения о заключении Договора на размещение уполномоченный орган, определенный пунктом 2.1 настоящего </w:t>
      </w:r>
      <w:proofErr w:type="gramStart"/>
      <w:r w:rsidRPr="00CB0EDA">
        <w:rPr>
          <w:sz w:val="28"/>
          <w:szCs w:val="28"/>
        </w:rPr>
        <w:t>раздела,  в</w:t>
      </w:r>
      <w:proofErr w:type="gramEnd"/>
      <w:r w:rsidRPr="00CB0EDA">
        <w:rPr>
          <w:sz w:val="28"/>
          <w:szCs w:val="28"/>
        </w:rPr>
        <w:t xml:space="preserve"> течение 3 рабочих дней надлежащим образом уведомляет Хозяйствующего субъекта о принятом решении и направляет ему проект Договора на размещение.</w:t>
      </w:r>
    </w:p>
    <w:p w:rsidR="006732F5" w:rsidRPr="00CB0EDA" w:rsidRDefault="006732F5" w:rsidP="006732F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После получения уведомления Хозяйствующий субъект или его представитель обязан в течение 15 календарных дней со дня получения уведомления прибыть в уполномоченный орган, определенный пунктом 2.1 настоящего раздела,  для заключения Договора на размещение.</w:t>
      </w:r>
    </w:p>
    <w:p w:rsidR="00107796" w:rsidRPr="00CB0EDA" w:rsidRDefault="00107796" w:rsidP="00673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В случае принятия решения об отказе в заключении Договора на размещение без проведения Конкурса уполномоченный орган, определенный пунктом 2.1 настоящего раздела, в течение 3 рабочих дней со дня регистрации заявления уведомляет заявителя о принятом решении с обоснованием причин отказа.».</w:t>
      </w:r>
    </w:p>
    <w:p w:rsidR="00107796" w:rsidRPr="00CB0EDA" w:rsidRDefault="00107796" w:rsidP="001077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1.1.2.</w:t>
      </w:r>
      <w:r w:rsidR="009E6C98" w:rsidRPr="00CB0EDA">
        <w:rPr>
          <w:sz w:val="28"/>
          <w:szCs w:val="28"/>
        </w:rPr>
        <w:t>4</w:t>
      </w:r>
      <w:r w:rsidRPr="00CB0EDA">
        <w:rPr>
          <w:sz w:val="28"/>
          <w:szCs w:val="28"/>
        </w:rPr>
        <w:t>. Пункт 2.7 признать утратившим силу.</w:t>
      </w:r>
    </w:p>
    <w:p w:rsidR="00972A2B" w:rsidRPr="00CB0EDA" w:rsidRDefault="00972A2B" w:rsidP="00972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1</w:t>
      </w:r>
      <w:r w:rsidRPr="00CB0EDA">
        <w:rPr>
          <w:rFonts w:eastAsiaTheme="minorHAnsi"/>
          <w:sz w:val="28"/>
          <w:szCs w:val="28"/>
          <w:lang w:eastAsia="en-US"/>
        </w:rPr>
        <w:t>.2.</w:t>
      </w:r>
      <w:r w:rsidR="009E6C98" w:rsidRPr="00CB0EDA">
        <w:rPr>
          <w:rFonts w:eastAsiaTheme="minorHAnsi"/>
          <w:sz w:val="28"/>
          <w:szCs w:val="28"/>
          <w:lang w:eastAsia="en-US"/>
        </w:rPr>
        <w:t>5</w:t>
      </w:r>
      <w:r w:rsidRPr="00CB0EDA">
        <w:rPr>
          <w:rFonts w:eastAsiaTheme="minorHAnsi"/>
          <w:sz w:val="28"/>
          <w:szCs w:val="28"/>
          <w:lang w:eastAsia="en-US"/>
        </w:rPr>
        <w:t>. Абзац третий пункта 2.10 изложить в следующей редакции:</w:t>
      </w:r>
    </w:p>
    <w:p w:rsidR="00972A2B" w:rsidRPr="00CB0EDA" w:rsidRDefault="00972A2B" w:rsidP="00972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«в связи с исключением места размещения нестационарного торгового объекта из Схемы;».</w:t>
      </w:r>
    </w:p>
    <w:p w:rsidR="00972A2B" w:rsidRPr="00CB0EDA" w:rsidRDefault="00972A2B" w:rsidP="00972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1</w:t>
      </w:r>
      <w:r w:rsidRPr="00CB0EDA">
        <w:rPr>
          <w:rFonts w:eastAsiaTheme="minorHAnsi"/>
          <w:sz w:val="28"/>
          <w:szCs w:val="28"/>
          <w:lang w:eastAsia="en-US"/>
        </w:rPr>
        <w:t>.2.</w:t>
      </w:r>
      <w:r w:rsidR="009E6C98" w:rsidRPr="00CB0EDA">
        <w:rPr>
          <w:rFonts w:eastAsiaTheme="minorHAnsi"/>
          <w:sz w:val="28"/>
          <w:szCs w:val="28"/>
          <w:lang w:eastAsia="en-US"/>
        </w:rPr>
        <w:t>6</w:t>
      </w:r>
      <w:r w:rsidRPr="00CB0EDA">
        <w:rPr>
          <w:rFonts w:eastAsiaTheme="minorHAnsi"/>
          <w:sz w:val="28"/>
          <w:szCs w:val="28"/>
          <w:lang w:eastAsia="en-US"/>
        </w:rPr>
        <w:t xml:space="preserve">. </w:t>
      </w:r>
      <w:r w:rsidR="006000E7" w:rsidRPr="00CB0EDA">
        <w:rPr>
          <w:rFonts w:eastAsiaTheme="minorHAnsi"/>
          <w:sz w:val="28"/>
          <w:szCs w:val="28"/>
          <w:lang w:eastAsia="en-US"/>
        </w:rPr>
        <w:t>Абзац</w:t>
      </w:r>
      <w:r w:rsidRPr="00CB0EDA">
        <w:rPr>
          <w:rFonts w:eastAsiaTheme="minorHAnsi"/>
          <w:sz w:val="28"/>
          <w:szCs w:val="28"/>
          <w:lang w:eastAsia="en-US"/>
        </w:rPr>
        <w:t xml:space="preserve"> трет</w:t>
      </w:r>
      <w:r w:rsidR="006000E7" w:rsidRPr="00CB0EDA">
        <w:rPr>
          <w:rFonts w:eastAsiaTheme="minorHAnsi"/>
          <w:sz w:val="28"/>
          <w:szCs w:val="28"/>
          <w:lang w:eastAsia="en-US"/>
        </w:rPr>
        <w:t>ий</w:t>
      </w:r>
      <w:r w:rsidRPr="00CB0EDA">
        <w:rPr>
          <w:rFonts w:eastAsiaTheme="minorHAnsi"/>
          <w:sz w:val="28"/>
          <w:szCs w:val="28"/>
          <w:lang w:eastAsia="en-US"/>
        </w:rPr>
        <w:t xml:space="preserve"> пункта 2.12 дополнить словами «, а также при проведении ремонтно-строительных работ</w:t>
      </w:r>
      <w:r w:rsidR="00B5136F" w:rsidRPr="00CB0EDA">
        <w:rPr>
          <w:rFonts w:eastAsiaTheme="minorHAnsi"/>
          <w:sz w:val="28"/>
          <w:szCs w:val="28"/>
          <w:lang w:eastAsia="en-US"/>
        </w:rPr>
        <w:t xml:space="preserve"> улично-дорожной сети</w:t>
      </w:r>
      <w:r w:rsidRPr="00CB0EDA">
        <w:rPr>
          <w:rFonts w:eastAsiaTheme="minorHAnsi"/>
          <w:sz w:val="28"/>
          <w:szCs w:val="28"/>
          <w:lang w:eastAsia="en-US"/>
        </w:rPr>
        <w:t>».</w:t>
      </w:r>
    </w:p>
    <w:p w:rsidR="00972A2B" w:rsidRPr="00CB0EDA" w:rsidRDefault="00972A2B" w:rsidP="00972A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1</w:t>
      </w:r>
      <w:r w:rsidRPr="00CB0EDA">
        <w:rPr>
          <w:rFonts w:eastAsiaTheme="minorHAnsi"/>
          <w:sz w:val="28"/>
          <w:szCs w:val="28"/>
          <w:lang w:eastAsia="en-US"/>
        </w:rPr>
        <w:t>.2.</w:t>
      </w:r>
      <w:r w:rsidR="009E6C98" w:rsidRPr="00CB0EDA">
        <w:rPr>
          <w:rFonts w:eastAsiaTheme="minorHAnsi"/>
          <w:sz w:val="28"/>
          <w:szCs w:val="28"/>
          <w:lang w:eastAsia="en-US"/>
        </w:rPr>
        <w:t>7</w:t>
      </w:r>
      <w:r w:rsidRPr="00CB0EDA">
        <w:rPr>
          <w:rFonts w:eastAsiaTheme="minorHAnsi"/>
          <w:sz w:val="28"/>
          <w:szCs w:val="28"/>
          <w:lang w:eastAsia="en-US"/>
        </w:rPr>
        <w:t xml:space="preserve">. </w:t>
      </w:r>
      <w:r w:rsidR="00965AF6" w:rsidRPr="00CB0EDA">
        <w:rPr>
          <w:rFonts w:eastAsiaTheme="minorHAnsi"/>
          <w:sz w:val="28"/>
          <w:szCs w:val="28"/>
          <w:lang w:eastAsia="en-US"/>
        </w:rPr>
        <w:t>В п</w:t>
      </w:r>
      <w:r w:rsidR="00083E41" w:rsidRPr="00CB0EDA">
        <w:rPr>
          <w:rFonts w:eastAsiaTheme="minorHAnsi"/>
          <w:sz w:val="28"/>
          <w:szCs w:val="28"/>
          <w:lang w:eastAsia="en-US"/>
        </w:rPr>
        <w:t>ункт</w:t>
      </w:r>
      <w:r w:rsidR="00965AF6" w:rsidRPr="00CB0EDA">
        <w:rPr>
          <w:rFonts w:eastAsiaTheme="minorHAnsi"/>
          <w:sz w:val="28"/>
          <w:szCs w:val="28"/>
          <w:lang w:eastAsia="en-US"/>
        </w:rPr>
        <w:t>е</w:t>
      </w:r>
      <w:r w:rsidRPr="00CB0EDA">
        <w:rPr>
          <w:rFonts w:eastAsiaTheme="minorHAnsi"/>
          <w:sz w:val="28"/>
          <w:szCs w:val="28"/>
          <w:lang w:eastAsia="en-US"/>
        </w:rPr>
        <w:t xml:space="preserve"> 2.13:</w:t>
      </w:r>
    </w:p>
    <w:p w:rsidR="001A40CC" w:rsidRPr="00CB0EDA" w:rsidRDefault="00965AF6" w:rsidP="00965A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1) абзац перв</w:t>
      </w:r>
      <w:r w:rsidR="001A40CC" w:rsidRPr="00CB0EDA">
        <w:rPr>
          <w:rFonts w:eastAsiaTheme="minorHAnsi"/>
          <w:sz w:val="28"/>
          <w:szCs w:val="28"/>
          <w:lang w:eastAsia="en-US"/>
        </w:rPr>
        <w:t>ый</w:t>
      </w:r>
      <w:r w:rsidRPr="00CB0EDA">
        <w:rPr>
          <w:rFonts w:eastAsiaTheme="minorHAnsi"/>
          <w:sz w:val="28"/>
          <w:szCs w:val="28"/>
          <w:lang w:eastAsia="en-US"/>
        </w:rPr>
        <w:t xml:space="preserve"> </w:t>
      </w:r>
      <w:r w:rsidR="001A40CC" w:rsidRPr="00CB0EDA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1A40CC" w:rsidRPr="00CB0EDA" w:rsidRDefault="001A40CC" w:rsidP="00965A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</w:t>
      </w:r>
      <w:r w:rsidR="00C108E6" w:rsidRPr="00CB0EDA">
        <w:rPr>
          <w:rFonts w:eastAsiaTheme="minorHAnsi"/>
          <w:sz w:val="28"/>
          <w:szCs w:val="28"/>
          <w:lang w:eastAsia="en-US"/>
        </w:rPr>
        <w:t xml:space="preserve">2.13. </w:t>
      </w:r>
      <w:r w:rsidRPr="00CB0EDA">
        <w:rPr>
          <w:rFonts w:eastAsiaTheme="minorHAnsi"/>
          <w:sz w:val="28"/>
          <w:szCs w:val="28"/>
          <w:lang w:eastAsia="en-US"/>
        </w:rPr>
        <w:t>Компенсационное место предоставляется Хозяйствующему субъекту в случаях прекращения Договора на размещение в связи с исключением места размещения нестационарного торгового объекта, в отношении которого с Хозяйствующим субъектом заключен соответствующий договор</w:t>
      </w:r>
      <w:r w:rsidR="008F44A6" w:rsidRPr="00CB0EDA">
        <w:rPr>
          <w:rFonts w:eastAsiaTheme="minorHAnsi"/>
          <w:sz w:val="28"/>
          <w:szCs w:val="28"/>
          <w:lang w:eastAsia="en-US"/>
        </w:rPr>
        <w:t xml:space="preserve"> и осуществляется торговая деятельность</w:t>
      </w:r>
      <w:r w:rsidRPr="00CB0EDA">
        <w:rPr>
          <w:rFonts w:eastAsiaTheme="minorHAnsi"/>
          <w:sz w:val="28"/>
          <w:szCs w:val="28"/>
          <w:lang w:eastAsia="en-US"/>
        </w:rPr>
        <w:t>, из Схемы по следующим основаниям:»;</w:t>
      </w:r>
    </w:p>
    <w:p w:rsidR="00965AF6" w:rsidRPr="00CB0EDA" w:rsidRDefault="00965AF6" w:rsidP="00965A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2) в абзаце </w:t>
      </w:r>
      <w:r w:rsidR="006732F5" w:rsidRPr="00CB0EDA">
        <w:rPr>
          <w:rFonts w:eastAsiaTheme="minorHAnsi"/>
          <w:sz w:val="28"/>
          <w:szCs w:val="28"/>
          <w:lang w:eastAsia="en-US"/>
        </w:rPr>
        <w:t>девятом</w:t>
      </w:r>
      <w:r w:rsidRPr="00CB0EDA">
        <w:rPr>
          <w:rFonts w:eastAsiaTheme="minorHAnsi"/>
          <w:sz w:val="28"/>
          <w:szCs w:val="28"/>
          <w:lang w:eastAsia="en-US"/>
        </w:rPr>
        <w:t xml:space="preserve"> слова «(отказе во включении места размещения такого объекта в новую Схему)» заменить словами «(отказе во включении в Схему компенсационного места (мест)»;</w:t>
      </w:r>
    </w:p>
    <w:p w:rsidR="00107796" w:rsidRPr="00CB0EDA" w:rsidRDefault="00107796" w:rsidP="001077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3) абзац </w:t>
      </w:r>
      <w:proofErr w:type="spellStart"/>
      <w:r w:rsidR="006732F5" w:rsidRPr="00CB0EDA">
        <w:rPr>
          <w:rFonts w:eastAsiaTheme="minorHAnsi"/>
          <w:sz w:val="28"/>
          <w:szCs w:val="28"/>
          <w:lang w:eastAsia="en-US"/>
        </w:rPr>
        <w:t>одинадцатый</w:t>
      </w:r>
      <w:proofErr w:type="spellEnd"/>
      <w:r w:rsidRPr="00CB0EDA">
        <w:rPr>
          <w:rFonts w:eastAsiaTheme="minorHAnsi"/>
          <w:sz w:val="28"/>
          <w:szCs w:val="28"/>
          <w:lang w:eastAsia="en-US"/>
        </w:rPr>
        <w:t xml:space="preserve"> дополнить словами «Указанное предложение может содержать несколько вариантов иных компенсационных мест размещения нестационарного торгового объекта.».</w:t>
      </w:r>
    </w:p>
    <w:p w:rsidR="00965AF6" w:rsidRPr="00CB0EDA" w:rsidRDefault="00107796" w:rsidP="00965A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4</w:t>
      </w:r>
      <w:r w:rsidR="00965AF6" w:rsidRPr="00CB0EDA">
        <w:rPr>
          <w:rFonts w:eastAsiaTheme="minorHAnsi"/>
          <w:sz w:val="28"/>
          <w:szCs w:val="28"/>
          <w:lang w:eastAsia="en-US"/>
        </w:rPr>
        <w:t xml:space="preserve">) в абзаце </w:t>
      </w:r>
      <w:r w:rsidR="006732F5" w:rsidRPr="00CB0EDA">
        <w:rPr>
          <w:rFonts w:eastAsiaTheme="minorHAnsi"/>
          <w:sz w:val="28"/>
          <w:szCs w:val="28"/>
          <w:lang w:eastAsia="en-US"/>
        </w:rPr>
        <w:t>двенадцатом</w:t>
      </w:r>
      <w:r w:rsidR="00965AF6" w:rsidRPr="00CB0EDA">
        <w:rPr>
          <w:rFonts w:eastAsiaTheme="minorHAnsi"/>
          <w:sz w:val="28"/>
          <w:szCs w:val="28"/>
          <w:lang w:eastAsia="en-US"/>
        </w:rPr>
        <w:t xml:space="preserve"> после слов «о необходимости заключения Договора на размещение» дополнить словами «с указанием органа, </w:t>
      </w:r>
      <w:r w:rsidR="00965AF6" w:rsidRPr="00CB0EDA">
        <w:rPr>
          <w:rFonts w:eastAsiaTheme="minorHAnsi"/>
          <w:sz w:val="28"/>
          <w:szCs w:val="28"/>
          <w:lang w:eastAsia="en-US"/>
        </w:rPr>
        <w:lastRenderedPageBreak/>
        <w:t>уполномоченного на заключение Договора на размещение в соответствии с пунктом 2.1 настоящего раздела»;</w:t>
      </w:r>
    </w:p>
    <w:p w:rsidR="00A00218" w:rsidRPr="00CB0EDA" w:rsidRDefault="00A00218" w:rsidP="00A002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5) в абзаце четырнадцатом слова «Указанное предложение может содержать несколько вариантов иных компенсационных мест размещения нестационарного торгового объекта.» исключить.</w:t>
      </w:r>
    </w:p>
    <w:p w:rsidR="00965AF6" w:rsidRPr="00CB0EDA" w:rsidRDefault="00A00218" w:rsidP="00965A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6</w:t>
      </w:r>
      <w:r w:rsidR="00965AF6" w:rsidRPr="00CB0EDA">
        <w:rPr>
          <w:rFonts w:eastAsiaTheme="minorHAnsi"/>
          <w:sz w:val="28"/>
          <w:szCs w:val="28"/>
          <w:lang w:eastAsia="en-US"/>
        </w:rPr>
        <w:t xml:space="preserve">) абзацы </w:t>
      </w:r>
      <w:r w:rsidR="006732F5" w:rsidRPr="00CB0EDA">
        <w:rPr>
          <w:rFonts w:eastAsiaTheme="minorHAnsi"/>
          <w:sz w:val="28"/>
          <w:szCs w:val="28"/>
          <w:lang w:eastAsia="en-US"/>
        </w:rPr>
        <w:t xml:space="preserve">девятнадцатый, двадцатый </w:t>
      </w:r>
      <w:r w:rsidR="00965AF6" w:rsidRPr="00CB0ED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65AF6" w:rsidRPr="00CB0EDA" w:rsidRDefault="00965AF6" w:rsidP="00965A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«В течение 5 календарных дней после включения компенсационного места размещения нестационарного торгового объекта в Схему администрация соответствующего района Волгограда надлежащим образом уведомляет Хозяйствующего субъекта о включении места в Схему и необходимости заключения Договора на размещение с указанием органа, уполномоченного на заключение Договора на размещение в соответствии с пунктом 2.1 настоящего раздела. Хозяйствующий субъект или его представитель в течение 3 рабочих дней со дня получения уведомления должен прибыть в уполномоченный орган, определенный пунктом 2.1 настоящего раздела, для заключения Договора на размещение.</w:t>
      </w:r>
    </w:p>
    <w:p w:rsidR="00965AF6" w:rsidRPr="00CB0EDA" w:rsidRDefault="00965AF6" w:rsidP="00965A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В случае отказа во включении в Схему компенсационного места (мест) размещения нестационарного торгового объекта, предложенного (предложенных) Хозяйствующим субъектом, Хозяйствующий субъект в течение 3 рабочих дней со дня получения уведомления об отказе во включении в Схему компенсационного места (мест) вправе заключить Договор на размещение в отношении любого свободного места, определенного Схемой, за исключением мест, в отношении которых принято решение о проведении торгов на право заключения Договора на размещение.».</w:t>
      </w:r>
    </w:p>
    <w:p w:rsidR="00751615" w:rsidRPr="00CB0EDA" w:rsidRDefault="00E73073" w:rsidP="007516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1.1</w:t>
      </w:r>
      <w:r w:rsidR="00751615" w:rsidRPr="00CB0EDA">
        <w:rPr>
          <w:rFonts w:eastAsiaTheme="minorHAnsi"/>
          <w:sz w:val="28"/>
          <w:szCs w:val="28"/>
          <w:lang w:eastAsia="en-US"/>
        </w:rPr>
        <w:t>.2.</w:t>
      </w:r>
      <w:r w:rsidR="009E6C98" w:rsidRPr="00CB0EDA">
        <w:rPr>
          <w:rFonts w:eastAsiaTheme="minorHAnsi"/>
          <w:sz w:val="28"/>
          <w:szCs w:val="28"/>
          <w:lang w:eastAsia="en-US"/>
        </w:rPr>
        <w:t>8</w:t>
      </w:r>
      <w:r w:rsidR="00751615" w:rsidRPr="00CB0EDA">
        <w:rPr>
          <w:rFonts w:eastAsiaTheme="minorHAnsi"/>
          <w:sz w:val="28"/>
          <w:szCs w:val="28"/>
          <w:lang w:eastAsia="en-US"/>
        </w:rPr>
        <w:t>. Абзац второй пункта 2.14 изложить в следующей редакции:</w:t>
      </w:r>
    </w:p>
    <w:p w:rsidR="00751615" w:rsidRPr="00CB0EDA" w:rsidRDefault="00751615" w:rsidP="007516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«Размещение холодильников возле нестационарного торгового объекта осуществляется Хозяйствующим субъектом на основании дополнительного соглашения к Договору на размещение. Заявление о заключении дополнительного соглашения к Договору на размещение направляется в уполномоченный орган, определенный пунктом 2.1 настоящего раздела, который заключил с Хозяйствующим субъектом Договор на размещение. Срок рассмотрения заявления на получение разрешения на установку холодильников - не более 10 календарных дней с момента регистрации заявления. В случае нарушения требований, установленных настоящим пунктом, уполномоченный орган, определенный пунктом 2.1 настоящего раздела, отказывает в размещении холодильников. В случае положительного решения в течение 10 календарных дней с момента регистрации заявления с Хозяйствующим субъектом заключается дополнительное соглашение к Договору на размещение.».</w:t>
      </w:r>
    </w:p>
    <w:p w:rsidR="00751615" w:rsidRPr="00CB0EDA" w:rsidRDefault="00751615" w:rsidP="007516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1</w:t>
      </w:r>
      <w:r w:rsidRPr="00CB0EDA">
        <w:rPr>
          <w:rFonts w:eastAsiaTheme="minorHAnsi"/>
          <w:sz w:val="28"/>
          <w:szCs w:val="28"/>
          <w:lang w:eastAsia="en-US"/>
        </w:rPr>
        <w:t>.3. В разделе 3:</w:t>
      </w:r>
    </w:p>
    <w:p w:rsidR="00F0436B" w:rsidRPr="00CB0EDA" w:rsidRDefault="00E73073" w:rsidP="00455B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1.1</w:t>
      </w:r>
      <w:r w:rsidR="00226FCD" w:rsidRPr="00CB0EDA">
        <w:rPr>
          <w:rFonts w:eastAsiaTheme="minorHAnsi"/>
          <w:sz w:val="28"/>
          <w:szCs w:val="28"/>
          <w:lang w:eastAsia="en-US"/>
        </w:rPr>
        <w:t>.3.1. </w:t>
      </w:r>
      <w:r w:rsidR="00455BE8" w:rsidRPr="00CB0EDA">
        <w:rPr>
          <w:rFonts w:eastAsiaTheme="minorHAnsi"/>
          <w:sz w:val="28"/>
          <w:szCs w:val="28"/>
          <w:lang w:eastAsia="en-US"/>
        </w:rPr>
        <w:t xml:space="preserve">В </w:t>
      </w:r>
      <w:r w:rsidR="00F0436B" w:rsidRPr="00CB0EDA">
        <w:rPr>
          <w:rFonts w:eastAsiaTheme="minorHAnsi"/>
          <w:sz w:val="28"/>
          <w:szCs w:val="28"/>
          <w:lang w:eastAsia="en-US"/>
        </w:rPr>
        <w:t>пункте 3.4:</w:t>
      </w:r>
    </w:p>
    <w:p w:rsidR="00455BE8" w:rsidRPr="00CB0EDA" w:rsidRDefault="00A8268D" w:rsidP="00455B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1) </w:t>
      </w:r>
      <w:r w:rsidR="00455BE8" w:rsidRPr="00CB0EDA">
        <w:rPr>
          <w:rFonts w:eastAsiaTheme="minorHAnsi"/>
          <w:sz w:val="28"/>
          <w:szCs w:val="28"/>
          <w:lang w:eastAsia="en-US"/>
        </w:rPr>
        <w:t>абзац</w:t>
      </w:r>
      <w:r w:rsidR="00B5136F" w:rsidRPr="00CB0EDA">
        <w:rPr>
          <w:rFonts w:eastAsiaTheme="minorHAnsi"/>
          <w:sz w:val="28"/>
          <w:szCs w:val="28"/>
          <w:lang w:eastAsia="en-US"/>
        </w:rPr>
        <w:t>ы пятый,</w:t>
      </w:r>
      <w:r w:rsidR="00455BE8" w:rsidRPr="00CB0EDA">
        <w:rPr>
          <w:rFonts w:eastAsiaTheme="minorHAnsi"/>
          <w:sz w:val="28"/>
          <w:szCs w:val="28"/>
          <w:lang w:eastAsia="en-US"/>
        </w:rPr>
        <w:t xml:space="preserve"> шест</w:t>
      </w:r>
      <w:r w:rsidR="00B5136F" w:rsidRPr="00CB0EDA">
        <w:rPr>
          <w:rFonts w:eastAsiaTheme="minorHAnsi"/>
          <w:sz w:val="28"/>
          <w:szCs w:val="28"/>
          <w:lang w:eastAsia="en-US"/>
        </w:rPr>
        <w:t>ой</w:t>
      </w:r>
      <w:r w:rsidR="00455BE8" w:rsidRPr="00CB0EDA">
        <w:rPr>
          <w:rFonts w:eastAsiaTheme="minorHAnsi"/>
          <w:sz w:val="28"/>
          <w:szCs w:val="28"/>
          <w:lang w:eastAsia="en-US"/>
        </w:rPr>
        <w:t xml:space="preserve"> подпункта 3.4.2 </w:t>
      </w:r>
      <w:r w:rsidR="00B5136F" w:rsidRPr="00CB0EDA">
        <w:rPr>
          <w:rFonts w:eastAsiaTheme="minorHAnsi"/>
          <w:sz w:val="28"/>
          <w:szCs w:val="28"/>
          <w:lang w:eastAsia="en-US"/>
        </w:rPr>
        <w:t>признать утратившими силу</w:t>
      </w:r>
      <w:r w:rsidR="00455BE8" w:rsidRPr="00CB0EDA">
        <w:rPr>
          <w:rFonts w:eastAsiaTheme="minorHAnsi"/>
          <w:sz w:val="28"/>
          <w:szCs w:val="28"/>
          <w:lang w:eastAsia="en-US"/>
        </w:rPr>
        <w:t>.</w:t>
      </w:r>
    </w:p>
    <w:p w:rsidR="007B0411" w:rsidRPr="00CB0EDA" w:rsidRDefault="00A8268D" w:rsidP="007B04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2) п</w:t>
      </w:r>
      <w:r w:rsidR="00F0436B" w:rsidRPr="00CB0EDA">
        <w:rPr>
          <w:rFonts w:eastAsiaTheme="minorHAnsi"/>
          <w:sz w:val="28"/>
          <w:szCs w:val="28"/>
          <w:lang w:eastAsia="en-US"/>
        </w:rPr>
        <w:t>од</w:t>
      </w:r>
      <w:r w:rsidRPr="00CB0EDA">
        <w:rPr>
          <w:rFonts w:eastAsiaTheme="minorHAnsi"/>
          <w:sz w:val="28"/>
          <w:szCs w:val="28"/>
          <w:lang w:eastAsia="en-US"/>
        </w:rPr>
        <w:t>п</w:t>
      </w:r>
      <w:r w:rsidR="00F0436B" w:rsidRPr="00CB0EDA">
        <w:rPr>
          <w:rFonts w:eastAsiaTheme="minorHAnsi"/>
          <w:sz w:val="28"/>
          <w:szCs w:val="28"/>
          <w:lang w:eastAsia="en-US"/>
        </w:rPr>
        <w:t xml:space="preserve">ункт 3.4.3 </w:t>
      </w:r>
      <w:r w:rsidRPr="00CB0EDA">
        <w:rPr>
          <w:rFonts w:eastAsiaTheme="minorHAnsi"/>
          <w:sz w:val="28"/>
          <w:szCs w:val="28"/>
          <w:lang w:eastAsia="en-US"/>
        </w:rPr>
        <w:t>д</w:t>
      </w:r>
      <w:r w:rsidR="007B0411" w:rsidRPr="00CB0EDA">
        <w:rPr>
          <w:rFonts w:eastAsiaTheme="minorHAnsi"/>
          <w:sz w:val="28"/>
          <w:szCs w:val="28"/>
          <w:lang w:eastAsia="en-US"/>
        </w:rPr>
        <w:t>ополнить абзацами следующего содержания:</w:t>
      </w:r>
    </w:p>
    <w:p w:rsidR="008A4BB2" w:rsidRPr="00CB0EDA" w:rsidRDefault="008A4BB2" w:rsidP="008A4B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</w:t>
      </w:r>
      <w:r w:rsidR="002361D1" w:rsidRPr="00CB0EDA">
        <w:rPr>
          <w:rFonts w:eastAsiaTheme="minorHAnsi"/>
          <w:sz w:val="28"/>
          <w:szCs w:val="28"/>
          <w:lang w:eastAsia="en-US"/>
        </w:rPr>
        <w:t xml:space="preserve">; </w:t>
      </w:r>
      <w:r w:rsidRPr="00CB0EDA">
        <w:rPr>
          <w:rFonts w:eastAsiaTheme="minorHAnsi"/>
          <w:sz w:val="28"/>
          <w:szCs w:val="28"/>
          <w:lang w:eastAsia="en-US"/>
        </w:rPr>
        <w:t>наличие разъемов для зарядки мобильных устройств (USB)* – 5 баллов;</w:t>
      </w:r>
    </w:p>
    <w:p w:rsidR="008A4BB2" w:rsidRPr="00CB0EDA" w:rsidRDefault="008A4BB2" w:rsidP="008A4B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lastRenderedPageBreak/>
        <w:t>установка электронного табло, содержаще</w:t>
      </w:r>
      <w:r w:rsidR="00D706CA" w:rsidRPr="00CB0EDA">
        <w:rPr>
          <w:rFonts w:eastAsiaTheme="minorHAnsi"/>
          <w:sz w:val="28"/>
          <w:szCs w:val="28"/>
          <w:lang w:eastAsia="en-US"/>
        </w:rPr>
        <w:t>го</w:t>
      </w:r>
      <w:r w:rsidRPr="00CB0EDA">
        <w:rPr>
          <w:rFonts w:eastAsiaTheme="minorHAnsi"/>
          <w:sz w:val="28"/>
          <w:szCs w:val="28"/>
          <w:lang w:eastAsia="en-US"/>
        </w:rPr>
        <w:t xml:space="preserve"> информацию о дате, времени, температуре воздуха, номере маршрута общественного транспорта, времени ожи</w:t>
      </w:r>
      <w:r w:rsidR="00D706CA" w:rsidRPr="00CB0EDA">
        <w:rPr>
          <w:rFonts w:eastAsiaTheme="minorHAnsi"/>
          <w:sz w:val="28"/>
          <w:szCs w:val="28"/>
          <w:lang w:eastAsia="en-US"/>
        </w:rPr>
        <w:t>дания общественного транспорта* - 15 баллов.</w:t>
      </w:r>
    </w:p>
    <w:p w:rsidR="00D706CA" w:rsidRPr="00CB0EDA" w:rsidRDefault="008A4BB2" w:rsidP="008A4B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Примечание: * данный критерий применяется для торгово-остановочных комплексов</w:t>
      </w:r>
      <w:r w:rsidR="00D706CA" w:rsidRPr="00CB0EDA">
        <w:rPr>
          <w:rFonts w:eastAsiaTheme="minorHAnsi"/>
          <w:sz w:val="28"/>
          <w:szCs w:val="28"/>
          <w:lang w:eastAsia="en-US"/>
        </w:rPr>
        <w:t>».</w:t>
      </w:r>
      <w:r w:rsidRPr="00CB0EDA">
        <w:rPr>
          <w:rFonts w:eastAsiaTheme="minorHAnsi"/>
          <w:sz w:val="28"/>
          <w:szCs w:val="28"/>
          <w:lang w:eastAsia="en-US"/>
        </w:rPr>
        <w:t xml:space="preserve"> </w:t>
      </w:r>
    </w:p>
    <w:p w:rsidR="00455BE8" w:rsidRPr="00CB0EDA" w:rsidRDefault="00226FCD" w:rsidP="008A4B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1</w:t>
      </w:r>
      <w:r w:rsidRPr="00CB0EDA">
        <w:rPr>
          <w:rFonts w:eastAsiaTheme="minorHAnsi"/>
          <w:sz w:val="28"/>
          <w:szCs w:val="28"/>
          <w:lang w:eastAsia="en-US"/>
        </w:rPr>
        <w:t>.3.</w:t>
      </w:r>
      <w:r w:rsidR="00A8268D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 </w:t>
      </w:r>
      <w:r w:rsidR="00455BE8" w:rsidRPr="00CB0EDA">
        <w:rPr>
          <w:rFonts w:eastAsiaTheme="minorHAnsi"/>
          <w:sz w:val="28"/>
          <w:szCs w:val="28"/>
          <w:lang w:eastAsia="en-US"/>
        </w:rPr>
        <w:t>В пункте 3.8 слова «администрацией района Волгограда, на территории которого предполагается размещение нестационарного торгового объекта,» заменить словами «уполномоченным органом, определенным пунктом 2.1 раздела 2 настоящего Порядка,».</w:t>
      </w:r>
    </w:p>
    <w:p w:rsidR="00455BE8" w:rsidRPr="00CB0EDA" w:rsidRDefault="00226FCD" w:rsidP="00455B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1.</w:t>
      </w:r>
      <w:r w:rsidR="00A8268D" w:rsidRPr="00CB0EDA">
        <w:rPr>
          <w:rFonts w:eastAsiaTheme="minorHAnsi"/>
          <w:sz w:val="28"/>
          <w:szCs w:val="28"/>
          <w:lang w:eastAsia="en-US"/>
        </w:rPr>
        <w:t>4</w:t>
      </w:r>
      <w:r w:rsidRPr="00CB0EDA">
        <w:rPr>
          <w:rFonts w:eastAsiaTheme="minorHAnsi"/>
          <w:sz w:val="28"/>
          <w:szCs w:val="28"/>
          <w:lang w:eastAsia="en-US"/>
        </w:rPr>
        <w:t>. </w:t>
      </w:r>
      <w:r w:rsidR="00455BE8" w:rsidRPr="00CB0EDA">
        <w:rPr>
          <w:rFonts w:eastAsiaTheme="minorHAnsi"/>
          <w:sz w:val="28"/>
          <w:szCs w:val="28"/>
          <w:lang w:eastAsia="en-US"/>
        </w:rPr>
        <w:t>В пункте 4.5 раздела 4 слова «организатор Аукциона» заменить словами «уполномоченный орган, определенный пунктом 2.2 настоящего Порядка,».</w:t>
      </w:r>
    </w:p>
    <w:p w:rsidR="002C00D5" w:rsidRPr="00CB0EDA" w:rsidRDefault="002C00D5" w:rsidP="002C0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>1.</w:t>
      </w:r>
      <w:r w:rsidR="00E73073" w:rsidRPr="00CB0EDA">
        <w:rPr>
          <w:sz w:val="28"/>
          <w:szCs w:val="28"/>
        </w:rPr>
        <w:t>2</w:t>
      </w:r>
      <w:r w:rsidRPr="00CB0EDA">
        <w:rPr>
          <w:sz w:val="28"/>
          <w:szCs w:val="28"/>
        </w:rPr>
        <w:t>. В типовой форме договора на размещение нестационарного торгового объекта на территории Волгограда, утвержденной вышеуказанным решением:</w:t>
      </w:r>
    </w:p>
    <w:p w:rsidR="00455BE8" w:rsidRPr="00CB0EDA" w:rsidRDefault="002C00D5" w:rsidP="00455B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.1. В разделе 2:</w:t>
      </w:r>
    </w:p>
    <w:p w:rsidR="002C00D5" w:rsidRPr="00CB0EDA" w:rsidRDefault="002C00D5" w:rsidP="00455B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E73073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.1.1. В пункте 2.1:</w:t>
      </w:r>
    </w:p>
    <w:p w:rsidR="00E73073" w:rsidRPr="00CB0EDA" w:rsidRDefault="00E73073" w:rsidP="00455B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1) </w:t>
      </w:r>
      <w:r w:rsidR="007F368E" w:rsidRPr="00CB0EDA">
        <w:rPr>
          <w:rFonts w:eastAsiaTheme="minorHAnsi"/>
          <w:sz w:val="28"/>
          <w:szCs w:val="28"/>
          <w:lang w:eastAsia="en-US"/>
        </w:rPr>
        <w:t>абзац</w:t>
      </w:r>
      <w:r w:rsidRPr="00CB0EDA">
        <w:rPr>
          <w:rFonts w:eastAsiaTheme="minorHAnsi"/>
          <w:sz w:val="28"/>
          <w:szCs w:val="28"/>
          <w:lang w:eastAsia="en-US"/>
        </w:rPr>
        <w:t xml:space="preserve"> четверт</w:t>
      </w:r>
      <w:r w:rsidR="00B71CCF" w:rsidRPr="00CB0EDA">
        <w:rPr>
          <w:rFonts w:eastAsiaTheme="minorHAnsi"/>
          <w:sz w:val="28"/>
          <w:szCs w:val="28"/>
          <w:lang w:eastAsia="en-US"/>
        </w:rPr>
        <w:t>ый</w:t>
      </w:r>
      <w:r w:rsidRPr="00CB0EDA">
        <w:rPr>
          <w:rFonts w:eastAsiaTheme="minorHAnsi"/>
          <w:sz w:val="28"/>
          <w:szCs w:val="28"/>
          <w:lang w:eastAsia="en-US"/>
        </w:rPr>
        <w:t xml:space="preserve"> подпункта 2.1.1 </w:t>
      </w:r>
      <w:r w:rsidR="00B71CCF" w:rsidRPr="00CB0EDA">
        <w:rPr>
          <w:rFonts w:eastAsiaTheme="minorHAnsi"/>
          <w:sz w:val="28"/>
          <w:szCs w:val="28"/>
          <w:lang w:eastAsia="en-US"/>
        </w:rPr>
        <w:t xml:space="preserve">дополнить словами </w:t>
      </w:r>
      <w:r w:rsidRPr="00CB0EDA">
        <w:rPr>
          <w:rFonts w:eastAsiaTheme="minorHAnsi"/>
          <w:sz w:val="28"/>
          <w:szCs w:val="28"/>
          <w:lang w:eastAsia="en-US"/>
        </w:rPr>
        <w:t>«</w:t>
      </w:r>
      <w:r w:rsidR="00B71CCF" w:rsidRPr="00CB0EDA">
        <w:rPr>
          <w:rFonts w:eastAsiaTheme="minorHAnsi"/>
          <w:sz w:val="28"/>
          <w:szCs w:val="28"/>
          <w:lang w:eastAsia="en-US"/>
        </w:rPr>
        <w:t>, торгово-остановочного комплекса</w:t>
      </w:r>
      <w:r w:rsidRPr="00CB0EDA">
        <w:rPr>
          <w:rFonts w:eastAsiaTheme="minorHAnsi"/>
          <w:sz w:val="28"/>
          <w:szCs w:val="28"/>
          <w:lang w:eastAsia="en-US"/>
        </w:rPr>
        <w:t>»</w:t>
      </w:r>
      <w:r w:rsidR="00B71CCF" w:rsidRPr="00CB0EDA">
        <w:rPr>
          <w:rFonts w:eastAsiaTheme="minorHAnsi"/>
          <w:sz w:val="28"/>
          <w:szCs w:val="28"/>
          <w:lang w:eastAsia="en-US"/>
        </w:rPr>
        <w:t>.</w:t>
      </w:r>
      <w:r w:rsidRPr="00CB0EDA">
        <w:rPr>
          <w:rFonts w:eastAsiaTheme="minorHAnsi"/>
          <w:sz w:val="28"/>
          <w:szCs w:val="28"/>
          <w:lang w:eastAsia="en-US"/>
        </w:rPr>
        <w:t xml:space="preserve"> </w:t>
      </w:r>
    </w:p>
    <w:p w:rsidR="005E3598" w:rsidRPr="00CB0EDA" w:rsidRDefault="00B71CCF" w:rsidP="005E3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2</w:t>
      </w:r>
      <w:r w:rsidR="002C00D5" w:rsidRPr="00CB0EDA">
        <w:rPr>
          <w:rFonts w:eastAsiaTheme="minorHAnsi"/>
          <w:sz w:val="28"/>
          <w:szCs w:val="28"/>
          <w:lang w:eastAsia="en-US"/>
        </w:rPr>
        <w:t>) </w:t>
      </w:r>
      <w:r w:rsidR="005E3598" w:rsidRPr="00CB0EDA">
        <w:rPr>
          <w:rFonts w:eastAsiaTheme="minorHAnsi"/>
          <w:sz w:val="28"/>
          <w:szCs w:val="28"/>
          <w:lang w:eastAsia="en-US"/>
        </w:rPr>
        <w:t>абзац трет</w:t>
      </w:r>
      <w:r w:rsidR="002B7FC0" w:rsidRPr="00CB0EDA">
        <w:rPr>
          <w:rFonts w:eastAsiaTheme="minorHAnsi"/>
          <w:sz w:val="28"/>
          <w:szCs w:val="28"/>
          <w:lang w:eastAsia="en-US"/>
        </w:rPr>
        <w:t>ий</w:t>
      </w:r>
      <w:r w:rsidR="005E3598" w:rsidRPr="00CB0EDA">
        <w:rPr>
          <w:rFonts w:eastAsiaTheme="minorHAnsi"/>
          <w:sz w:val="28"/>
          <w:szCs w:val="28"/>
          <w:lang w:eastAsia="en-US"/>
        </w:rPr>
        <w:t xml:space="preserve"> подпункта 2.1.8 дополнить словами «, а также при проведении ремонтно-строительных работ</w:t>
      </w:r>
      <w:r w:rsidR="00B5136F" w:rsidRPr="00CB0EDA">
        <w:rPr>
          <w:rFonts w:eastAsiaTheme="minorHAnsi"/>
          <w:sz w:val="28"/>
          <w:szCs w:val="28"/>
          <w:lang w:eastAsia="en-US"/>
        </w:rPr>
        <w:t xml:space="preserve"> улично-дорожной сети</w:t>
      </w:r>
      <w:r w:rsidR="005E3598" w:rsidRPr="00CB0EDA">
        <w:rPr>
          <w:rFonts w:eastAsiaTheme="minorHAnsi"/>
          <w:sz w:val="28"/>
          <w:szCs w:val="28"/>
          <w:lang w:eastAsia="en-US"/>
        </w:rPr>
        <w:t>»</w:t>
      </w:r>
      <w:r w:rsidR="00D03753" w:rsidRPr="00CB0EDA">
        <w:rPr>
          <w:rFonts w:eastAsiaTheme="minorHAnsi"/>
          <w:sz w:val="28"/>
          <w:szCs w:val="28"/>
          <w:lang w:eastAsia="en-US"/>
        </w:rPr>
        <w:t>.</w:t>
      </w:r>
    </w:p>
    <w:p w:rsidR="006177D2" w:rsidRPr="00CB0EDA" w:rsidRDefault="006177D2" w:rsidP="005E3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3) </w:t>
      </w:r>
      <w:r w:rsidR="00A8268D" w:rsidRPr="00CB0EDA">
        <w:rPr>
          <w:rFonts w:eastAsiaTheme="minorHAnsi"/>
          <w:sz w:val="28"/>
          <w:szCs w:val="28"/>
          <w:lang w:eastAsia="en-US"/>
        </w:rPr>
        <w:t xml:space="preserve">подпункт 2.1.9 </w:t>
      </w:r>
      <w:r w:rsidRPr="00CB0EDA">
        <w:rPr>
          <w:rFonts w:eastAsiaTheme="minorHAnsi"/>
          <w:sz w:val="28"/>
          <w:szCs w:val="28"/>
          <w:lang w:eastAsia="en-US"/>
        </w:rPr>
        <w:t>доп</w:t>
      </w:r>
      <w:r w:rsidR="00A8268D" w:rsidRPr="00CB0EDA">
        <w:rPr>
          <w:rFonts w:eastAsiaTheme="minorHAnsi"/>
          <w:sz w:val="28"/>
          <w:szCs w:val="28"/>
          <w:lang w:eastAsia="en-US"/>
        </w:rPr>
        <w:t xml:space="preserve">олнить абзацем </w:t>
      </w:r>
      <w:r w:rsidRPr="00CB0EDA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6177D2" w:rsidRPr="00CB0EDA" w:rsidRDefault="006177D2" w:rsidP="005E3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«В случае размещения павильона или киоска</w:t>
      </w:r>
      <w:r w:rsidR="00F1259A" w:rsidRPr="00CB0EDA">
        <w:rPr>
          <w:rFonts w:eastAsiaTheme="minorHAnsi"/>
          <w:sz w:val="28"/>
          <w:szCs w:val="28"/>
          <w:lang w:eastAsia="en-US"/>
        </w:rPr>
        <w:t>,</w:t>
      </w:r>
      <w:r w:rsidRPr="00CB0EDA">
        <w:rPr>
          <w:rFonts w:eastAsiaTheme="minorHAnsi"/>
          <w:sz w:val="28"/>
          <w:szCs w:val="28"/>
          <w:lang w:eastAsia="en-US"/>
        </w:rPr>
        <w:t xml:space="preserve"> входящего в состав торгово-остановочного комплекса</w:t>
      </w:r>
      <w:r w:rsidR="00F1259A" w:rsidRPr="00CB0EDA">
        <w:rPr>
          <w:rFonts w:eastAsiaTheme="minorHAnsi"/>
          <w:sz w:val="28"/>
          <w:szCs w:val="28"/>
          <w:lang w:eastAsia="en-US"/>
        </w:rPr>
        <w:t>,</w:t>
      </w:r>
      <w:r w:rsidRPr="00CB0EDA">
        <w:rPr>
          <w:rFonts w:eastAsiaTheme="minorHAnsi"/>
          <w:sz w:val="28"/>
          <w:szCs w:val="28"/>
          <w:lang w:eastAsia="en-US"/>
        </w:rPr>
        <w:t xml:space="preserve"> за счет собственных средств хозяйствующий субъект вправе осуществить демонтаж остановочного навеса, оборудованного для ожидания городского наземного пассажирского транспорта, после окончания срока действия Договора.»</w:t>
      </w:r>
    </w:p>
    <w:p w:rsidR="005E3598" w:rsidRPr="00CB0EDA" w:rsidRDefault="00863020" w:rsidP="005E3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4</w:t>
      </w:r>
      <w:r w:rsidR="005E3598" w:rsidRPr="00CB0EDA">
        <w:rPr>
          <w:rFonts w:eastAsiaTheme="minorHAnsi"/>
          <w:sz w:val="28"/>
          <w:szCs w:val="28"/>
          <w:lang w:eastAsia="en-US"/>
        </w:rPr>
        <w:t>) дополнить подпунктом 2.1.11 следующего содержания:</w:t>
      </w:r>
    </w:p>
    <w:p w:rsidR="005E3598" w:rsidRPr="00CB0EDA" w:rsidRDefault="002B7FC0" w:rsidP="005E3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«2.1.11.</w:t>
      </w:r>
      <w:r w:rsidR="00C428C8" w:rsidRPr="00CB0EDA">
        <w:rPr>
          <w:rFonts w:eastAsiaTheme="minorHAnsi"/>
          <w:sz w:val="28"/>
          <w:szCs w:val="28"/>
          <w:lang w:eastAsia="en-US"/>
        </w:rPr>
        <w:t> </w:t>
      </w:r>
      <w:r w:rsidR="005E3598" w:rsidRPr="00CB0EDA">
        <w:rPr>
          <w:rFonts w:eastAsiaTheme="minorHAnsi"/>
          <w:sz w:val="28"/>
          <w:szCs w:val="28"/>
          <w:lang w:eastAsia="en-US"/>
        </w:rPr>
        <w:t>За неисполнение одного из условий Договора на размещение Хозяйствующий субъект оплачивает штраф в размере, установленном пунктом 2.4 настоящего Договора.».</w:t>
      </w:r>
    </w:p>
    <w:p w:rsidR="005E3598" w:rsidRPr="00CB0EDA" w:rsidRDefault="005E3598" w:rsidP="005E3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A8268D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 xml:space="preserve">.1.2. Пункт 2.3 </w:t>
      </w:r>
      <w:r w:rsidR="00D706CA" w:rsidRPr="00CB0EDA">
        <w:rPr>
          <w:rFonts w:eastAsiaTheme="minorHAnsi"/>
          <w:sz w:val="28"/>
          <w:szCs w:val="28"/>
          <w:lang w:eastAsia="en-US"/>
        </w:rPr>
        <w:t>дополнить словами «, в порядке, установленном постановлением администрации Волгограда».</w:t>
      </w:r>
    </w:p>
    <w:p w:rsidR="005E3598" w:rsidRPr="00CB0EDA" w:rsidRDefault="005E3598" w:rsidP="005E35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B71CCF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.1.3. Дополнить пунктом 2.4 следующего содержания:</w:t>
      </w:r>
    </w:p>
    <w:p w:rsidR="00D706CA" w:rsidRPr="00CB0EDA" w:rsidRDefault="00D706CA" w:rsidP="00D706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«2.4. В случае выявления нарушения одного или нескольких условий настоящего Договора, уполномоченный орган уведомляет Хозяйствующего субъекта о необходимости его устранения, в срок не позднее десяти рабочих дней.</w:t>
      </w:r>
    </w:p>
    <w:p w:rsidR="00D706CA" w:rsidRPr="00CB0EDA" w:rsidRDefault="00D706CA" w:rsidP="00D706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Pr="00CB0EDA">
        <w:rPr>
          <w:rFonts w:eastAsiaTheme="minorHAnsi"/>
          <w:sz w:val="28"/>
          <w:szCs w:val="28"/>
          <w:lang w:eastAsia="en-US"/>
        </w:rPr>
        <w:t>неустранении</w:t>
      </w:r>
      <w:proofErr w:type="spellEnd"/>
      <w:r w:rsidRPr="00CB0EDA">
        <w:rPr>
          <w:rFonts w:eastAsiaTheme="minorHAnsi"/>
          <w:sz w:val="28"/>
          <w:szCs w:val="28"/>
          <w:lang w:eastAsia="en-US"/>
        </w:rPr>
        <w:t xml:space="preserve"> нарушения в установленный уведомлением срок, Уполномоченный орган направляет в адрес Хозяйствующего субъекта уведомление о наложении штрафа в размере 30% от:</w:t>
      </w:r>
    </w:p>
    <w:p w:rsidR="00D706CA" w:rsidRPr="00CB0EDA" w:rsidRDefault="00D706CA" w:rsidP="00D706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- платы за период размещения, в отношении сезонных объектов;</w:t>
      </w:r>
    </w:p>
    <w:p w:rsidR="005E3598" w:rsidRPr="00CB0EDA" w:rsidRDefault="00D706CA" w:rsidP="00D706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- годовой платы, в отношении иных нестационарных торговых объектов.».</w:t>
      </w:r>
    </w:p>
    <w:p w:rsidR="006A300D" w:rsidRPr="00CB0EDA" w:rsidRDefault="002B7FC0" w:rsidP="006A30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B71CCF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.2. А</w:t>
      </w:r>
      <w:r w:rsidR="006A300D" w:rsidRPr="00CB0EDA">
        <w:rPr>
          <w:rFonts w:eastAsiaTheme="minorHAnsi"/>
          <w:sz w:val="28"/>
          <w:szCs w:val="28"/>
          <w:lang w:eastAsia="en-US"/>
        </w:rPr>
        <w:t xml:space="preserve">бзац третий </w:t>
      </w:r>
      <w:r w:rsidRPr="00CB0EDA">
        <w:rPr>
          <w:rFonts w:eastAsiaTheme="minorHAnsi"/>
          <w:sz w:val="28"/>
          <w:szCs w:val="28"/>
          <w:lang w:eastAsia="en-US"/>
        </w:rPr>
        <w:t xml:space="preserve">пункта 3.2 раздела 3 и </w:t>
      </w:r>
      <w:r w:rsidR="006A300D" w:rsidRPr="00CB0EDA">
        <w:rPr>
          <w:rFonts w:eastAsiaTheme="minorHAnsi"/>
          <w:sz w:val="28"/>
          <w:szCs w:val="28"/>
          <w:lang w:eastAsia="en-US"/>
        </w:rPr>
        <w:t xml:space="preserve">примечание к </w:t>
      </w:r>
      <w:r w:rsidRPr="00CB0EDA">
        <w:rPr>
          <w:rFonts w:eastAsiaTheme="minorHAnsi"/>
          <w:sz w:val="28"/>
          <w:szCs w:val="28"/>
          <w:lang w:eastAsia="en-US"/>
        </w:rPr>
        <w:t>нему признать утратившими силу</w:t>
      </w:r>
      <w:r w:rsidR="006A300D" w:rsidRPr="00CB0EDA">
        <w:rPr>
          <w:rFonts w:eastAsiaTheme="minorHAnsi"/>
          <w:sz w:val="28"/>
          <w:szCs w:val="28"/>
          <w:lang w:eastAsia="en-US"/>
        </w:rPr>
        <w:t>.</w:t>
      </w:r>
    </w:p>
    <w:p w:rsidR="006A300D" w:rsidRPr="00CB0EDA" w:rsidRDefault="006A300D" w:rsidP="006A30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B71CCF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 xml:space="preserve">.3. </w:t>
      </w:r>
      <w:r w:rsidR="002B7FC0" w:rsidRPr="00CB0EDA">
        <w:rPr>
          <w:rFonts w:eastAsiaTheme="minorHAnsi"/>
          <w:sz w:val="28"/>
          <w:szCs w:val="28"/>
          <w:lang w:eastAsia="en-US"/>
        </w:rPr>
        <w:t>Р</w:t>
      </w:r>
      <w:r w:rsidRPr="00CB0EDA">
        <w:rPr>
          <w:rFonts w:eastAsiaTheme="minorHAnsi"/>
          <w:sz w:val="28"/>
          <w:szCs w:val="28"/>
          <w:lang w:eastAsia="en-US"/>
        </w:rPr>
        <w:t>аздел 4 изложить в следующей редакции:</w:t>
      </w:r>
    </w:p>
    <w:p w:rsidR="002B7FC0" w:rsidRPr="00CB0EDA" w:rsidRDefault="006A300D" w:rsidP="00AB2FD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lastRenderedPageBreak/>
        <w:t>«</w:t>
      </w:r>
      <w:r w:rsidR="00AB2FD7" w:rsidRPr="00CB0EDA">
        <w:rPr>
          <w:rFonts w:eastAsiaTheme="minorHAnsi"/>
          <w:sz w:val="28"/>
          <w:szCs w:val="28"/>
          <w:lang w:eastAsia="en-US"/>
        </w:rPr>
        <w:t>4. Срок действия договора</w:t>
      </w:r>
    </w:p>
    <w:p w:rsidR="006A300D" w:rsidRPr="00CB0EDA" w:rsidRDefault="00AB2FD7" w:rsidP="006A30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Настоящий Договор действует с «</w:t>
      </w:r>
      <w:r w:rsidR="006A300D" w:rsidRPr="00CB0EDA">
        <w:rPr>
          <w:rFonts w:eastAsiaTheme="minorHAnsi"/>
          <w:sz w:val="28"/>
          <w:szCs w:val="28"/>
          <w:lang w:eastAsia="en-US"/>
        </w:rPr>
        <w:t>__</w:t>
      </w:r>
      <w:r w:rsidRPr="00CB0EDA">
        <w:rPr>
          <w:rFonts w:eastAsiaTheme="minorHAnsi"/>
          <w:sz w:val="28"/>
          <w:szCs w:val="28"/>
          <w:lang w:eastAsia="en-US"/>
        </w:rPr>
        <w:t>»</w:t>
      </w:r>
      <w:r w:rsidR="006A300D" w:rsidRPr="00CB0EDA">
        <w:rPr>
          <w:rFonts w:eastAsiaTheme="minorHAnsi"/>
          <w:sz w:val="28"/>
          <w:szCs w:val="28"/>
          <w:lang w:eastAsia="en-US"/>
        </w:rPr>
        <w:t xml:space="preserve"> ________ 20__ г. до </w:t>
      </w:r>
      <w:r w:rsidRPr="00CB0EDA">
        <w:rPr>
          <w:rFonts w:eastAsiaTheme="minorHAnsi"/>
          <w:sz w:val="28"/>
          <w:szCs w:val="28"/>
          <w:lang w:eastAsia="en-US"/>
        </w:rPr>
        <w:t>«</w:t>
      </w:r>
      <w:r w:rsidR="006A300D" w:rsidRPr="00CB0EDA">
        <w:rPr>
          <w:rFonts w:eastAsiaTheme="minorHAnsi"/>
          <w:sz w:val="28"/>
          <w:szCs w:val="28"/>
          <w:lang w:eastAsia="en-US"/>
        </w:rPr>
        <w:t>__</w:t>
      </w:r>
      <w:r w:rsidRPr="00CB0EDA">
        <w:rPr>
          <w:rFonts w:eastAsiaTheme="minorHAnsi"/>
          <w:sz w:val="28"/>
          <w:szCs w:val="28"/>
          <w:lang w:eastAsia="en-US"/>
        </w:rPr>
        <w:t>»</w:t>
      </w:r>
      <w:r w:rsidR="006A300D" w:rsidRPr="00CB0EDA">
        <w:rPr>
          <w:rFonts w:eastAsiaTheme="minorHAnsi"/>
          <w:sz w:val="28"/>
          <w:szCs w:val="28"/>
          <w:lang w:eastAsia="en-US"/>
        </w:rPr>
        <w:t xml:space="preserve"> _______ 20__ г.».</w:t>
      </w:r>
    </w:p>
    <w:p w:rsidR="00943134" w:rsidRPr="00CB0EDA" w:rsidRDefault="00943134" w:rsidP="006A30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B71CCF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.4. В разделе 5:</w:t>
      </w:r>
    </w:p>
    <w:p w:rsidR="00943134" w:rsidRPr="00CB0EDA" w:rsidRDefault="00943134" w:rsidP="00943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B71CCF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.4.1. Абзац третий изложить в следующей редакции:</w:t>
      </w:r>
    </w:p>
    <w:p w:rsidR="00943134" w:rsidRPr="00CB0EDA" w:rsidRDefault="00943134" w:rsidP="00943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«в связи с исключением места размещения нестационарного торгового объекта из Схемы;».</w:t>
      </w:r>
    </w:p>
    <w:p w:rsidR="00943134" w:rsidRPr="00CB0EDA" w:rsidRDefault="00943134" w:rsidP="0094313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B71CCF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>.4.2. В абзаце седьмом слова «администрацией района Волгограда» заменить словами «уполномоченным органом, определенным пунктом 2.1 Порядка размещения нестационарных торговых объектов на территории Волгограда, утвержденного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</w:t>
      </w:r>
      <w:r w:rsidR="00D03753" w:rsidRPr="00CB0EDA">
        <w:rPr>
          <w:rFonts w:eastAsiaTheme="minorHAnsi"/>
          <w:sz w:val="28"/>
          <w:szCs w:val="28"/>
          <w:lang w:eastAsia="en-US"/>
        </w:rPr>
        <w:t>,</w:t>
      </w:r>
      <w:r w:rsidRPr="00CB0EDA">
        <w:rPr>
          <w:rFonts w:eastAsiaTheme="minorHAnsi"/>
          <w:sz w:val="28"/>
          <w:szCs w:val="28"/>
          <w:lang w:eastAsia="en-US"/>
        </w:rPr>
        <w:t>».</w:t>
      </w:r>
    </w:p>
    <w:p w:rsidR="00D03753" w:rsidRPr="00CB0EDA" w:rsidRDefault="00943134" w:rsidP="00780F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1.</w:t>
      </w:r>
      <w:r w:rsidR="00B71CCF" w:rsidRPr="00CB0EDA">
        <w:rPr>
          <w:rFonts w:eastAsiaTheme="minorHAnsi"/>
          <w:sz w:val="28"/>
          <w:szCs w:val="28"/>
          <w:lang w:eastAsia="en-US"/>
        </w:rPr>
        <w:t>2</w:t>
      </w:r>
      <w:r w:rsidRPr="00CB0EDA">
        <w:rPr>
          <w:rFonts w:eastAsiaTheme="minorHAnsi"/>
          <w:sz w:val="28"/>
          <w:szCs w:val="28"/>
          <w:lang w:eastAsia="en-US"/>
        </w:rPr>
        <w:t xml:space="preserve">.4.3. </w:t>
      </w:r>
      <w:r w:rsidR="00780FB8" w:rsidRPr="00CB0EDA">
        <w:rPr>
          <w:rFonts w:eastAsiaTheme="minorHAnsi"/>
          <w:sz w:val="28"/>
          <w:szCs w:val="28"/>
          <w:lang w:eastAsia="en-US"/>
        </w:rPr>
        <w:t xml:space="preserve">Абзац пятнадцатый дополнить словами «, торгово-остановочного </w:t>
      </w:r>
      <w:r w:rsidR="00AC7B64" w:rsidRPr="00CB0EDA">
        <w:rPr>
          <w:rFonts w:eastAsiaTheme="minorHAnsi"/>
          <w:sz w:val="28"/>
          <w:szCs w:val="28"/>
          <w:lang w:eastAsia="en-US"/>
        </w:rPr>
        <w:t>комплекса</w:t>
      </w:r>
      <w:r w:rsidR="00780FB8" w:rsidRPr="00CB0EDA">
        <w:rPr>
          <w:rFonts w:eastAsiaTheme="minorHAnsi"/>
          <w:sz w:val="28"/>
          <w:szCs w:val="28"/>
          <w:lang w:eastAsia="en-US"/>
        </w:rPr>
        <w:t>».</w:t>
      </w:r>
    </w:p>
    <w:p w:rsidR="0094603D" w:rsidRPr="00CB0EDA" w:rsidRDefault="0094603D" w:rsidP="008834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2. Администрации Волгограда:</w:t>
      </w:r>
    </w:p>
    <w:p w:rsidR="0094603D" w:rsidRPr="00CB0EDA" w:rsidRDefault="009F19C8" w:rsidP="0094603D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2.1. </w:t>
      </w:r>
      <w:r w:rsidR="0094603D" w:rsidRPr="00CB0EDA">
        <w:rPr>
          <w:rFonts w:eastAsiaTheme="minorHAnsi"/>
          <w:sz w:val="28"/>
          <w:szCs w:val="28"/>
          <w:lang w:eastAsia="en-US"/>
        </w:rPr>
        <w:t>Опубликовать настоящее решение в официальных средствах массовой информации в установленном порядке.</w:t>
      </w:r>
    </w:p>
    <w:p w:rsidR="0094603D" w:rsidRPr="00CB0EDA" w:rsidRDefault="0094603D" w:rsidP="0094603D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 xml:space="preserve">2.2. Привести муниципальные правовые акты Волгограда в соответствие с настоящим решением в течение </w:t>
      </w:r>
      <w:r w:rsidR="00FA2E39" w:rsidRPr="00CB0EDA">
        <w:rPr>
          <w:rFonts w:eastAsiaTheme="minorHAnsi"/>
          <w:sz w:val="28"/>
          <w:szCs w:val="28"/>
          <w:lang w:eastAsia="en-US"/>
        </w:rPr>
        <w:t>трех</w:t>
      </w:r>
      <w:r w:rsidRPr="00CB0EDA">
        <w:rPr>
          <w:rFonts w:eastAsiaTheme="minorHAnsi"/>
          <w:sz w:val="28"/>
          <w:szCs w:val="28"/>
          <w:lang w:eastAsia="en-US"/>
        </w:rPr>
        <w:t xml:space="preserve"> месяцев со дня вступления его в силу.</w:t>
      </w:r>
    </w:p>
    <w:p w:rsidR="0094603D" w:rsidRPr="00CB0EDA" w:rsidRDefault="0094603D" w:rsidP="0094603D">
      <w:pPr>
        <w:tabs>
          <w:tab w:val="left" w:pos="963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0EDA"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610DAF" w:rsidRPr="00CB0EDA" w:rsidRDefault="00610DAF" w:rsidP="0094603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346A15" w:rsidRPr="00CB0EDA">
        <w:rPr>
          <w:sz w:val="28"/>
          <w:szCs w:val="28"/>
        </w:rPr>
        <w:t>Дильмана</w:t>
      </w:r>
      <w:proofErr w:type="spellEnd"/>
      <w:r w:rsidR="00416187" w:rsidRPr="00CB0EDA">
        <w:rPr>
          <w:sz w:val="28"/>
          <w:szCs w:val="28"/>
        </w:rPr>
        <w:t xml:space="preserve"> Д.А</w:t>
      </w:r>
      <w:r w:rsidRPr="00CB0EDA">
        <w:rPr>
          <w:sz w:val="28"/>
          <w:szCs w:val="28"/>
        </w:rPr>
        <w:t>.</w:t>
      </w:r>
    </w:p>
    <w:p w:rsidR="00150F9C" w:rsidRPr="00CB0EDA" w:rsidRDefault="00150F9C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E10463" w:rsidRPr="00CB0EDA" w:rsidRDefault="00E10463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150F9C" w:rsidRPr="00CB0EDA" w:rsidRDefault="00150F9C" w:rsidP="00574841">
      <w:pPr>
        <w:tabs>
          <w:tab w:val="left" w:pos="9639"/>
        </w:tabs>
        <w:jc w:val="both"/>
        <w:rPr>
          <w:sz w:val="28"/>
          <w:szCs w:val="28"/>
        </w:rPr>
      </w:pPr>
    </w:p>
    <w:p w:rsidR="00ED6BB2" w:rsidRPr="00CB0EDA" w:rsidRDefault="00ED6BB2" w:rsidP="00ED6BB2">
      <w:pPr>
        <w:jc w:val="both"/>
        <w:rPr>
          <w:sz w:val="28"/>
          <w:szCs w:val="28"/>
        </w:rPr>
      </w:pPr>
      <w:r w:rsidRPr="00CB0EDA">
        <w:rPr>
          <w:sz w:val="28"/>
          <w:szCs w:val="28"/>
        </w:rPr>
        <w:t>Председатель                                                      Глава Волгограда</w:t>
      </w:r>
    </w:p>
    <w:p w:rsidR="00ED6BB2" w:rsidRPr="00CB0EDA" w:rsidRDefault="00ED6BB2" w:rsidP="00ED6BB2">
      <w:pPr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Волгоградской городской Думы                               </w:t>
      </w:r>
    </w:p>
    <w:p w:rsidR="00ED6BB2" w:rsidRPr="00CB0EDA" w:rsidRDefault="00ED6BB2" w:rsidP="00ED6BB2">
      <w:pPr>
        <w:jc w:val="both"/>
        <w:rPr>
          <w:sz w:val="28"/>
          <w:szCs w:val="28"/>
        </w:rPr>
      </w:pPr>
      <w:r w:rsidRPr="00CB0EDA">
        <w:rPr>
          <w:sz w:val="28"/>
          <w:szCs w:val="28"/>
        </w:rPr>
        <w:t xml:space="preserve">                                     В.В.Колесников           </w:t>
      </w:r>
      <w:r w:rsidR="0001645E" w:rsidRPr="00CB0EDA">
        <w:rPr>
          <w:sz w:val="28"/>
          <w:szCs w:val="28"/>
        </w:rPr>
        <w:t xml:space="preserve">     </w:t>
      </w:r>
      <w:r w:rsidR="00346A15" w:rsidRPr="00CB0EDA">
        <w:rPr>
          <w:sz w:val="28"/>
          <w:szCs w:val="28"/>
        </w:rPr>
        <w:t xml:space="preserve">     </w:t>
      </w:r>
      <w:r w:rsidRPr="00CB0EDA">
        <w:rPr>
          <w:sz w:val="28"/>
          <w:szCs w:val="28"/>
        </w:rPr>
        <w:t xml:space="preserve">                     </w:t>
      </w:r>
      <w:proofErr w:type="spellStart"/>
      <w:r w:rsidRPr="00CB0EDA">
        <w:rPr>
          <w:sz w:val="28"/>
          <w:szCs w:val="28"/>
        </w:rPr>
        <w:t>В.В.</w:t>
      </w:r>
      <w:r w:rsidR="0001645E" w:rsidRPr="00CB0EDA">
        <w:rPr>
          <w:sz w:val="28"/>
          <w:szCs w:val="28"/>
        </w:rPr>
        <w:t>Марченко</w:t>
      </w:r>
      <w:proofErr w:type="spellEnd"/>
    </w:p>
    <w:p w:rsidR="00320DA6" w:rsidRPr="00CB0EDA" w:rsidRDefault="00320DA6" w:rsidP="00574841">
      <w:pPr>
        <w:pStyle w:val="ac"/>
        <w:ind w:right="360"/>
        <w:jc w:val="both"/>
        <w:rPr>
          <w:sz w:val="28"/>
          <w:szCs w:val="28"/>
        </w:rPr>
      </w:pPr>
    </w:p>
    <w:p w:rsidR="00AC60EA" w:rsidRPr="00CB0EDA" w:rsidRDefault="00AC60EA" w:rsidP="00574841">
      <w:pPr>
        <w:pStyle w:val="ac"/>
        <w:ind w:right="360"/>
        <w:jc w:val="both"/>
        <w:rPr>
          <w:sz w:val="28"/>
          <w:szCs w:val="28"/>
        </w:rPr>
        <w:sectPr w:rsidR="00AC60EA" w:rsidRPr="00CB0EDA" w:rsidSect="00C05549">
          <w:headerReference w:type="even" r:id="rId21"/>
          <w:headerReference w:type="default" r:id="rId22"/>
          <w:pgSz w:w="11907" w:h="16840"/>
          <w:pgMar w:top="567" w:right="567" w:bottom="1134" w:left="1701" w:header="425" w:footer="510" w:gutter="0"/>
          <w:cols w:space="720"/>
          <w:titlePg/>
          <w:docGrid w:linePitch="272"/>
        </w:sectPr>
      </w:pPr>
    </w:p>
    <w:p w:rsidR="00AC60EA" w:rsidRPr="00D83399" w:rsidRDefault="00AC60EA" w:rsidP="006C07A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C60EA" w:rsidRPr="00D83399" w:rsidSect="00E852AF">
      <w:headerReference w:type="first" r:id="rId23"/>
      <w:pgSz w:w="11907" w:h="16840"/>
      <w:pgMar w:top="1111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46B" w:rsidRDefault="008B746B">
      <w:r>
        <w:separator/>
      </w:r>
    </w:p>
  </w:endnote>
  <w:endnote w:type="continuationSeparator" w:id="0">
    <w:p w:rsidR="008B746B" w:rsidRDefault="008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46B" w:rsidRDefault="008B746B">
      <w:r>
        <w:separator/>
      </w:r>
    </w:p>
  </w:footnote>
  <w:footnote w:type="continuationSeparator" w:id="0">
    <w:p w:rsidR="008B746B" w:rsidRDefault="008B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55968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52AF" w:rsidRPr="00660CAD" w:rsidRDefault="00E852AF">
        <w:pPr>
          <w:pStyle w:val="a5"/>
          <w:jc w:val="center"/>
          <w:rPr>
            <w:sz w:val="24"/>
            <w:szCs w:val="24"/>
          </w:rPr>
        </w:pPr>
        <w:r w:rsidRPr="00660CAD">
          <w:rPr>
            <w:sz w:val="24"/>
            <w:szCs w:val="24"/>
          </w:rPr>
          <w:fldChar w:fldCharType="begin"/>
        </w:r>
        <w:r w:rsidRPr="00660CAD">
          <w:rPr>
            <w:sz w:val="24"/>
            <w:szCs w:val="24"/>
          </w:rPr>
          <w:instrText>PAGE   \* MERGEFORMAT</w:instrText>
        </w:r>
        <w:r w:rsidRPr="00660CAD">
          <w:rPr>
            <w:sz w:val="24"/>
            <w:szCs w:val="24"/>
          </w:rPr>
          <w:fldChar w:fldCharType="separate"/>
        </w:r>
        <w:r w:rsidR="006C07A1">
          <w:rPr>
            <w:noProof/>
            <w:sz w:val="24"/>
            <w:szCs w:val="24"/>
          </w:rPr>
          <w:t>6</w:t>
        </w:r>
        <w:r w:rsidRPr="00660CAD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EA" w:rsidRPr="00AC60EA" w:rsidRDefault="00AC60EA" w:rsidP="00AC6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51A"/>
    <w:rsid w:val="00015B01"/>
    <w:rsid w:val="0001645E"/>
    <w:rsid w:val="00023339"/>
    <w:rsid w:val="0003043D"/>
    <w:rsid w:val="00031C5E"/>
    <w:rsid w:val="000509AF"/>
    <w:rsid w:val="000555FE"/>
    <w:rsid w:val="000620BF"/>
    <w:rsid w:val="00062EC4"/>
    <w:rsid w:val="0006534D"/>
    <w:rsid w:val="0007014C"/>
    <w:rsid w:val="00083E41"/>
    <w:rsid w:val="0008531E"/>
    <w:rsid w:val="000911C3"/>
    <w:rsid w:val="000979C1"/>
    <w:rsid w:val="000A7262"/>
    <w:rsid w:val="000B3274"/>
    <w:rsid w:val="000B55AB"/>
    <w:rsid w:val="000C7A33"/>
    <w:rsid w:val="000D5DB8"/>
    <w:rsid w:val="000D753F"/>
    <w:rsid w:val="000E5FF4"/>
    <w:rsid w:val="000F0640"/>
    <w:rsid w:val="001053F6"/>
    <w:rsid w:val="0010551E"/>
    <w:rsid w:val="00107796"/>
    <w:rsid w:val="00141D4A"/>
    <w:rsid w:val="00150F9C"/>
    <w:rsid w:val="001731F2"/>
    <w:rsid w:val="00186D25"/>
    <w:rsid w:val="00187187"/>
    <w:rsid w:val="001905F1"/>
    <w:rsid w:val="00194EBE"/>
    <w:rsid w:val="001A33DA"/>
    <w:rsid w:val="001A40CC"/>
    <w:rsid w:val="001A6DFB"/>
    <w:rsid w:val="001B2354"/>
    <w:rsid w:val="001B5705"/>
    <w:rsid w:val="001C368F"/>
    <w:rsid w:val="001D7F9D"/>
    <w:rsid w:val="00200F1E"/>
    <w:rsid w:val="00213353"/>
    <w:rsid w:val="0022155F"/>
    <w:rsid w:val="002259A5"/>
    <w:rsid w:val="00226FCD"/>
    <w:rsid w:val="0023162B"/>
    <w:rsid w:val="002361D1"/>
    <w:rsid w:val="002429A1"/>
    <w:rsid w:val="00254961"/>
    <w:rsid w:val="00255508"/>
    <w:rsid w:val="002642C8"/>
    <w:rsid w:val="00272EA3"/>
    <w:rsid w:val="002830B3"/>
    <w:rsid w:val="00286049"/>
    <w:rsid w:val="002A13D0"/>
    <w:rsid w:val="002A1EF7"/>
    <w:rsid w:val="002A310C"/>
    <w:rsid w:val="002A45FA"/>
    <w:rsid w:val="002A610F"/>
    <w:rsid w:val="002B5A3D"/>
    <w:rsid w:val="002B7FA2"/>
    <w:rsid w:val="002B7FC0"/>
    <w:rsid w:val="002C00D5"/>
    <w:rsid w:val="002C352F"/>
    <w:rsid w:val="002D2B2D"/>
    <w:rsid w:val="002E4A33"/>
    <w:rsid w:val="002E7DDC"/>
    <w:rsid w:val="00312401"/>
    <w:rsid w:val="00314D31"/>
    <w:rsid w:val="00320DA6"/>
    <w:rsid w:val="00323AB0"/>
    <w:rsid w:val="00324A0A"/>
    <w:rsid w:val="00326EE5"/>
    <w:rsid w:val="003278A4"/>
    <w:rsid w:val="0033679A"/>
    <w:rsid w:val="003414A8"/>
    <w:rsid w:val="00342DDC"/>
    <w:rsid w:val="00343875"/>
    <w:rsid w:val="00346A15"/>
    <w:rsid w:val="00361F4A"/>
    <w:rsid w:val="00366946"/>
    <w:rsid w:val="003747B2"/>
    <w:rsid w:val="00381765"/>
    <w:rsid w:val="00382528"/>
    <w:rsid w:val="003A3A1F"/>
    <w:rsid w:val="003A667C"/>
    <w:rsid w:val="003B2206"/>
    <w:rsid w:val="003B47F1"/>
    <w:rsid w:val="003C03D3"/>
    <w:rsid w:val="003C0F8E"/>
    <w:rsid w:val="003C6C4C"/>
    <w:rsid w:val="003D702B"/>
    <w:rsid w:val="0040530C"/>
    <w:rsid w:val="00410479"/>
    <w:rsid w:val="00416187"/>
    <w:rsid w:val="00421B61"/>
    <w:rsid w:val="00455BE8"/>
    <w:rsid w:val="00482B5C"/>
    <w:rsid w:val="00482CCD"/>
    <w:rsid w:val="0048436F"/>
    <w:rsid w:val="00492C03"/>
    <w:rsid w:val="004A0CFE"/>
    <w:rsid w:val="004A3A21"/>
    <w:rsid w:val="004A4332"/>
    <w:rsid w:val="004A63B5"/>
    <w:rsid w:val="004B0A36"/>
    <w:rsid w:val="004B0EDA"/>
    <w:rsid w:val="004C3692"/>
    <w:rsid w:val="004D75D6"/>
    <w:rsid w:val="004E1268"/>
    <w:rsid w:val="004F2A37"/>
    <w:rsid w:val="00514898"/>
    <w:rsid w:val="00514E4C"/>
    <w:rsid w:val="0051623F"/>
    <w:rsid w:val="00517C7C"/>
    <w:rsid w:val="00524A33"/>
    <w:rsid w:val="0053465D"/>
    <w:rsid w:val="00537286"/>
    <w:rsid w:val="00555C58"/>
    <w:rsid w:val="00556EF0"/>
    <w:rsid w:val="00563AFA"/>
    <w:rsid w:val="00564B0A"/>
    <w:rsid w:val="00574841"/>
    <w:rsid w:val="00574E5E"/>
    <w:rsid w:val="005821AE"/>
    <w:rsid w:val="005841A6"/>
    <w:rsid w:val="005845CE"/>
    <w:rsid w:val="00590EBE"/>
    <w:rsid w:val="00593116"/>
    <w:rsid w:val="00594263"/>
    <w:rsid w:val="005B4271"/>
    <w:rsid w:val="005B43EB"/>
    <w:rsid w:val="005C1838"/>
    <w:rsid w:val="005C63A7"/>
    <w:rsid w:val="005D2FDA"/>
    <w:rsid w:val="005E3598"/>
    <w:rsid w:val="005E5400"/>
    <w:rsid w:val="005E73BA"/>
    <w:rsid w:val="005F783D"/>
    <w:rsid w:val="006000E7"/>
    <w:rsid w:val="006006A9"/>
    <w:rsid w:val="00610DAF"/>
    <w:rsid w:val="00611E42"/>
    <w:rsid w:val="006177D2"/>
    <w:rsid w:val="00617FD0"/>
    <w:rsid w:val="0062137C"/>
    <w:rsid w:val="00624B92"/>
    <w:rsid w:val="00634F80"/>
    <w:rsid w:val="006539E0"/>
    <w:rsid w:val="00660CAD"/>
    <w:rsid w:val="00672559"/>
    <w:rsid w:val="006732F5"/>
    <w:rsid w:val="006741DF"/>
    <w:rsid w:val="00682030"/>
    <w:rsid w:val="00683123"/>
    <w:rsid w:val="00692E4F"/>
    <w:rsid w:val="006931F9"/>
    <w:rsid w:val="006A300D"/>
    <w:rsid w:val="006A3C05"/>
    <w:rsid w:val="006A6F94"/>
    <w:rsid w:val="006B02B1"/>
    <w:rsid w:val="006C07A1"/>
    <w:rsid w:val="006C48ED"/>
    <w:rsid w:val="006D2959"/>
    <w:rsid w:val="006E0FDF"/>
    <w:rsid w:val="006E2AC3"/>
    <w:rsid w:val="006E4D7A"/>
    <w:rsid w:val="006E60D2"/>
    <w:rsid w:val="006E6242"/>
    <w:rsid w:val="00703359"/>
    <w:rsid w:val="00715E23"/>
    <w:rsid w:val="00721379"/>
    <w:rsid w:val="007226A3"/>
    <w:rsid w:val="00746BE7"/>
    <w:rsid w:val="00751615"/>
    <w:rsid w:val="00757558"/>
    <w:rsid w:val="00771683"/>
    <w:rsid w:val="0077190A"/>
    <w:rsid w:val="007740B9"/>
    <w:rsid w:val="00780FB8"/>
    <w:rsid w:val="00783968"/>
    <w:rsid w:val="00783C0C"/>
    <w:rsid w:val="007929E1"/>
    <w:rsid w:val="007B0411"/>
    <w:rsid w:val="007B292A"/>
    <w:rsid w:val="007B5437"/>
    <w:rsid w:val="007C5949"/>
    <w:rsid w:val="007D3754"/>
    <w:rsid w:val="007D549F"/>
    <w:rsid w:val="007D6D72"/>
    <w:rsid w:val="007D7E32"/>
    <w:rsid w:val="007E058F"/>
    <w:rsid w:val="007E0C84"/>
    <w:rsid w:val="007F368E"/>
    <w:rsid w:val="007F47F5"/>
    <w:rsid w:val="007F5864"/>
    <w:rsid w:val="0081311E"/>
    <w:rsid w:val="00814635"/>
    <w:rsid w:val="008265CB"/>
    <w:rsid w:val="00833710"/>
    <w:rsid w:val="00833BA1"/>
    <w:rsid w:val="0083717B"/>
    <w:rsid w:val="008534DE"/>
    <w:rsid w:val="00857B92"/>
    <w:rsid w:val="00862DFD"/>
    <w:rsid w:val="00863020"/>
    <w:rsid w:val="00874FCF"/>
    <w:rsid w:val="00881777"/>
    <w:rsid w:val="00882E4E"/>
    <w:rsid w:val="008834BF"/>
    <w:rsid w:val="008879A2"/>
    <w:rsid w:val="008941E9"/>
    <w:rsid w:val="008A4BB2"/>
    <w:rsid w:val="008A6D15"/>
    <w:rsid w:val="008A7B0F"/>
    <w:rsid w:val="008B42D6"/>
    <w:rsid w:val="008B746B"/>
    <w:rsid w:val="008C0E98"/>
    <w:rsid w:val="008C44DA"/>
    <w:rsid w:val="008D2237"/>
    <w:rsid w:val="008D361B"/>
    <w:rsid w:val="008D69D6"/>
    <w:rsid w:val="008E129D"/>
    <w:rsid w:val="008F44A6"/>
    <w:rsid w:val="00903B20"/>
    <w:rsid w:val="009048C9"/>
    <w:rsid w:val="009078A8"/>
    <w:rsid w:val="009207D8"/>
    <w:rsid w:val="009245BA"/>
    <w:rsid w:val="00924800"/>
    <w:rsid w:val="00943134"/>
    <w:rsid w:val="0094603D"/>
    <w:rsid w:val="00964FF6"/>
    <w:rsid w:val="00965AF6"/>
    <w:rsid w:val="00971734"/>
    <w:rsid w:val="009724C8"/>
    <w:rsid w:val="00972A2B"/>
    <w:rsid w:val="009B2B3B"/>
    <w:rsid w:val="009C00C6"/>
    <w:rsid w:val="009D050A"/>
    <w:rsid w:val="009E6C98"/>
    <w:rsid w:val="009F19C8"/>
    <w:rsid w:val="009F5ECE"/>
    <w:rsid w:val="00A00218"/>
    <w:rsid w:val="00A07440"/>
    <w:rsid w:val="00A1339D"/>
    <w:rsid w:val="00A2233D"/>
    <w:rsid w:val="00A25AC1"/>
    <w:rsid w:val="00A34A4B"/>
    <w:rsid w:val="00A36285"/>
    <w:rsid w:val="00A4265B"/>
    <w:rsid w:val="00A436E7"/>
    <w:rsid w:val="00A43815"/>
    <w:rsid w:val="00A46200"/>
    <w:rsid w:val="00A60250"/>
    <w:rsid w:val="00A70B70"/>
    <w:rsid w:val="00A737A2"/>
    <w:rsid w:val="00A76024"/>
    <w:rsid w:val="00A8268D"/>
    <w:rsid w:val="00AA4138"/>
    <w:rsid w:val="00AB0C99"/>
    <w:rsid w:val="00AB2333"/>
    <w:rsid w:val="00AB2FD7"/>
    <w:rsid w:val="00AB6F6A"/>
    <w:rsid w:val="00AC2332"/>
    <w:rsid w:val="00AC25EC"/>
    <w:rsid w:val="00AC60EA"/>
    <w:rsid w:val="00AC7B64"/>
    <w:rsid w:val="00AE6D24"/>
    <w:rsid w:val="00AF0FFE"/>
    <w:rsid w:val="00AF1127"/>
    <w:rsid w:val="00AF5964"/>
    <w:rsid w:val="00B109A3"/>
    <w:rsid w:val="00B12264"/>
    <w:rsid w:val="00B15B34"/>
    <w:rsid w:val="00B163EB"/>
    <w:rsid w:val="00B16D04"/>
    <w:rsid w:val="00B273AD"/>
    <w:rsid w:val="00B31287"/>
    <w:rsid w:val="00B5136F"/>
    <w:rsid w:val="00B537FA"/>
    <w:rsid w:val="00B55AC1"/>
    <w:rsid w:val="00B71CCF"/>
    <w:rsid w:val="00B8436C"/>
    <w:rsid w:val="00B86D39"/>
    <w:rsid w:val="00B93DBA"/>
    <w:rsid w:val="00BA669A"/>
    <w:rsid w:val="00BB5A49"/>
    <w:rsid w:val="00BC0213"/>
    <w:rsid w:val="00BF1C4D"/>
    <w:rsid w:val="00C05549"/>
    <w:rsid w:val="00C108E6"/>
    <w:rsid w:val="00C25C6E"/>
    <w:rsid w:val="00C3263C"/>
    <w:rsid w:val="00C4121E"/>
    <w:rsid w:val="00C414F0"/>
    <w:rsid w:val="00C428C8"/>
    <w:rsid w:val="00C43D1D"/>
    <w:rsid w:val="00C44880"/>
    <w:rsid w:val="00C53FF7"/>
    <w:rsid w:val="00C70444"/>
    <w:rsid w:val="00C73361"/>
    <w:rsid w:val="00C7414B"/>
    <w:rsid w:val="00C74D0A"/>
    <w:rsid w:val="00C816DF"/>
    <w:rsid w:val="00C81EB2"/>
    <w:rsid w:val="00C831BF"/>
    <w:rsid w:val="00C85A85"/>
    <w:rsid w:val="00C9102F"/>
    <w:rsid w:val="00CA40B7"/>
    <w:rsid w:val="00CB0EDA"/>
    <w:rsid w:val="00CE43A5"/>
    <w:rsid w:val="00D0358D"/>
    <w:rsid w:val="00D03753"/>
    <w:rsid w:val="00D144F1"/>
    <w:rsid w:val="00D17CFA"/>
    <w:rsid w:val="00D2755C"/>
    <w:rsid w:val="00D30F85"/>
    <w:rsid w:val="00D41D03"/>
    <w:rsid w:val="00D65A16"/>
    <w:rsid w:val="00D706CA"/>
    <w:rsid w:val="00D72E72"/>
    <w:rsid w:val="00D750CD"/>
    <w:rsid w:val="00D7655B"/>
    <w:rsid w:val="00D83399"/>
    <w:rsid w:val="00D93285"/>
    <w:rsid w:val="00D952CD"/>
    <w:rsid w:val="00DA6C47"/>
    <w:rsid w:val="00DB0746"/>
    <w:rsid w:val="00DB4DF7"/>
    <w:rsid w:val="00DB5259"/>
    <w:rsid w:val="00DC2E7E"/>
    <w:rsid w:val="00DD1D67"/>
    <w:rsid w:val="00DE4F71"/>
    <w:rsid w:val="00DE6DE0"/>
    <w:rsid w:val="00DF664F"/>
    <w:rsid w:val="00E10463"/>
    <w:rsid w:val="00E233F3"/>
    <w:rsid w:val="00E23C8F"/>
    <w:rsid w:val="00E268E5"/>
    <w:rsid w:val="00E3047C"/>
    <w:rsid w:val="00E3329D"/>
    <w:rsid w:val="00E4445B"/>
    <w:rsid w:val="00E467CC"/>
    <w:rsid w:val="00E611EB"/>
    <w:rsid w:val="00E625C9"/>
    <w:rsid w:val="00E653FC"/>
    <w:rsid w:val="00E67884"/>
    <w:rsid w:val="00E719D9"/>
    <w:rsid w:val="00E73073"/>
    <w:rsid w:val="00E75B93"/>
    <w:rsid w:val="00E80C1C"/>
    <w:rsid w:val="00E81179"/>
    <w:rsid w:val="00E852AF"/>
    <w:rsid w:val="00E8625D"/>
    <w:rsid w:val="00EA3D36"/>
    <w:rsid w:val="00EC0A75"/>
    <w:rsid w:val="00ED6610"/>
    <w:rsid w:val="00ED6BB2"/>
    <w:rsid w:val="00EE3713"/>
    <w:rsid w:val="00EF41A2"/>
    <w:rsid w:val="00EF4FF5"/>
    <w:rsid w:val="00EF6224"/>
    <w:rsid w:val="00F0436B"/>
    <w:rsid w:val="00F1259A"/>
    <w:rsid w:val="00F2021D"/>
    <w:rsid w:val="00F21700"/>
    <w:rsid w:val="00F2400C"/>
    <w:rsid w:val="00F2641A"/>
    <w:rsid w:val="00F51659"/>
    <w:rsid w:val="00F67DC1"/>
    <w:rsid w:val="00F72BE1"/>
    <w:rsid w:val="00F77CC7"/>
    <w:rsid w:val="00FA1FEB"/>
    <w:rsid w:val="00FA2E39"/>
    <w:rsid w:val="00FA38F4"/>
    <w:rsid w:val="00FB18AC"/>
    <w:rsid w:val="00FB67DD"/>
    <w:rsid w:val="00FC6CEA"/>
    <w:rsid w:val="00FE26CF"/>
    <w:rsid w:val="00FE3D5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F49D895-B4AF-4AB0-9159-7F9DE3C2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320DA6"/>
    <w:rPr>
      <w:color w:val="0000FF"/>
      <w:u w:val="single"/>
    </w:rPr>
  </w:style>
  <w:style w:type="paragraph" w:styleId="af">
    <w:name w:val="footnote text"/>
    <w:basedOn w:val="a"/>
    <w:link w:val="af0"/>
    <w:unhideWhenUsed/>
    <w:rsid w:val="00320DA6"/>
  </w:style>
  <w:style w:type="character" w:customStyle="1" w:styleId="af0">
    <w:name w:val="Текст сноски Знак"/>
    <w:basedOn w:val="a0"/>
    <w:link w:val="af"/>
    <w:rsid w:val="00320DA6"/>
  </w:style>
  <w:style w:type="paragraph" w:styleId="af1">
    <w:name w:val="No Spacing"/>
    <w:uiPriority w:val="1"/>
    <w:qFormat/>
    <w:rsid w:val="00320D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20DA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2">
    <w:name w:val="footnote reference"/>
    <w:basedOn w:val="a0"/>
    <w:unhideWhenUsed/>
    <w:rsid w:val="00320DA6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E852AF"/>
  </w:style>
  <w:style w:type="character" w:styleId="af3">
    <w:name w:val="FollowedHyperlink"/>
    <w:basedOn w:val="a0"/>
    <w:semiHidden/>
    <w:unhideWhenUsed/>
    <w:rsid w:val="0019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BB0F182CC20413A1BC9BD6D6ED1918C740BCA5F2A136D8257B6AD01ED2K5X5I" TargetMode="External"/><Relationship Id="rId18" Type="http://schemas.openxmlformats.org/officeDocument/2006/relationships/hyperlink" Target="consultantplus://offline/ref=BB0F182CC20413A1BC9BC8DBFB7547C242B5FBF6A936D17B213FD6498D05FB0B0476A6248E024E094478F80AK3X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BB0F182CC20413A1BC9BC8DBFB7547C242B5FBF6A937DA702638D6498D05FB0B04K7X6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B0F182CC20413A1BC9BC8DBFB7547C242B5FBF6A937D275263BD6498D05FB0B04K7X6I" TargetMode="External"/><Relationship Id="rId20" Type="http://schemas.openxmlformats.org/officeDocument/2006/relationships/hyperlink" Target="consultantplus://offline/ref=BE8CC81604E7C9BED92BA50163B0B8F80211F263D18D1988EFAE290C70D8347D5C5E23A991D5F62108C89C81323A31B839C0E528A2F92992A9D12B8F3Fa8J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0F182CC20413A1BC9BD6D6ED1918C740BEA4FAAF31D8257B6AD01ED2K5X5I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BB0F182CC20413A1BC9BC8DBFB7547C242B5FBF6A936D17B213FD6498D05FB0B0476A6248E024E094478F806K3XD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BB0F182CC20413A1BC9BD6D6ED1918C740BCA4FDAF3BD8257B6AD01ED2K5X5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2023-12-03T20:00:00+00:00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85340-F8FA-4C0C-A77D-2DC000A4A28C}"/>
</file>

<file path=customXml/itemProps2.xml><?xml version="1.0" encoding="utf-8"?>
<ds:datastoreItem xmlns:ds="http://schemas.openxmlformats.org/officeDocument/2006/customXml" ds:itemID="{0436031A-7DDA-4FE2-96D5-507720DA180E}"/>
</file>

<file path=customXml/itemProps3.xml><?xml version="1.0" encoding="utf-8"?>
<ds:datastoreItem xmlns:ds="http://schemas.openxmlformats.org/officeDocument/2006/customXml" ds:itemID="{11245C76-8FC8-4193-9BBC-4BC0AC530808}"/>
</file>

<file path=customXml/itemProps4.xml><?xml version="1.0" encoding="utf-8"?>
<ds:datastoreItem xmlns:ds="http://schemas.openxmlformats.org/officeDocument/2006/customXml" ds:itemID="{CC5AAE33-7E04-41E3-8D25-7EBC48329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2023-11-21T14:18:00Z</cp:lastPrinted>
  <dcterms:created xsi:type="dcterms:W3CDTF">2023-11-22T12:37:00Z</dcterms:created>
  <dcterms:modified xsi:type="dcterms:W3CDTF">2023-12-01T05:54:00Z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