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91A02" w:rsidP="004B1F72">
            <w:pPr>
              <w:pStyle w:val="aa"/>
              <w:jc w:val="center"/>
            </w:pPr>
            <w:r>
              <w:t>28.07.2021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91A02" w:rsidP="004B1F72">
            <w:pPr>
              <w:pStyle w:val="aa"/>
              <w:jc w:val="center"/>
            </w:pPr>
            <w:r>
              <w:t>47/791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671C2D" w:rsidRDefault="00671C2D" w:rsidP="00671C2D">
      <w:pPr>
        <w:tabs>
          <w:tab w:val="left" w:pos="3686"/>
        </w:tabs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продлении срока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решений Волгоградской городской Думы</w:t>
      </w:r>
    </w:p>
    <w:p w:rsidR="00671C2D" w:rsidRDefault="00671C2D" w:rsidP="00671C2D">
      <w:pPr>
        <w:tabs>
          <w:tab w:val="left" w:pos="4820"/>
        </w:tabs>
        <w:ind w:right="4536"/>
        <w:rPr>
          <w:sz w:val="28"/>
          <w:szCs w:val="28"/>
        </w:rPr>
      </w:pPr>
    </w:p>
    <w:p w:rsidR="00671C2D" w:rsidRDefault="00671C2D" w:rsidP="00671C2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25 Устава города-героя Волгограда, в соответствии с решением Волгоградской городской Думы от 14.07.2010            № 35/1055 «О </w:t>
      </w:r>
      <w:proofErr w:type="gramStart"/>
      <w:r>
        <w:rPr>
          <w:sz w:val="28"/>
          <w:szCs w:val="28"/>
        </w:rPr>
        <w:t>Положении</w:t>
      </w:r>
      <w:proofErr w:type="gramEnd"/>
      <w:r>
        <w:rPr>
          <w:sz w:val="28"/>
          <w:szCs w:val="28"/>
        </w:rPr>
        <w:t xml:space="preserve"> о порядке осуществления Волгоградской городской Думой контрольных полномочий» Волгоградская городская Дума</w:t>
      </w:r>
    </w:p>
    <w:p w:rsidR="00671C2D" w:rsidRDefault="00671C2D" w:rsidP="00671C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671C2D" w:rsidRDefault="00671C2D" w:rsidP="007D73EC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Продлить до 01.03.2022 срок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исполнением:</w:t>
      </w:r>
    </w:p>
    <w:p w:rsidR="00671C2D" w:rsidRDefault="00671C2D" w:rsidP="00671C2D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Решения Волгоградской городской Думы от 13.11.2020 № 34/615      «О даче согласия на ликвидацию муниципального унитарного предприятия общественного питания «Колосок».</w:t>
      </w:r>
    </w:p>
    <w:p w:rsidR="00671C2D" w:rsidRDefault="00671C2D" w:rsidP="00671C2D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 xml:space="preserve">Подпункта 4.1 пункта 4 решения Волгоградской городской Думы   </w:t>
      </w:r>
      <w:r>
        <w:rPr>
          <w:sz w:val="28"/>
          <w:szCs w:val="28"/>
        </w:rPr>
        <w:br/>
        <w:t>от 22.03.2017 № 55/1585 «О даче согласия администрации Волгограда на реорганизацию департамента муниципального имущества администрации Волгограда и департамента земельных ресурсов администрации Волгограда в форме присоединения департамента земельных ресурсов администрации Волгограда к департаменту муниципального имущества администрации Волгограда и утверждении Положения о департаменте муниципального имущества администрации Волгограда».</w:t>
      </w:r>
      <w:proofErr w:type="gramEnd"/>
    </w:p>
    <w:p w:rsidR="00671C2D" w:rsidRDefault="00671C2D" w:rsidP="00671C2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принятия.</w:t>
      </w:r>
    </w:p>
    <w:p w:rsidR="00671C2D" w:rsidRDefault="00671C2D" w:rsidP="00671C2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А.П.Гимбатова</w:t>
      </w:r>
      <w:proofErr w:type="spellEnd"/>
      <w:r>
        <w:rPr>
          <w:sz w:val="28"/>
          <w:szCs w:val="28"/>
        </w:rPr>
        <w:t>.</w:t>
      </w:r>
    </w:p>
    <w:p w:rsidR="00671C2D" w:rsidRDefault="00671C2D" w:rsidP="00671C2D">
      <w:pPr>
        <w:ind w:firstLine="709"/>
        <w:jc w:val="both"/>
        <w:rPr>
          <w:sz w:val="28"/>
          <w:szCs w:val="28"/>
        </w:rPr>
      </w:pPr>
    </w:p>
    <w:p w:rsidR="00671C2D" w:rsidRDefault="00671C2D" w:rsidP="00671C2D">
      <w:pPr>
        <w:ind w:firstLine="709"/>
        <w:jc w:val="both"/>
        <w:rPr>
          <w:sz w:val="28"/>
          <w:szCs w:val="28"/>
        </w:rPr>
      </w:pPr>
    </w:p>
    <w:p w:rsidR="00671C2D" w:rsidRDefault="00671C2D" w:rsidP="00671C2D">
      <w:pPr>
        <w:ind w:firstLine="709"/>
        <w:jc w:val="both"/>
        <w:rPr>
          <w:sz w:val="28"/>
          <w:szCs w:val="28"/>
        </w:rPr>
      </w:pPr>
    </w:p>
    <w:p w:rsidR="007D73EC" w:rsidRDefault="007D73EC" w:rsidP="007D73EC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председателя </w:t>
      </w:r>
    </w:p>
    <w:p w:rsidR="007D73EC" w:rsidRDefault="007D73EC" w:rsidP="007D73E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                                                          </w:t>
      </w:r>
      <w:proofErr w:type="spellStart"/>
      <w:r>
        <w:rPr>
          <w:sz w:val="28"/>
          <w:szCs w:val="28"/>
        </w:rPr>
        <w:t>Д.А.Дильман</w:t>
      </w:r>
      <w:proofErr w:type="spellEnd"/>
    </w:p>
    <w:p w:rsidR="00671C2D" w:rsidRDefault="00671C2D" w:rsidP="00671C2D">
      <w:pPr>
        <w:tabs>
          <w:tab w:val="left" w:pos="9639"/>
        </w:tabs>
        <w:jc w:val="both"/>
      </w:pPr>
    </w:p>
    <w:p w:rsidR="00671C2D" w:rsidRDefault="00671C2D" w:rsidP="00671C2D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671C2D" w:rsidRDefault="00671C2D" w:rsidP="00671C2D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671C2D" w:rsidRDefault="00671C2D" w:rsidP="00671C2D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671C2D" w:rsidRDefault="00671C2D" w:rsidP="00671C2D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671C2D" w:rsidRDefault="00671C2D" w:rsidP="00671C2D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7D73EC" w:rsidRDefault="007D73EC" w:rsidP="00671C2D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7D73EC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22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8905917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1BF2751"/>
    <w:multiLevelType w:val="multilevel"/>
    <w:tmpl w:val="EA9C047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49" w:hanging="720"/>
      </w:pPr>
    </w:lvl>
    <w:lvl w:ilvl="2">
      <w:start w:val="1"/>
      <w:numFmt w:val="decimal"/>
      <w:isLgl/>
      <w:lvlText w:val="%1.%2.%3."/>
      <w:lvlJc w:val="left"/>
      <w:pPr>
        <w:ind w:left="2869" w:hanging="720"/>
      </w:pPr>
    </w:lvl>
    <w:lvl w:ilvl="3">
      <w:start w:val="1"/>
      <w:numFmt w:val="decimal"/>
      <w:isLgl/>
      <w:lvlText w:val="%1.%2.%3.%4."/>
      <w:lvlJc w:val="left"/>
      <w:pPr>
        <w:ind w:left="3949" w:hanging="1080"/>
      </w:pPr>
    </w:lvl>
    <w:lvl w:ilvl="4">
      <w:start w:val="1"/>
      <w:numFmt w:val="decimal"/>
      <w:isLgl/>
      <w:lvlText w:val="%1.%2.%3.%4.%5."/>
      <w:lvlJc w:val="left"/>
      <w:pPr>
        <w:ind w:left="4669" w:hanging="1080"/>
      </w:pPr>
    </w:lvl>
    <w:lvl w:ilvl="5">
      <w:start w:val="1"/>
      <w:numFmt w:val="decimal"/>
      <w:isLgl/>
      <w:lvlText w:val="%1.%2.%3.%4.%5.%6."/>
      <w:lvlJc w:val="left"/>
      <w:pPr>
        <w:ind w:left="5749" w:hanging="1440"/>
      </w:pPr>
    </w:lvl>
    <w:lvl w:ilvl="6">
      <w:start w:val="1"/>
      <w:numFmt w:val="decimal"/>
      <w:isLgl/>
      <w:lvlText w:val="%1.%2.%3.%4.%5.%6.%7."/>
      <w:lvlJc w:val="left"/>
      <w:pPr>
        <w:ind w:left="6829" w:hanging="1800"/>
      </w:p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1A02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1C2D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D73EC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C122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671C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671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7C4A549-8236-40B0-BDF8-98E4BDDA2F20}"/>
</file>

<file path=customXml/itemProps2.xml><?xml version="1.0" encoding="utf-8"?>
<ds:datastoreItem xmlns:ds="http://schemas.openxmlformats.org/officeDocument/2006/customXml" ds:itemID="{781948FC-ED52-48C0-91DE-756C6E3F5B99}"/>
</file>

<file path=customXml/itemProps3.xml><?xml version="1.0" encoding="utf-8"?>
<ds:datastoreItem xmlns:ds="http://schemas.openxmlformats.org/officeDocument/2006/customXml" ds:itemID="{D8FB876D-C5D0-4183-9A20-39CF5F935C06}"/>
</file>

<file path=customXml/itemProps4.xml><?xml version="1.0" encoding="utf-8"?>
<ds:datastoreItem xmlns:ds="http://schemas.openxmlformats.org/officeDocument/2006/customXml" ds:itemID="{7BAE391D-95A7-4605-9C79-55A723E989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14</cp:revision>
  <cp:lastPrinted>2018-09-17T12:50:00Z</cp:lastPrinted>
  <dcterms:created xsi:type="dcterms:W3CDTF">2018-09-17T12:51:00Z</dcterms:created>
  <dcterms:modified xsi:type="dcterms:W3CDTF">2021-07-29T07:20:00Z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