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82B6E" w:rsidP="004B1F72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82B6E" w:rsidP="004B1F72">
            <w:pPr>
              <w:pStyle w:val="aa"/>
              <w:jc w:val="center"/>
            </w:pPr>
            <w:r>
              <w:t>14/239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85F68" w:rsidRDefault="00385F68" w:rsidP="00385F68">
      <w:pPr>
        <w:tabs>
          <w:tab w:val="left" w:pos="5954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Об отчете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2023 год</w:t>
      </w:r>
    </w:p>
    <w:p w:rsidR="00385F68" w:rsidRDefault="00385F68" w:rsidP="00385F68">
      <w:pPr>
        <w:pStyle w:val="af"/>
        <w:rPr>
          <w:sz w:val="28"/>
          <w:szCs w:val="28"/>
        </w:rPr>
      </w:pPr>
    </w:p>
    <w:p w:rsidR="00385F68" w:rsidRDefault="00385F68" w:rsidP="00EF54A6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2023 год, 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385F68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385F68">
        <w:rPr>
          <w:rStyle w:val="ae"/>
          <w:color w:val="auto"/>
          <w:sz w:val="28"/>
          <w:szCs w:val="28"/>
          <w:u w:val="none"/>
        </w:rPr>
        <w:t xml:space="preserve"> – </w:t>
      </w:r>
      <w:hyperlink r:id="rId9" w:history="1">
        <w:r w:rsidRPr="00385F68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385F68">
        <w:rPr>
          <w:rStyle w:val="ae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Устава города-героя Волгограда, Волгоградская городская Дума</w:t>
      </w:r>
    </w:p>
    <w:p w:rsidR="00385F68" w:rsidRDefault="00385F68" w:rsidP="00385F68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85F68" w:rsidRDefault="00385F68" w:rsidP="00385F68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</w:t>
      </w:r>
      <w:proofErr w:type="gramStart"/>
      <w:r>
        <w:rPr>
          <w:sz w:val="28"/>
          <w:szCs w:val="28"/>
        </w:rPr>
        <w:t>Думой,</w:t>
      </w:r>
      <w:r w:rsidR="00EF54A6">
        <w:rPr>
          <w:sz w:val="28"/>
          <w:szCs w:val="28"/>
        </w:rPr>
        <w:t xml:space="preserve">   </w:t>
      </w:r>
      <w:proofErr w:type="gramEnd"/>
      <w:r w:rsidR="00EF54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2023 год.</w:t>
      </w:r>
    </w:p>
    <w:p w:rsidR="00385F68" w:rsidRDefault="00385F68" w:rsidP="00385F68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385F68" w:rsidRDefault="00385F68" w:rsidP="00385F68">
      <w:pPr>
        <w:pStyle w:val="31"/>
        <w:ind w:left="0" w:firstLine="0"/>
      </w:pPr>
    </w:p>
    <w:p w:rsidR="00385F68" w:rsidRDefault="00385F68" w:rsidP="00385F68">
      <w:pPr>
        <w:pStyle w:val="31"/>
        <w:ind w:left="0" w:firstLine="0"/>
      </w:pPr>
    </w:p>
    <w:p w:rsidR="00385F68" w:rsidRDefault="00385F68" w:rsidP="00385F68">
      <w:pPr>
        <w:pStyle w:val="31"/>
        <w:ind w:left="0" w:firstLine="0"/>
      </w:pPr>
    </w:p>
    <w:p w:rsidR="00385F68" w:rsidRDefault="00385F68" w:rsidP="00385F68">
      <w:pPr>
        <w:pStyle w:val="31"/>
        <w:ind w:left="0" w:firstLine="0"/>
      </w:pPr>
      <w:r>
        <w:t xml:space="preserve">Председатель </w:t>
      </w:r>
    </w:p>
    <w:p w:rsidR="00385F68" w:rsidRDefault="00385F68" w:rsidP="00385F68">
      <w:pPr>
        <w:pStyle w:val="31"/>
        <w:ind w:left="0" w:firstLine="0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385F68" w:rsidRDefault="00385F68" w:rsidP="00385F68">
      <w:pPr>
        <w:ind w:right="5670"/>
        <w:rPr>
          <w:sz w:val="28"/>
          <w:szCs w:val="28"/>
        </w:rPr>
      </w:pPr>
    </w:p>
    <w:p w:rsidR="00385F68" w:rsidRDefault="00385F68" w:rsidP="00385F68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85F68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1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09839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71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5F6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2B6E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54A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D1B5CE96-36C5-493E-8E02-24122DE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385F68"/>
    <w:rPr>
      <w:color w:val="0000FF"/>
      <w:u w:val="single"/>
    </w:rPr>
  </w:style>
  <w:style w:type="paragraph" w:styleId="af">
    <w:name w:val="No Spacing"/>
    <w:uiPriority w:val="1"/>
    <w:qFormat/>
    <w:rsid w:val="0038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35B1129175CF49153254AC1B08089D69C5C66E92E36AA2987FF590AA1F0E6D8C454F49324F62D0389BF99575A1E1D61B9F45eB7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92A8E841AC0A20E63B35B1129175CF49153254AC1B08089D69C5C66E92E36AA2987FF590AA1F0E6D8C45434B324F62D0389BF99575A1E1D61B9F45eB72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70469659-8ECD-432D-A6E4-B74FF1843157}"/>
</file>

<file path=customXml/itemProps2.xml><?xml version="1.0" encoding="utf-8"?>
<ds:datastoreItem xmlns:ds="http://schemas.openxmlformats.org/officeDocument/2006/customXml" ds:itemID="{6AE4E0CE-D9FB-463A-80F7-699B2B9307D0}"/>
</file>

<file path=customXml/itemProps3.xml><?xml version="1.0" encoding="utf-8"?>
<ds:datastoreItem xmlns:ds="http://schemas.openxmlformats.org/officeDocument/2006/customXml" ds:itemID="{89885436-9CA0-4D0A-A553-A9212E7996CB}"/>
</file>

<file path=customXml/itemProps4.xml><?xml version="1.0" encoding="utf-8"?>
<ds:datastoreItem xmlns:ds="http://schemas.openxmlformats.org/officeDocument/2006/customXml" ds:itemID="{AA0A3556-BF41-442B-A4EC-8F1E26BBC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2024-06-27T05:59:00Z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