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036ECF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21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036ECF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июля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036ECF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1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036ECF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21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июля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21</w:t>
      </w:r>
      <w:bookmarkStart w:id="0" w:name="_GoBack"/>
      <w:bookmarkEnd w:id="0"/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0F3525">
        <w:rPr>
          <w:rFonts w:ascii="SegoeUI" w:hAnsi="SegoeUI" w:cs="Arial"/>
        </w:rPr>
        <w:t>я</w:t>
      </w:r>
      <w:r w:rsidR="00C7338F">
        <w:rPr>
          <w:rFonts w:ascii="SegoeUI" w:hAnsi="SegoeUI" w:cs="Arial"/>
        </w:rPr>
        <w:t xml:space="preserve"> депутат</w:t>
      </w:r>
      <w:r w:rsidR="000F3525">
        <w:rPr>
          <w:rFonts w:ascii="SegoeUI" w:hAnsi="SegoeUI" w:cs="Arial"/>
        </w:rPr>
        <w:t>ов</w:t>
      </w:r>
      <w:r w:rsidR="00C7338F">
        <w:rPr>
          <w:rFonts w:ascii="SegoeUI" w:hAnsi="SegoeUI" w:cs="Arial"/>
        </w:rPr>
        <w:t xml:space="preserve"> Волгоградской городской Думы о возможности возникновения конфликта интересов</w:t>
      </w:r>
    </w:p>
    <w:p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депута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та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м</w:t>
      </w: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>воздержаться</w:t>
      </w:r>
      <w:r w:rsidR="000F3525" w:rsidRPr="000F3525">
        <w:rPr>
          <w:rFonts w:cs="Times New Roman"/>
          <w:sz w:val="24"/>
          <w:szCs w:val="24"/>
        </w:rPr>
        <w:t xml:space="preserve"> от обсуждения и голосования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по проекту на заседании Волгоградской городской Думы</w:t>
      </w:r>
    </w:p>
    <w:p w:rsidR="000701A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701A5" w:rsidRPr="000F352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36ECF"/>
    <w:rsid w:val="00044C25"/>
    <w:rsid w:val="000701A5"/>
    <w:rsid w:val="000F3525"/>
    <w:rsid w:val="00136870"/>
    <w:rsid w:val="00147531"/>
    <w:rsid w:val="00163E75"/>
    <w:rsid w:val="001B6E6E"/>
    <w:rsid w:val="001E3875"/>
    <w:rsid w:val="001F1BA5"/>
    <w:rsid w:val="002360E8"/>
    <w:rsid w:val="00247D85"/>
    <w:rsid w:val="00291E65"/>
    <w:rsid w:val="00293B5C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10216"/>
    <w:rsid w:val="004210AB"/>
    <w:rsid w:val="004264E8"/>
    <w:rsid w:val="0048263A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AF18A3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011</OrderBy>
    <FullName xmlns="41ea915e-28c8-48c0-b967-60a96ae1abcf">Заседание Комиссии от 21 июля 2021 г.</FullName>
    <Past xmlns="41ea915e-28c8-48c0-b967-60a96ae1abcf">true</Past>
  </documentManagement>
</p:properties>
</file>

<file path=customXml/itemProps1.xml><?xml version="1.0" encoding="utf-8"?>
<ds:datastoreItem xmlns:ds="http://schemas.openxmlformats.org/officeDocument/2006/customXml" ds:itemID="{A6A09961-0599-4D0E-A2FE-9EA9CBB4882F}"/>
</file>

<file path=customXml/itemProps2.xml><?xml version="1.0" encoding="utf-8"?>
<ds:datastoreItem xmlns:ds="http://schemas.openxmlformats.org/officeDocument/2006/customXml" ds:itemID="{3B33C072-3ED8-43F3-B507-4DBA6BEA8B73}"/>
</file>

<file path=customXml/itemProps3.xml><?xml version="1.0" encoding="utf-8"?>
<ds:datastoreItem xmlns:ds="http://schemas.openxmlformats.org/officeDocument/2006/customXml" ds:itemID="{46D6839A-9FD6-4CD0-9B12-037176850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21 июля 2021 г.</dc:title>
  <dc:creator>Веселова Татьяна Владимировна</dc:creator>
  <cp:lastModifiedBy>Севидова Наталия Владимировна</cp:lastModifiedBy>
  <cp:revision>12</cp:revision>
  <cp:lastPrinted>2019-02-14T07:49:00Z</cp:lastPrinted>
  <dcterms:created xsi:type="dcterms:W3CDTF">2018-09-04T13:50:00Z</dcterms:created>
  <dcterms:modified xsi:type="dcterms:W3CDTF">2021-07-23T12:05:00Z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