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C4DD5" w:rsidRPr="00BE6983" w:rsidRDefault="001C4DD5" w:rsidP="001C4DD5">
      <w:pPr>
        <w:ind w:right="4734"/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О </w:t>
      </w:r>
      <w:r>
        <w:rPr>
          <w:sz w:val="28"/>
          <w:szCs w:val="28"/>
        </w:rPr>
        <w:t>мерах поддержки</w:t>
      </w:r>
      <w:r w:rsidR="00EC2689">
        <w:rPr>
          <w:sz w:val="28"/>
          <w:szCs w:val="28"/>
        </w:rPr>
        <w:t xml:space="preserve"> субъектов малого и среднего предпринимательства, </w:t>
      </w:r>
      <w:r w:rsidR="005A42E0">
        <w:rPr>
          <w:sz w:val="28"/>
          <w:szCs w:val="28"/>
        </w:rPr>
        <w:t xml:space="preserve">осуществляющих деятельность  </w:t>
      </w:r>
      <w:r w:rsidR="005959F4">
        <w:rPr>
          <w:sz w:val="28"/>
          <w:szCs w:val="28"/>
        </w:rPr>
        <w:t xml:space="preserve">на основании договоров </w:t>
      </w:r>
      <w:r w:rsidR="005D1AAE">
        <w:rPr>
          <w:sz w:val="28"/>
          <w:szCs w:val="28"/>
          <w:lang w:eastAsia="en-US"/>
        </w:rPr>
        <w:t>на</w:t>
      </w:r>
      <w:r w:rsidR="005D1AAE">
        <w:rPr>
          <w:sz w:val="28"/>
          <w:szCs w:val="28"/>
        </w:rPr>
        <w:t xml:space="preserve">  размещение нестационарного  торгового</w:t>
      </w:r>
      <w:r w:rsidR="005D1AAE">
        <w:rPr>
          <w:bCs/>
          <w:sz w:val="28"/>
          <w:szCs w:val="28"/>
        </w:rPr>
        <w:t xml:space="preserve"> </w:t>
      </w:r>
      <w:r w:rsidR="005D1AAE">
        <w:rPr>
          <w:sz w:val="28"/>
          <w:szCs w:val="28"/>
        </w:rPr>
        <w:t>объекта, сезонного объекта организации общественного питания на территории Волгограда</w:t>
      </w:r>
    </w:p>
    <w:p w:rsidR="001C4DD5" w:rsidRDefault="001C4DD5" w:rsidP="005E0C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Pr="00BE6983" w:rsidRDefault="008354CB" w:rsidP="005A42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BE6983">
        <w:rPr>
          <w:sz w:val="28"/>
          <w:szCs w:val="28"/>
        </w:rPr>
        <w:t xml:space="preserve">В соответствии с </w:t>
      </w:r>
      <w:r w:rsidR="0008020D" w:rsidRPr="00BE6983">
        <w:rPr>
          <w:sz w:val="28"/>
          <w:szCs w:val="28"/>
        </w:rPr>
        <w:t xml:space="preserve">Гражданским кодексом Российской Федерации, </w:t>
      </w:r>
      <w:r w:rsidRPr="00BE6983">
        <w:rPr>
          <w:sz w:val="28"/>
          <w:szCs w:val="28"/>
        </w:rPr>
        <w:t>Федеральным</w:t>
      </w:r>
      <w:r w:rsidR="00030AFD">
        <w:rPr>
          <w:sz w:val="28"/>
          <w:szCs w:val="28"/>
        </w:rPr>
        <w:t>и законами от 06 октября 2003</w:t>
      </w:r>
      <w:r w:rsidR="00300E3D" w:rsidRPr="00BE6983">
        <w:rPr>
          <w:sz w:val="28"/>
          <w:szCs w:val="28"/>
        </w:rPr>
        <w:t>г</w:t>
      </w:r>
      <w:r w:rsidR="00030AFD">
        <w:rPr>
          <w:sz w:val="28"/>
          <w:szCs w:val="28"/>
        </w:rPr>
        <w:t>.</w:t>
      </w:r>
      <w:r w:rsidR="000619B4" w:rsidRPr="00BE6983">
        <w:rPr>
          <w:sz w:val="28"/>
          <w:szCs w:val="28"/>
        </w:rPr>
        <w:t xml:space="preserve"> </w:t>
      </w:r>
      <w:r w:rsidRPr="00BE6983">
        <w:rPr>
          <w:sz w:val="28"/>
          <w:szCs w:val="28"/>
        </w:rPr>
        <w:t>№ 131-ФЗ «Об общих принципах организации местного самоуправления в Российской</w:t>
      </w:r>
      <w:r w:rsidR="00030AFD">
        <w:rPr>
          <w:sz w:val="28"/>
          <w:szCs w:val="28"/>
        </w:rPr>
        <w:t xml:space="preserve"> Федерации», от 28 декабря 2009</w:t>
      </w:r>
      <w:r w:rsidRPr="00BE6983">
        <w:rPr>
          <w:sz w:val="28"/>
          <w:szCs w:val="28"/>
        </w:rPr>
        <w:t>г</w:t>
      </w:r>
      <w:r w:rsidR="00030AFD">
        <w:rPr>
          <w:sz w:val="28"/>
          <w:szCs w:val="28"/>
        </w:rPr>
        <w:t>.</w:t>
      </w:r>
      <w:r w:rsidRPr="00BE6983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</w:t>
      </w:r>
      <w:r w:rsidR="00EC2689">
        <w:rPr>
          <w:sz w:val="28"/>
          <w:szCs w:val="28"/>
        </w:rPr>
        <w:t xml:space="preserve"> от 24 июля 2007</w:t>
      </w:r>
      <w:r w:rsidR="00030AFD">
        <w:rPr>
          <w:sz w:val="28"/>
          <w:szCs w:val="28"/>
        </w:rPr>
        <w:t>г.</w:t>
      </w:r>
      <w:r w:rsidR="00EC2689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</w:t>
      </w:r>
      <w:hyperlink r:id="rId9" w:history="1">
        <w:r w:rsidRPr="00BE6983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 w:rsidRPr="00BE6983">
        <w:rPr>
          <w:sz w:val="28"/>
          <w:szCs w:val="28"/>
        </w:rPr>
        <w:t xml:space="preserve"> Волгоградс</w:t>
      </w:r>
      <w:r w:rsidR="00030AFD">
        <w:rPr>
          <w:sz w:val="28"/>
          <w:szCs w:val="28"/>
        </w:rPr>
        <w:t>кой области от 27 октября 2015г.</w:t>
      </w:r>
      <w:r w:rsidRPr="00BE6983">
        <w:rPr>
          <w:sz w:val="28"/>
          <w:szCs w:val="28"/>
        </w:rPr>
        <w:t xml:space="preserve"> № 182-ОД «О</w:t>
      </w:r>
      <w:proofErr w:type="gramEnd"/>
      <w:r w:rsidRPr="00BE6983">
        <w:rPr>
          <w:sz w:val="28"/>
          <w:szCs w:val="28"/>
        </w:rPr>
        <w:t xml:space="preserve"> </w:t>
      </w:r>
      <w:proofErr w:type="gramStart"/>
      <w:r w:rsidRPr="00BE6983">
        <w:rPr>
          <w:sz w:val="28"/>
          <w:szCs w:val="28"/>
        </w:rPr>
        <w:t xml:space="preserve">торговой деятельности в Волгоградской области», </w:t>
      </w:r>
      <w:r w:rsidR="005E0CEE" w:rsidRPr="005E0CEE">
        <w:rPr>
          <w:sz w:val="28"/>
          <w:szCs w:val="28"/>
        </w:rPr>
        <w:t>постановлением Губернатора Волгоградской обл</w:t>
      </w:r>
      <w:r w:rsidR="005959F4">
        <w:rPr>
          <w:sz w:val="28"/>
          <w:szCs w:val="28"/>
        </w:rPr>
        <w:t>асти</w:t>
      </w:r>
      <w:r w:rsidR="005E0CEE" w:rsidRPr="005E0CEE">
        <w:rPr>
          <w:sz w:val="28"/>
          <w:szCs w:val="28"/>
        </w:rPr>
        <w:t xml:space="preserve"> от 15</w:t>
      </w:r>
      <w:r w:rsidR="00030AFD">
        <w:rPr>
          <w:sz w:val="28"/>
          <w:szCs w:val="28"/>
        </w:rPr>
        <w:t xml:space="preserve"> марта </w:t>
      </w:r>
      <w:r w:rsidR="005E0CEE" w:rsidRPr="005E0CEE">
        <w:rPr>
          <w:sz w:val="28"/>
          <w:szCs w:val="28"/>
        </w:rPr>
        <w:t>2020</w:t>
      </w:r>
      <w:r w:rsidR="00030AFD">
        <w:rPr>
          <w:sz w:val="28"/>
          <w:szCs w:val="28"/>
        </w:rPr>
        <w:t>г.</w:t>
      </w:r>
      <w:r w:rsidR="005E0CEE" w:rsidRPr="005E0CEE">
        <w:rPr>
          <w:sz w:val="28"/>
          <w:szCs w:val="28"/>
        </w:rPr>
        <w:t xml:space="preserve">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="00134DE7" w:rsidRPr="00D20C66">
        <w:rPr>
          <w:sz w:val="28"/>
          <w:szCs w:val="28"/>
        </w:rPr>
        <w:t>постановлением Администрации Волгоградской области от 26 мая 2020 г. № 301-п «О предоставлении в 2020 году дотаций бюджетам муниципальных районов (городских округов) Волгоградской области</w:t>
      </w:r>
      <w:proofErr w:type="gramEnd"/>
      <w:r w:rsidR="00134DE7" w:rsidRPr="00D20C66">
        <w:rPr>
          <w:sz w:val="28"/>
          <w:szCs w:val="28"/>
        </w:rPr>
        <w:t xml:space="preserve"> </w:t>
      </w:r>
      <w:proofErr w:type="gramStart"/>
      <w:r w:rsidR="00134DE7" w:rsidRPr="00D20C66">
        <w:rPr>
          <w:sz w:val="28"/>
          <w:szCs w:val="28"/>
        </w:rPr>
        <w:t xml:space="preserve">на поддержку мер по обеспечению сбалансированности местных бюджетов для решения отдельных вопросов местного значения в связи с предотвращением влияния ухудшения экономической ситуации на исполнение органами местного самоуправления муниципальных образований Волгоградской области полномочий по вопросам местного значения»,  </w:t>
      </w:r>
      <w:r w:rsidR="005959F4">
        <w:rPr>
          <w:sz w:val="28"/>
          <w:szCs w:val="28"/>
        </w:rPr>
        <w:t xml:space="preserve">решениями </w:t>
      </w:r>
      <w:r w:rsidR="005959F4" w:rsidRPr="00595066">
        <w:rPr>
          <w:sz w:val="28"/>
          <w:szCs w:val="28"/>
        </w:rPr>
        <w:t>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</w:t>
      </w:r>
      <w:proofErr w:type="gramEnd"/>
      <w:r w:rsidR="005959F4" w:rsidRPr="00595066">
        <w:rPr>
          <w:sz w:val="28"/>
          <w:szCs w:val="28"/>
        </w:rPr>
        <w:t xml:space="preserve"> </w:t>
      </w:r>
      <w:proofErr w:type="gramStart"/>
      <w:r w:rsidR="005959F4" w:rsidRPr="00595066">
        <w:rPr>
          <w:sz w:val="28"/>
          <w:szCs w:val="28"/>
        </w:rPr>
        <w:t>нестационарного торгового объекта на территории Волгограда»</w:t>
      </w:r>
      <w:r w:rsidR="005959F4">
        <w:rPr>
          <w:sz w:val="28"/>
          <w:szCs w:val="28"/>
        </w:rPr>
        <w:t xml:space="preserve">, </w:t>
      </w:r>
      <w:r w:rsidR="005959F4" w:rsidRPr="00214008">
        <w:rPr>
          <w:sz w:val="28"/>
          <w:szCs w:val="28"/>
        </w:rPr>
        <w:t xml:space="preserve">от 19.11.2014 № 21/643 «Об утверждении Порядка предоставления права на размещение сезонных объектов организации общественного питания на территории Волгограда, Типовой формы договора на размещение сезонных объектов организации общественного питания на </w:t>
      </w:r>
      <w:r w:rsidR="005959F4" w:rsidRPr="00214008">
        <w:rPr>
          <w:sz w:val="28"/>
          <w:szCs w:val="28"/>
        </w:rPr>
        <w:lastRenderedPageBreak/>
        <w:t>территории Волгограда и Методики определения цены на право заключения договора на размещение сезонных объектов организации общественного питания на территории Волгограда»</w:t>
      </w:r>
      <w:r w:rsidR="005959F4">
        <w:rPr>
          <w:sz w:val="28"/>
          <w:szCs w:val="28"/>
        </w:rPr>
        <w:t xml:space="preserve">, </w:t>
      </w:r>
      <w:r w:rsidRPr="00BE6983">
        <w:rPr>
          <w:sz w:val="28"/>
          <w:szCs w:val="28"/>
        </w:rPr>
        <w:t>руководствуясь статьями 5, 7</w:t>
      </w:r>
      <w:proofErr w:type="gramEnd"/>
      <w:r w:rsidRPr="00BE6983">
        <w:rPr>
          <w:sz w:val="28"/>
          <w:szCs w:val="28"/>
        </w:rPr>
        <w:t>, 24, 26 Устава города-героя Волгограда, Волгоградская городская Дума</w:t>
      </w:r>
    </w:p>
    <w:p w:rsidR="008354CB" w:rsidRPr="00BE6983" w:rsidRDefault="008354CB" w:rsidP="008354CB">
      <w:pPr>
        <w:tabs>
          <w:tab w:val="left" w:pos="9639"/>
        </w:tabs>
        <w:rPr>
          <w:b/>
          <w:sz w:val="28"/>
          <w:szCs w:val="28"/>
        </w:rPr>
      </w:pPr>
      <w:r w:rsidRPr="00BE6983">
        <w:rPr>
          <w:b/>
          <w:sz w:val="28"/>
          <w:szCs w:val="28"/>
        </w:rPr>
        <w:t>РЕШИЛА:</w:t>
      </w:r>
    </w:p>
    <w:p w:rsidR="00EA73D2" w:rsidRDefault="00935367" w:rsidP="005959F4">
      <w:pPr>
        <w:pStyle w:val="af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5066">
        <w:rPr>
          <w:sz w:val="28"/>
          <w:szCs w:val="28"/>
        </w:rPr>
        <w:t>Установить</w:t>
      </w:r>
      <w:r w:rsidR="00EA73D2">
        <w:rPr>
          <w:sz w:val="28"/>
          <w:szCs w:val="28"/>
        </w:rPr>
        <w:t>:</w:t>
      </w:r>
    </w:p>
    <w:p w:rsidR="00EA73D2" w:rsidRDefault="00EA73D2" w:rsidP="00EA73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="00EC2689" w:rsidRPr="00EA73D2">
        <w:rPr>
          <w:sz w:val="28"/>
          <w:szCs w:val="28"/>
        </w:rPr>
        <w:t>убъект</w:t>
      </w:r>
      <w:r>
        <w:rPr>
          <w:sz w:val="28"/>
          <w:szCs w:val="28"/>
        </w:rPr>
        <w:t>ам</w:t>
      </w:r>
      <w:r w:rsidR="00EC2689" w:rsidRPr="00EA73D2">
        <w:rPr>
          <w:sz w:val="28"/>
          <w:szCs w:val="28"/>
        </w:rPr>
        <w:t xml:space="preserve"> малого и среднего предпринимательства</w:t>
      </w:r>
      <w:r w:rsidR="000F52A5" w:rsidRPr="00EA73D2">
        <w:rPr>
          <w:sz w:val="28"/>
          <w:szCs w:val="28"/>
        </w:rPr>
        <w:t>, включенны</w:t>
      </w:r>
      <w:r>
        <w:rPr>
          <w:sz w:val="28"/>
          <w:szCs w:val="28"/>
        </w:rPr>
        <w:t>м</w:t>
      </w:r>
      <w:r w:rsidR="000F52A5" w:rsidRPr="00EA73D2">
        <w:rPr>
          <w:sz w:val="28"/>
          <w:szCs w:val="28"/>
        </w:rPr>
        <w:t xml:space="preserve"> в единый реестр малого и среднего предпринимательства</w:t>
      </w:r>
      <w:r>
        <w:rPr>
          <w:sz w:val="28"/>
          <w:szCs w:val="28"/>
        </w:rPr>
        <w:t>, о</w:t>
      </w:r>
      <w:r w:rsidR="005355DD">
        <w:rPr>
          <w:sz w:val="28"/>
          <w:szCs w:val="28"/>
        </w:rPr>
        <w:t>существляющим</w:t>
      </w:r>
      <w:r>
        <w:rPr>
          <w:sz w:val="28"/>
          <w:szCs w:val="28"/>
        </w:rPr>
        <w:t xml:space="preserve"> деятельность на основании договоров </w:t>
      </w:r>
      <w:r>
        <w:rPr>
          <w:sz w:val="28"/>
          <w:szCs w:val="28"/>
          <w:lang w:eastAsia="en-US"/>
        </w:rPr>
        <w:t>на</w:t>
      </w:r>
      <w:r w:rsidR="00030AFD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нестационарного  торгового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 w:rsidR="005355DD">
        <w:rPr>
          <w:sz w:val="28"/>
          <w:szCs w:val="28"/>
        </w:rPr>
        <w:t xml:space="preserve"> (далее - договор)</w:t>
      </w:r>
      <w:r>
        <w:rPr>
          <w:sz w:val="28"/>
          <w:szCs w:val="28"/>
        </w:rPr>
        <w:t>, заключенных до 01.04.</w:t>
      </w:r>
      <w:r w:rsidR="005355DD">
        <w:rPr>
          <w:sz w:val="28"/>
          <w:szCs w:val="28"/>
        </w:rPr>
        <w:t xml:space="preserve">2020, </w:t>
      </w:r>
      <w:r w:rsidR="00595B22" w:rsidRPr="00D20C66">
        <w:rPr>
          <w:sz w:val="28"/>
          <w:szCs w:val="28"/>
        </w:rPr>
        <w:t>на основании обращений</w:t>
      </w:r>
      <w:r w:rsidR="00595B22">
        <w:rPr>
          <w:color w:val="FF0000"/>
          <w:sz w:val="28"/>
          <w:szCs w:val="28"/>
        </w:rPr>
        <w:t xml:space="preserve"> </w:t>
      </w:r>
      <w:r w:rsidR="005355DD">
        <w:rPr>
          <w:sz w:val="28"/>
          <w:szCs w:val="28"/>
        </w:rPr>
        <w:t>предоставляе</w:t>
      </w:r>
      <w:r>
        <w:rPr>
          <w:sz w:val="28"/>
          <w:szCs w:val="28"/>
        </w:rPr>
        <w:t>тся</w:t>
      </w:r>
      <w:r w:rsidR="00D20C66">
        <w:rPr>
          <w:sz w:val="28"/>
          <w:szCs w:val="28"/>
        </w:rPr>
        <w:t xml:space="preserve"> следующие меры поддержки</w:t>
      </w:r>
      <w:r>
        <w:rPr>
          <w:sz w:val="28"/>
          <w:szCs w:val="28"/>
        </w:rPr>
        <w:t>:</w:t>
      </w:r>
    </w:p>
    <w:p w:rsidR="00595066" w:rsidRPr="00EA73D2" w:rsidRDefault="00EA73D2" w:rsidP="00EA73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55DD">
        <w:rPr>
          <w:sz w:val="28"/>
          <w:szCs w:val="28"/>
        </w:rPr>
        <w:t>.1.1. С</w:t>
      </w:r>
      <w:r>
        <w:rPr>
          <w:sz w:val="28"/>
          <w:szCs w:val="28"/>
        </w:rPr>
        <w:t>нижение на</w:t>
      </w:r>
      <w:r w:rsidR="005355DD">
        <w:rPr>
          <w:sz w:val="28"/>
          <w:szCs w:val="28"/>
        </w:rPr>
        <w:t xml:space="preserve"> 50 процентов </w:t>
      </w:r>
      <w:r w:rsidR="005355DD" w:rsidRPr="00EA73D2">
        <w:rPr>
          <w:sz w:val="28"/>
          <w:szCs w:val="28"/>
        </w:rPr>
        <w:t>размера платы, предусмотренной договором</w:t>
      </w:r>
      <w:r w:rsidR="005355DD">
        <w:rPr>
          <w:sz w:val="28"/>
          <w:szCs w:val="28"/>
        </w:rPr>
        <w:t xml:space="preserve">, на </w:t>
      </w:r>
      <w:r w:rsidR="005355DD" w:rsidRPr="00EA7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</w:t>
      </w:r>
      <w:r w:rsidR="00935367" w:rsidRPr="00EA73D2">
        <w:rPr>
          <w:sz w:val="28"/>
          <w:szCs w:val="28"/>
        </w:rPr>
        <w:t>с 01.04.2020</w:t>
      </w:r>
      <w:r w:rsidR="00595066" w:rsidRPr="00EA73D2">
        <w:rPr>
          <w:sz w:val="28"/>
          <w:szCs w:val="28"/>
        </w:rPr>
        <w:t xml:space="preserve"> по 30.09.2020</w:t>
      </w:r>
      <w:r w:rsidR="005355DD">
        <w:rPr>
          <w:sz w:val="28"/>
          <w:szCs w:val="28"/>
        </w:rPr>
        <w:t xml:space="preserve">. </w:t>
      </w:r>
    </w:p>
    <w:p w:rsidR="00214008" w:rsidRPr="005355DD" w:rsidRDefault="005355DD" w:rsidP="00535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</w:t>
      </w:r>
      <w:r w:rsidR="00864EC9" w:rsidRPr="005355DD">
        <w:rPr>
          <w:sz w:val="28"/>
          <w:szCs w:val="28"/>
        </w:rPr>
        <w:t>редостав</w:t>
      </w:r>
      <w:r>
        <w:rPr>
          <w:sz w:val="28"/>
          <w:szCs w:val="28"/>
        </w:rPr>
        <w:t>ление</w:t>
      </w:r>
      <w:r w:rsidR="00864EC9" w:rsidRPr="005355DD">
        <w:rPr>
          <w:sz w:val="28"/>
          <w:szCs w:val="28"/>
        </w:rPr>
        <w:t xml:space="preserve"> отсрочк</w:t>
      </w:r>
      <w:r>
        <w:rPr>
          <w:sz w:val="28"/>
          <w:szCs w:val="28"/>
        </w:rPr>
        <w:t>и</w:t>
      </w:r>
      <w:r w:rsidR="00864EC9" w:rsidRPr="005355DD">
        <w:rPr>
          <w:sz w:val="28"/>
          <w:szCs w:val="28"/>
        </w:rPr>
        <w:t xml:space="preserve"> </w:t>
      </w:r>
      <w:r w:rsidR="00214008" w:rsidRPr="005355DD">
        <w:rPr>
          <w:sz w:val="28"/>
          <w:szCs w:val="28"/>
        </w:rPr>
        <w:t>п</w:t>
      </w:r>
      <w:r w:rsidR="00864EC9" w:rsidRPr="005355DD">
        <w:rPr>
          <w:sz w:val="28"/>
          <w:szCs w:val="28"/>
        </w:rPr>
        <w:t xml:space="preserve">латы </w:t>
      </w:r>
      <w:r w:rsidR="00213E22" w:rsidRPr="005355DD">
        <w:rPr>
          <w:sz w:val="28"/>
          <w:szCs w:val="28"/>
        </w:rPr>
        <w:t xml:space="preserve">по договору </w:t>
      </w:r>
      <w:r>
        <w:rPr>
          <w:sz w:val="28"/>
          <w:szCs w:val="28"/>
        </w:rPr>
        <w:t xml:space="preserve">на период </w:t>
      </w:r>
      <w:r w:rsidR="000F6B28">
        <w:rPr>
          <w:sz w:val="28"/>
          <w:szCs w:val="28"/>
        </w:rPr>
        <w:t xml:space="preserve">с </w:t>
      </w:r>
      <w:r w:rsidRPr="005355DD">
        <w:rPr>
          <w:sz w:val="28"/>
          <w:szCs w:val="28"/>
        </w:rPr>
        <w:t>01.04.2020 по 31.12.2020</w:t>
      </w:r>
      <w:r w:rsidR="00A71E62">
        <w:rPr>
          <w:sz w:val="28"/>
          <w:szCs w:val="28"/>
        </w:rPr>
        <w:t xml:space="preserve"> с возможностью ее </w:t>
      </w:r>
      <w:r w:rsidR="000F6B28">
        <w:rPr>
          <w:sz w:val="28"/>
          <w:szCs w:val="28"/>
        </w:rPr>
        <w:t>уплаты</w:t>
      </w:r>
      <w:r w:rsidR="00A71E62" w:rsidRPr="005355DD">
        <w:rPr>
          <w:sz w:val="28"/>
          <w:szCs w:val="28"/>
        </w:rPr>
        <w:t xml:space="preserve"> равными </w:t>
      </w:r>
      <w:r w:rsidR="000F6B28">
        <w:rPr>
          <w:sz w:val="28"/>
          <w:szCs w:val="28"/>
        </w:rPr>
        <w:t>платежами</w:t>
      </w:r>
      <w:r w:rsidR="00A71E62" w:rsidRPr="005355DD">
        <w:rPr>
          <w:sz w:val="28"/>
          <w:szCs w:val="28"/>
        </w:rPr>
        <w:t xml:space="preserve"> в сроки, предусмотренные договором</w:t>
      </w:r>
      <w:r w:rsidR="00A71E62">
        <w:rPr>
          <w:sz w:val="28"/>
          <w:szCs w:val="28"/>
        </w:rPr>
        <w:t xml:space="preserve">, не позднее </w:t>
      </w:r>
      <w:r w:rsidR="009C249B" w:rsidRPr="005355DD">
        <w:rPr>
          <w:sz w:val="28"/>
          <w:szCs w:val="28"/>
        </w:rPr>
        <w:t>31</w:t>
      </w:r>
      <w:r w:rsidR="00864EC9" w:rsidRPr="005355DD">
        <w:rPr>
          <w:sz w:val="28"/>
          <w:szCs w:val="28"/>
        </w:rPr>
        <w:t>.1</w:t>
      </w:r>
      <w:r w:rsidR="009C249B" w:rsidRPr="005355DD">
        <w:rPr>
          <w:sz w:val="28"/>
          <w:szCs w:val="28"/>
        </w:rPr>
        <w:t>2</w:t>
      </w:r>
      <w:r w:rsidR="00A71E62">
        <w:rPr>
          <w:sz w:val="28"/>
          <w:szCs w:val="28"/>
        </w:rPr>
        <w:t>.2021.</w:t>
      </w:r>
    </w:p>
    <w:p w:rsidR="00A71E62" w:rsidRDefault="00A71E62" w:rsidP="00A7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С</w:t>
      </w:r>
      <w:r w:rsidRPr="00EA73D2">
        <w:rPr>
          <w:sz w:val="28"/>
          <w:szCs w:val="28"/>
        </w:rPr>
        <w:t>убъект</w:t>
      </w:r>
      <w:r>
        <w:rPr>
          <w:sz w:val="28"/>
          <w:szCs w:val="28"/>
        </w:rPr>
        <w:t>ам</w:t>
      </w:r>
      <w:r w:rsidRPr="00EA73D2">
        <w:rPr>
          <w:sz w:val="28"/>
          <w:szCs w:val="28"/>
        </w:rPr>
        <w:t xml:space="preserve"> малого и среднего предпринимательства, включенны</w:t>
      </w:r>
      <w:r>
        <w:rPr>
          <w:sz w:val="28"/>
          <w:szCs w:val="28"/>
        </w:rPr>
        <w:t>м</w:t>
      </w:r>
      <w:r w:rsidRPr="00EA73D2">
        <w:rPr>
          <w:sz w:val="28"/>
          <w:szCs w:val="28"/>
        </w:rPr>
        <w:t xml:space="preserve"> в единый реестр малого и среднего предпринимательства</w:t>
      </w:r>
      <w:r>
        <w:rPr>
          <w:sz w:val="28"/>
          <w:szCs w:val="28"/>
        </w:rPr>
        <w:t xml:space="preserve">, осуществляющим деятельность на основании договоров </w:t>
      </w:r>
      <w:r w:rsidRPr="00A71E62">
        <w:rPr>
          <w:sz w:val="28"/>
          <w:szCs w:val="28"/>
        </w:rPr>
        <w:t>на размещение сезонного объекта организации общественного питания</w:t>
      </w:r>
      <w:r>
        <w:rPr>
          <w:sz w:val="28"/>
          <w:szCs w:val="28"/>
        </w:rPr>
        <w:t xml:space="preserve"> (далее - договор), заключенных </w:t>
      </w:r>
      <w:r w:rsidR="00484A59">
        <w:rPr>
          <w:sz w:val="28"/>
          <w:szCs w:val="28"/>
        </w:rPr>
        <w:t xml:space="preserve">в 2020 году, </w:t>
      </w:r>
      <w:r w:rsidR="00595B22" w:rsidRPr="00D20C66">
        <w:rPr>
          <w:sz w:val="28"/>
          <w:szCs w:val="28"/>
        </w:rPr>
        <w:t xml:space="preserve">на основании обращений </w:t>
      </w:r>
      <w:r>
        <w:rPr>
          <w:sz w:val="28"/>
          <w:szCs w:val="28"/>
        </w:rPr>
        <w:t xml:space="preserve">предоставляется </w:t>
      </w:r>
      <w:r w:rsidRPr="005355DD">
        <w:rPr>
          <w:sz w:val="28"/>
          <w:szCs w:val="28"/>
        </w:rPr>
        <w:t>отсрочк</w:t>
      </w:r>
      <w:r>
        <w:rPr>
          <w:sz w:val="28"/>
          <w:szCs w:val="28"/>
        </w:rPr>
        <w:t>а</w:t>
      </w:r>
      <w:r w:rsidRPr="005355DD">
        <w:rPr>
          <w:sz w:val="28"/>
          <w:szCs w:val="28"/>
        </w:rPr>
        <w:t xml:space="preserve"> платы по договору </w:t>
      </w:r>
      <w:r>
        <w:rPr>
          <w:sz w:val="28"/>
          <w:szCs w:val="28"/>
        </w:rPr>
        <w:t>на период</w:t>
      </w:r>
      <w:r w:rsidR="00484A59">
        <w:rPr>
          <w:sz w:val="28"/>
          <w:szCs w:val="28"/>
        </w:rPr>
        <w:t xml:space="preserve"> его действия </w:t>
      </w:r>
      <w:r>
        <w:rPr>
          <w:sz w:val="28"/>
          <w:szCs w:val="28"/>
        </w:rPr>
        <w:t xml:space="preserve">с возможностью ее </w:t>
      </w:r>
      <w:r w:rsidRPr="005355DD">
        <w:rPr>
          <w:sz w:val="28"/>
          <w:szCs w:val="28"/>
        </w:rPr>
        <w:t>уплат</w:t>
      </w:r>
      <w:r w:rsidR="00030AFD">
        <w:rPr>
          <w:sz w:val="28"/>
          <w:szCs w:val="28"/>
        </w:rPr>
        <w:t>ы</w:t>
      </w:r>
      <w:r w:rsidRPr="005355DD">
        <w:rPr>
          <w:sz w:val="28"/>
          <w:szCs w:val="28"/>
        </w:rPr>
        <w:t xml:space="preserve"> равными </w:t>
      </w:r>
      <w:r w:rsidR="000F6B28">
        <w:rPr>
          <w:sz w:val="28"/>
          <w:szCs w:val="28"/>
        </w:rPr>
        <w:t>платежами</w:t>
      </w:r>
      <w:r w:rsidRPr="005355DD">
        <w:rPr>
          <w:sz w:val="28"/>
          <w:szCs w:val="28"/>
        </w:rPr>
        <w:t xml:space="preserve"> в сроки, предусмотренные договором</w:t>
      </w:r>
      <w:r>
        <w:rPr>
          <w:sz w:val="28"/>
          <w:szCs w:val="28"/>
        </w:rPr>
        <w:t xml:space="preserve">, </w:t>
      </w:r>
      <w:r w:rsidR="00484A59">
        <w:rPr>
          <w:sz w:val="28"/>
          <w:szCs w:val="28"/>
        </w:rPr>
        <w:t xml:space="preserve">в период </w:t>
      </w:r>
      <w:r w:rsidR="00FB089E">
        <w:rPr>
          <w:sz w:val="28"/>
          <w:szCs w:val="28"/>
        </w:rPr>
        <w:t>с 01.01.2021</w:t>
      </w:r>
      <w:r w:rsidR="00484A59">
        <w:rPr>
          <w:sz w:val="28"/>
          <w:szCs w:val="28"/>
        </w:rPr>
        <w:t xml:space="preserve"> по</w:t>
      </w:r>
      <w:r w:rsidRPr="005355DD">
        <w:rPr>
          <w:sz w:val="28"/>
          <w:szCs w:val="28"/>
        </w:rPr>
        <w:t xml:space="preserve"> 31.12</w:t>
      </w:r>
      <w:r>
        <w:rPr>
          <w:sz w:val="28"/>
          <w:szCs w:val="28"/>
        </w:rPr>
        <w:t>.2021.</w:t>
      </w:r>
      <w:proofErr w:type="gramEnd"/>
    </w:p>
    <w:p w:rsidR="00134DE7" w:rsidRDefault="000B4E05" w:rsidP="00A71E6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1.3. Меры поддержк</w:t>
      </w:r>
      <w:r w:rsidR="00030AFD">
        <w:rPr>
          <w:sz w:val="28"/>
          <w:szCs w:val="28"/>
        </w:rPr>
        <w:t>и, предусмотренные подпунктами 1.1, 1.2 пункта 1 настоящего решения</w:t>
      </w:r>
      <w:r w:rsidR="00134DE7">
        <w:rPr>
          <w:sz w:val="28"/>
          <w:szCs w:val="28"/>
        </w:rPr>
        <w:t>,</w:t>
      </w:r>
      <w:r w:rsidR="00030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предоставляются при отсутствии задолженности по договорам </w:t>
      </w:r>
      <w:r>
        <w:rPr>
          <w:sz w:val="28"/>
          <w:szCs w:val="28"/>
          <w:lang w:eastAsia="en-US"/>
        </w:rPr>
        <w:t>на</w:t>
      </w:r>
      <w:r>
        <w:rPr>
          <w:sz w:val="28"/>
          <w:szCs w:val="28"/>
        </w:rPr>
        <w:t xml:space="preserve">  размещение нестационарного  торгового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объекта,</w:t>
      </w:r>
      <w:r w:rsidRPr="000B4E05">
        <w:rPr>
          <w:sz w:val="28"/>
          <w:szCs w:val="28"/>
        </w:rPr>
        <w:t xml:space="preserve"> </w:t>
      </w:r>
      <w:r w:rsidRPr="00A71E62">
        <w:rPr>
          <w:sz w:val="28"/>
          <w:szCs w:val="28"/>
        </w:rPr>
        <w:t>сезонного объекта организации общественного питания</w:t>
      </w:r>
      <w:r w:rsidR="008F1CB6">
        <w:rPr>
          <w:sz w:val="28"/>
          <w:szCs w:val="28"/>
        </w:rPr>
        <w:t xml:space="preserve"> по состоянию на 01.04.2020</w:t>
      </w:r>
      <w:r w:rsidR="00134DE7" w:rsidRPr="00D20C66">
        <w:rPr>
          <w:sz w:val="28"/>
          <w:szCs w:val="28"/>
        </w:rPr>
        <w:t>.</w:t>
      </w:r>
    </w:p>
    <w:p w:rsidR="00A71E62" w:rsidRDefault="005E4DA3" w:rsidP="00A7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Порядок реализации мер поддержки, установленных настоящим решением, определяется администрацией Волгограда.</w:t>
      </w:r>
    </w:p>
    <w:p w:rsidR="005E4DA3" w:rsidRDefault="005E4DA3" w:rsidP="00A7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Волгограда </w:t>
      </w:r>
    </w:p>
    <w:p w:rsidR="00FE48C1" w:rsidRDefault="00FE48C1" w:rsidP="00FE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Утвердить Порядок реализации мер поддержки, установленных настоящим решением, в те</w:t>
      </w:r>
      <w:r w:rsidR="00030AFD">
        <w:rPr>
          <w:sz w:val="28"/>
          <w:szCs w:val="28"/>
        </w:rPr>
        <w:t xml:space="preserve">чение 20 рабочих дней </w:t>
      </w:r>
      <w:r>
        <w:rPr>
          <w:sz w:val="28"/>
          <w:szCs w:val="28"/>
        </w:rPr>
        <w:t>со дня вступления в силу настоящего решения.</w:t>
      </w:r>
    </w:p>
    <w:p w:rsidR="00FE48C1" w:rsidRDefault="00FE48C1" w:rsidP="00FE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030AFD">
        <w:rPr>
          <w:sz w:val="28"/>
          <w:szCs w:val="28"/>
        </w:rPr>
        <w:t>Разработать</w:t>
      </w:r>
      <w:r>
        <w:rPr>
          <w:sz w:val="28"/>
          <w:szCs w:val="28"/>
        </w:rPr>
        <w:t xml:space="preserve"> и </w:t>
      </w:r>
      <w:r w:rsidR="00030AFD">
        <w:rPr>
          <w:sz w:val="28"/>
          <w:szCs w:val="28"/>
        </w:rPr>
        <w:t xml:space="preserve">в установленном порядке </w:t>
      </w:r>
      <w:r>
        <w:rPr>
          <w:sz w:val="28"/>
          <w:szCs w:val="28"/>
        </w:rPr>
        <w:t xml:space="preserve">внести на рассмотрение Волгоградской городской Думе проект решения Волгоградской городской Думы о внесении изменений в бюджет Волгограда на 2020 год 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плановый период 2021 и 2022 годов в связи с </w:t>
      </w:r>
      <w:r w:rsidR="00030AFD">
        <w:rPr>
          <w:sz w:val="28"/>
          <w:szCs w:val="28"/>
        </w:rPr>
        <w:t>изменениями, внесенными</w:t>
      </w:r>
      <w:r>
        <w:rPr>
          <w:sz w:val="28"/>
          <w:szCs w:val="28"/>
        </w:rPr>
        <w:t xml:space="preserve"> настоящ</w:t>
      </w:r>
      <w:r w:rsidR="00030AFD">
        <w:rPr>
          <w:sz w:val="28"/>
          <w:szCs w:val="28"/>
        </w:rPr>
        <w:t>им</w:t>
      </w:r>
      <w:r>
        <w:rPr>
          <w:sz w:val="28"/>
          <w:szCs w:val="28"/>
        </w:rPr>
        <w:t xml:space="preserve"> решени</w:t>
      </w:r>
      <w:r w:rsidR="00030AFD">
        <w:rPr>
          <w:sz w:val="28"/>
          <w:szCs w:val="28"/>
        </w:rPr>
        <w:t>ем</w:t>
      </w:r>
      <w:r>
        <w:rPr>
          <w:sz w:val="28"/>
          <w:szCs w:val="28"/>
        </w:rPr>
        <w:t>.</w:t>
      </w:r>
    </w:p>
    <w:p w:rsidR="00FE48C1" w:rsidRDefault="00FE48C1" w:rsidP="00FE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Опубликовать настоящее решение в официальных средствах массовой информации в установленном порядке.</w:t>
      </w:r>
    </w:p>
    <w:p w:rsidR="00FE48C1" w:rsidRDefault="00FE48C1" w:rsidP="00FE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его официального опубликования и распространяет свое действие на отношения, возникшие </w:t>
      </w:r>
      <w:r w:rsidR="00030AF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 01</w:t>
      </w:r>
      <w:r w:rsidR="00030AFD">
        <w:rPr>
          <w:sz w:val="28"/>
          <w:szCs w:val="28"/>
        </w:rPr>
        <w:t>.04.</w:t>
      </w:r>
      <w:r>
        <w:rPr>
          <w:sz w:val="28"/>
          <w:szCs w:val="28"/>
        </w:rPr>
        <w:t>2020</w:t>
      </w:r>
      <w:r w:rsidR="00030AFD">
        <w:rPr>
          <w:sz w:val="28"/>
          <w:szCs w:val="28"/>
        </w:rPr>
        <w:t>.</w:t>
      </w:r>
    </w:p>
    <w:p w:rsidR="00782DC5" w:rsidRDefault="00782DC5" w:rsidP="00FE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48C1" w:rsidRDefault="00FE48C1" w:rsidP="00FE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 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FE48C1" w:rsidRDefault="00FE48C1" w:rsidP="00FE48C1">
      <w:pPr>
        <w:jc w:val="both"/>
      </w:pPr>
      <w:r>
        <w:t xml:space="preserve">            </w:t>
      </w:r>
    </w:p>
    <w:p w:rsidR="00C4658B" w:rsidRDefault="00C4658B" w:rsidP="00FE48C1">
      <w:pPr>
        <w:jc w:val="both"/>
      </w:pPr>
      <w:bookmarkStart w:id="0" w:name="_GoBack"/>
      <w:bookmarkEnd w:id="0"/>
    </w:p>
    <w:p w:rsidR="00763821" w:rsidRPr="00BE6983" w:rsidRDefault="00763821" w:rsidP="00826AA3">
      <w:pPr>
        <w:tabs>
          <w:tab w:val="left" w:pos="2745"/>
        </w:tabs>
        <w:jc w:val="both"/>
        <w:rPr>
          <w:sz w:val="28"/>
          <w:szCs w:val="28"/>
        </w:rPr>
      </w:pPr>
    </w:p>
    <w:p w:rsidR="001944EE" w:rsidRPr="00BE6983" w:rsidRDefault="001944EE" w:rsidP="003E7098">
      <w:pPr>
        <w:ind w:right="-142"/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Председатель                                                       </w:t>
      </w:r>
      <w:r w:rsidR="003E7098">
        <w:rPr>
          <w:sz w:val="28"/>
          <w:szCs w:val="28"/>
        </w:rPr>
        <w:tab/>
      </w:r>
      <w:r w:rsidRPr="00BE6983">
        <w:rPr>
          <w:sz w:val="28"/>
          <w:szCs w:val="28"/>
        </w:rPr>
        <w:t>Глава Волгограда</w:t>
      </w:r>
    </w:p>
    <w:p w:rsidR="001944EE" w:rsidRPr="00BE6983" w:rsidRDefault="001944EE" w:rsidP="001944EE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Волгоградской городской Думы                                                                     </w:t>
      </w:r>
      <w:r w:rsidRPr="00BE6983">
        <w:rPr>
          <w:sz w:val="28"/>
          <w:szCs w:val="28"/>
        </w:rPr>
        <w:tab/>
        <w:t xml:space="preserve">                                                   </w:t>
      </w:r>
      <w:r w:rsidRPr="00BE6983">
        <w:rPr>
          <w:sz w:val="28"/>
          <w:szCs w:val="28"/>
        </w:rPr>
        <w:tab/>
      </w:r>
      <w:r w:rsidRPr="00BE6983">
        <w:rPr>
          <w:sz w:val="28"/>
          <w:szCs w:val="28"/>
        </w:rPr>
        <w:tab/>
        <w:t xml:space="preserve">    </w:t>
      </w:r>
      <w:r w:rsidRPr="00BE6983">
        <w:rPr>
          <w:sz w:val="28"/>
          <w:szCs w:val="28"/>
        </w:rPr>
        <w:tab/>
        <w:t xml:space="preserve">         </w:t>
      </w:r>
    </w:p>
    <w:p w:rsidR="001944EE" w:rsidRPr="00BE6983" w:rsidRDefault="001944EE" w:rsidP="001944EE">
      <w:pPr>
        <w:jc w:val="both"/>
        <w:rPr>
          <w:sz w:val="28"/>
          <w:szCs w:val="28"/>
        </w:rPr>
      </w:pPr>
      <w:proofErr w:type="spellStart"/>
      <w:r w:rsidRPr="00BE6983">
        <w:rPr>
          <w:sz w:val="28"/>
          <w:szCs w:val="28"/>
        </w:rPr>
        <w:t>В.В.Колесников</w:t>
      </w:r>
      <w:proofErr w:type="spellEnd"/>
      <w:r w:rsidRPr="00BE6983">
        <w:rPr>
          <w:sz w:val="28"/>
          <w:szCs w:val="28"/>
        </w:rPr>
        <w:t xml:space="preserve">                                                   </w:t>
      </w:r>
      <w:r w:rsidR="003E7098">
        <w:rPr>
          <w:sz w:val="28"/>
          <w:szCs w:val="28"/>
        </w:rPr>
        <w:t xml:space="preserve">    </w:t>
      </w:r>
      <w:proofErr w:type="spellStart"/>
      <w:r w:rsidRPr="00BE6983">
        <w:rPr>
          <w:sz w:val="28"/>
          <w:szCs w:val="28"/>
        </w:rPr>
        <w:t>В.В.Лихачев</w:t>
      </w:r>
      <w:proofErr w:type="spellEnd"/>
    </w:p>
    <w:p w:rsidR="00DC5789" w:rsidRDefault="00DC578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595B22" w:rsidRDefault="00595B22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4F1FAC" w:rsidRDefault="004F1FAC" w:rsidP="00571CB4">
      <w:pPr>
        <w:tabs>
          <w:tab w:val="left" w:pos="9639"/>
        </w:tabs>
        <w:jc w:val="both"/>
        <w:rPr>
          <w:sz w:val="28"/>
          <w:szCs w:val="28"/>
        </w:rPr>
      </w:pPr>
    </w:p>
    <w:sectPr w:rsidR="004F1FAC" w:rsidSect="00782DC5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567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03" w:rsidRDefault="00BA3203">
      <w:r>
        <w:separator/>
      </w:r>
    </w:p>
  </w:endnote>
  <w:endnote w:type="continuationSeparator" w:id="0">
    <w:p w:rsidR="00BA3203" w:rsidRDefault="00BA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03" w:rsidRDefault="00BA3203">
      <w:r>
        <w:separator/>
      </w:r>
    </w:p>
  </w:footnote>
  <w:footnote w:type="continuationSeparator" w:id="0">
    <w:p w:rsidR="00BA3203" w:rsidRDefault="00BA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2E29" w:rsidRDefault="00502E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380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02E29" w:rsidRPr="00FC5952" w:rsidRDefault="00502E29" w:rsidP="00FC5952">
        <w:pPr>
          <w:pStyle w:val="a5"/>
          <w:jc w:val="center"/>
          <w:rPr>
            <w:sz w:val="28"/>
            <w:szCs w:val="28"/>
          </w:rPr>
        </w:pPr>
        <w:r w:rsidRPr="00FC5952">
          <w:rPr>
            <w:sz w:val="28"/>
            <w:szCs w:val="28"/>
          </w:rPr>
          <w:fldChar w:fldCharType="begin"/>
        </w:r>
        <w:r w:rsidRPr="00FC5952">
          <w:rPr>
            <w:sz w:val="28"/>
            <w:szCs w:val="28"/>
          </w:rPr>
          <w:instrText>PAGE   \* MERGEFORMAT</w:instrText>
        </w:r>
        <w:r w:rsidRPr="00FC5952">
          <w:rPr>
            <w:sz w:val="28"/>
            <w:szCs w:val="28"/>
          </w:rPr>
          <w:fldChar w:fldCharType="separate"/>
        </w:r>
        <w:r w:rsidR="00C4658B">
          <w:rPr>
            <w:noProof/>
            <w:sz w:val="28"/>
            <w:szCs w:val="28"/>
          </w:rPr>
          <w:t>3</w:t>
        </w:r>
        <w:r w:rsidRPr="00FC595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5.9pt" o:ole="">
          <v:imagedata r:id="rId1" o:title="" cropright="37137f"/>
        </v:shape>
        <o:OLEObject Type="Embed" ProgID="Word.Picture.8" ShapeID="_x0000_i1025" DrawAspect="Content" ObjectID="_1652250556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131"/>
    <w:multiLevelType w:val="hybridMultilevel"/>
    <w:tmpl w:val="CB8C544E"/>
    <w:lvl w:ilvl="0" w:tplc="9E349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8ED3E70"/>
    <w:multiLevelType w:val="multilevel"/>
    <w:tmpl w:val="C8B6A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9FC100E"/>
    <w:multiLevelType w:val="multilevel"/>
    <w:tmpl w:val="1DA21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8B34654"/>
    <w:multiLevelType w:val="multilevel"/>
    <w:tmpl w:val="6D18A8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9">
    <w:nsid w:val="7F1B0B5F"/>
    <w:multiLevelType w:val="hybridMultilevel"/>
    <w:tmpl w:val="EC46CAD0"/>
    <w:lvl w:ilvl="0" w:tplc="46825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8"/>
  </w:num>
  <w:num w:numId="5">
    <w:abstractNumId w:val="12"/>
  </w:num>
  <w:num w:numId="6">
    <w:abstractNumId w:val="13"/>
  </w:num>
  <w:num w:numId="7">
    <w:abstractNumId w:val="5"/>
  </w:num>
  <w:num w:numId="8">
    <w:abstractNumId w:val="18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1"/>
  </w:num>
  <w:num w:numId="15">
    <w:abstractNumId w:val="10"/>
  </w:num>
  <w:num w:numId="16">
    <w:abstractNumId w:val="16"/>
  </w:num>
  <w:num w:numId="17">
    <w:abstractNumId w:val="9"/>
  </w:num>
  <w:num w:numId="18">
    <w:abstractNumId w:val="0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0AFD"/>
    <w:rsid w:val="0003663B"/>
    <w:rsid w:val="000619B4"/>
    <w:rsid w:val="00061FD9"/>
    <w:rsid w:val="0008020D"/>
    <w:rsid w:val="00084975"/>
    <w:rsid w:val="0008531E"/>
    <w:rsid w:val="00085E09"/>
    <w:rsid w:val="000911C3"/>
    <w:rsid w:val="0009525C"/>
    <w:rsid w:val="000B4E05"/>
    <w:rsid w:val="000C60A8"/>
    <w:rsid w:val="000D002C"/>
    <w:rsid w:val="000D5201"/>
    <w:rsid w:val="000D753F"/>
    <w:rsid w:val="000F31B9"/>
    <w:rsid w:val="000F3AE7"/>
    <w:rsid w:val="000F52A5"/>
    <w:rsid w:val="000F59C1"/>
    <w:rsid w:val="000F633C"/>
    <w:rsid w:val="000F6B28"/>
    <w:rsid w:val="0010551E"/>
    <w:rsid w:val="00105C5B"/>
    <w:rsid w:val="00107E33"/>
    <w:rsid w:val="001119A8"/>
    <w:rsid w:val="001159D0"/>
    <w:rsid w:val="00121350"/>
    <w:rsid w:val="0012231F"/>
    <w:rsid w:val="00127426"/>
    <w:rsid w:val="00133D61"/>
    <w:rsid w:val="00134DE7"/>
    <w:rsid w:val="00140AD3"/>
    <w:rsid w:val="001440C7"/>
    <w:rsid w:val="0014764A"/>
    <w:rsid w:val="001535DB"/>
    <w:rsid w:val="0017715D"/>
    <w:rsid w:val="00183478"/>
    <w:rsid w:val="00184684"/>
    <w:rsid w:val="001864A4"/>
    <w:rsid w:val="00186D25"/>
    <w:rsid w:val="001929D0"/>
    <w:rsid w:val="001937B4"/>
    <w:rsid w:val="001944EE"/>
    <w:rsid w:val="001951B5"/>
    <w:rsid w:val="001A36DB"/>
    <w:rsid w:val="001B58AE"/>
    <w:rsid w:val="001B5A72"/>
    <w:rsid w:val="001B767D"/>
    <w:rsid w:val="001C4DD5"/>
    <w:rsid w:val="001C54FF"/>
    <w:rsid w:val="001D7F9D"/>
    <w:rsid w:val="001E48B9"/>
    <w:rsid w:val="00200F1E"/>
    <w:rsid w:val="00201BCE"/>
    <w:rsid w:val="00204256"/>
    <w:rsid w:val="002062E6"/>
    <w:rsid w:val="00212E24"/>
    <w:rsid w:val="00213E22"/>
    <w:rsid w:val="00214008"/>
    <w:rsid w:val="002161C8"/>
    <w:rsid w:val="002259A5"/>
    <w:rsid w:val="00226BD8"/>
    <w:rsid w:val="002429A1"/>
    <w:rsid w:val="00244EB7"/>
    <w:rsid w:val="002604E4"/>
    <w:rsid w:val="00266274"/>
    <w:rsid w:val="0026661E"/>
    <w:rsid w:val="002736FC"/>
    <w:rsid w:val="00275A5E"/>
    <w:rsid w:val="0028119B"/>
    <w:rsid w:val="00286049"/>
    <w:rsid w:val="002A45FA"/>
    <w:rsid w:val="002B5A3D"/>
    <w:rsid w:val="002C35CF"/>
    <w:rsid w:val="002D09AA"/>
    <w:rsid w:val="002E5657"/>
    <w:rsid w:val="002E7DDC"/>
    <w:rsid w:val="002F6B2F"/>
    <w:rsid w:val="00300E3D"/>
    <w:rsid w:val="0030675F"/>
    <w:rsid w:val="0033171C"/>
    <w:rsid w:val="00332B10"/>
    <w:rsid w:val="0033409E"/>
    <w:rsid w:val="003414A8"/>
    <w:rsid w:val="00350FD0"/>
    <w:rsid w:val="00355C3E"/>
    <w:rsid w:val="00361F4A"/>
    <w:rsid w:val="00363935"/>
    <w:rsid w:val="0037155F"/>
    <w:rsid w:val="00382528"/>
    <w:rsid w:val="0038320F"/>
    <w:rsid w:val="00384690"/>
    <w:rsid w:val="0038565B"/>
    <w:rsid w:val="00392703"/>
    <w:rsid w:val="003C0F8E"/>
    <w:rsid w:val="003C2879"/>
    <w:rsid w:val="003E369B"/>
    <w:rsid w:val="003E7098"/>
    <w:rsid w:val="003F0A69"/>
    <w:rsid w:val="003F0C3B"/>
    <w:rsid w:val="0040530C"/>
    <w:rsid w:val="00411A78"/>
    <w:rsid w:val="00421B61"/>
    <w:rsid w:val="004231F2"/>
    <w:rsid w:val="004243C4"/>
    <w:rsid w:val="00434AD9"/>
    <w:rsid w:val="00435CD2"/>
    <w:rsid w:val="0044221F"/>
    <w:rsid w:val="004430B2"/>
    <w:rsid w:val="004451C3"/>
    <w:rsid w:val="00446344"/>
    <w:rsid w:val="004673F5"/>
    <w:rsid w:val="004726EE"/>
    <w:rsid w:val="004802D1"/>
    <w:rsid w:val="00482CCD"/>
    <w:rsid w:val="00484A59"/>
    <w:rsid w:val="00485BDA"/>
    <w:rsid w:val="00492C03"/>
    <w:rsid w:val="00492D2B"/>
    <w:rsid w:val="004B0A36"/>
    <w:rsid w:val="004C06CA"/>
    <w:rsid w:val="004C0810"/>
    <w:rsid w:val="004C1468"/>
    <w:rsid w:val="004D2F0E"/>
    <w:rsid w:val="004D55AF"/>
    <w:rsid w:val="004D75D6"/>
    <w:rsid w:val="004E1268"/>
    <w:rsid w:val="004E5E4C"/>
    <w:rsid w:val="004F1FAC"/>
    <w:rsid w:val="005002B8"/>
    <w:rsid w:val="00502E29"/>
    <w:rsid w:val="00512058"/>
    <w:rsid w:val="00514E4C"/>
    <w:rsid w:val="005154C4"/>
    <w:rsid w:val="005355DD"/>
    <w:rsid w:val="00535720"/>
    <w:rsid w:val="005400B5"/>
    <w:rsid w:val="00556EF0"/>
    <w:rsid w:val="00563AFA"/>
    <w:rsid w:val="00564B0A"/>
    <w:rsid w:val="00565864"/>
    <w:rsid w:val="00571CB4"/>
    <w:rsid w:val="00573B16"/>
    <w:rsid w:val="00582205"/>
    <w:rsid w:val="005845CE"/>
    <w:rsid w:val="005937BF"/>
    <w:rsid w:val="00595066"/>
    <w:rsid w:val="005959F4"/>
    <w:rsid w:val="00595B22"/>
    <w:rsid w:val="005A42E0"/>
    <w:rsid w:val="005B250A"/>
    <w:rsid w:val="005B29D6"/>
    <w:rsid w:val="005B43EB"/>
    <w:rsid w:val="005D1AAE"/>
    <w:rsid w:val="005E0CEE"/>
    <w:rsid w:val="005E4DA3"/>
    <w:rsid w:val="005E5400"/>
    <w:rsid w:val="005F2A84"/>
    <w:rsid w:val="005F516E"/>
    <w:rsid w:val="00601D1C"/>
    <w:rsid w:val="00617C85"/>
    <w:rsid w:val="006276E2"/>
    <w:rsid w:val="00632F41"/>
    <w:rsid w:val="006407D9"/>
    <w:rsid w:val="0064472E"/>
    <w:rsid w:val="006462B9"/>
    <w:rsid w:val="006539E0"/>
    <w:rsid w:val="006575B6"/>
    <w:rsid w:val="00667630"/>
    <w:rsid w:val="00672559"/>
    <w:rsid w:val="006741DF"/>
    <w:rsid w:val="00677729"/>
    <w:rsid w:val="006831D7"/>
    <w:rsid w:val="006962E7"/>
    <w:rsid w:val="00697A26"/>
    <w:rsid w:val="006A3C05"/>
    <w:rsid w:val="006B5761"/>
    <w:rsid w:val="006B6EE9"/>
    <w:rsid w:val="006C18BF"/>
    <w:rsid w:val="006C48ED"/>
    <w:rsid w:val="006C7E9A"/>
    <w:rsid w:val="006E2AC3"/>
    <w:rsid w:val="006E2B73"/>
    <w:rsid w:val="006E60D2"/>
    <w:rsid w:val="00703359"/>
    <w:rsid w:val="00704FB8"/>
    <w:rsid w:val="00711A72"/>
    <w:rsid w:val="00711F70"/>
    <w:rsid w:val="00715E23"/>
    <w:rsid w:val="00723AFD"/>
    <w:rsid w:val="00735484"/>
    <w:rsid w:val="007408E9"/>
    <w:rsid w:val="00746BE7"/>
    <w:rsid w:val="007525F1"/>
    <w:rsid w:val="00756B0C"/>
    <w:rsid w:val="00757717"/>
    <w:rsid w:val="00763821"/>
    <w:rsid w:val="00765D05"/>
    <w:rsid w:val="007740B9"/>
    <w:rsid w:val="00777A53"/>
    <w:rsid w:val="00782DC5"/>
    <w:rsid w:val="007943BD"/>
    <w:rsid w:val="007A0A54"/>
    <w:rsid w:val="007A24C4"/>
    <w:rsid w:val="007B1385"/>
    <w:rsid w:val="007B646E"/>
    <w:rsid w:val="007C25E9"/>
    <w:rsid w:val="007C4A55"/>
    <w:rsid w:val="007C5949"/>
    <w:rsid w:val="007C7409"/>
    <w:rsid w:val="007D549F"/>
    <w:rsid w:val="007D6D72"/>
    <w:rsid w:val="007E70E9"/>
    <w:rsid w:val="007F5864"/>
    <w:rsid w:val="00823DCB"/>
    <w:rsid w:val="008265CB"/>
    <w:rsid w:val="00826AA3"/>
    <w:rsid w:val="008336BC"/>
    <w:rsid w:val="00833BA1"/>
    <w:rsid w:val="00833D97"/>
    <w:rsid w:val="00833E91"/>
    <w:rsid w:val="00834344"/>
    <w:rsid w:val="008354CB"/>
    <w:rsid w:val="008368F0"/>
    <w:rsid w:val="0083717B"/>
    <w:rsid w:val="00840490"/>
    <w:rsid w:val="00857641"/>
    <w:rsid w:val="00860C38"/>
    <w:rsid w:val="00864EC9"/>
    <w:rsid w:val="00865AC6"/>
    <w:rsid w:val="0087319B"/>
    <w:rsid w:val="00874DC4"/>
    <w:rsid w:val="00874FCF"/>
    <w:rsid w:val="008879A2"/>
    <w:rsid w:val="00891CDF"/>
    <w:rsid w:val="008941E9"/>
    <w:rsid w:val="008967A6"/>
    <w:rsid w:val="008A0733"/>
    <w:rsid w:val="008A1B6E"/>
    <w:rsid w:val="008A337F"/>
    <w:rsid w:val="008A6D15"/>
    <w:rsid w:val="008A7B0F"/>
    <w:rsid w:val="008B08B4"/>
    <w:rsid w:val="008C44DA"/>
    <w:rsid w:val="008C5CD4"/>
    <w:rsid w:val="008D0AD3"/>
    <w:rsid w:val="008D2473"/>
    <w:rsid w:val="008D361B"/>
    <w:rsid w:val="008D69D6"/>
    <w:rsid w:val="008E129D"/>
    <w:rsid w:val="008F1AF5"/>
    <w:rsid w:val="008F1CB6"/>
    <w:rsid w:val="008F1D2D"/>
    <w:rsid w:val="009078A8"/>
    <w:rsid w:val="009114A3"/>
    <w:rsid w:val="00935367"/>
    <w:rsid w:val="0093773E"/>
    <w:rsid w:val="00937974"/>
    <w:rsid w:val="00937BDF"/>
    <w:rsid w:val="00964FF6"/>
    <w:rsid w:val="009654A1"/>
    <w:rsid w:val="00971734"/>
    <w:rsid w:val="00972D4E"/>
    <w:rsid w:val="00984813"/>
    <w:rsid w:val="0099626C"/>
    <w:rsid w:val="009A7B9B"/>
    <w:rsid w:val="009C249B"/>
    <w:rsid w:val="009C7477"/>
    <w:rsid w:val="009D2CBF"/>
    <w:rsid w:val="009E1D07"/>
    <w:rsid w:val="009E6E73"/>
    <w:rsid w:val="009E7FFE"/>
    <w:rsid w:val="009F4960"/>
    <w:rsid w:val="009F546F"/>
    <w:rsid w:val="009F6047"/>
    <w:rsid w:val="00A00E7F"/>
    <w:rsid w:val="00A06A41"/>
    <w:rsid w:val="00A07440"/>
    <w:rsid w:val="00A07AC1"/>
    <w:rsid w:val="00A16CF6"/>
    <w:rsid w:val="00A170CD"/>
    <w:rsid w:val="00A228F2"/>
    <w:rsid w:val="00A25AC1"/>
    <w:rsid w:val="00A27636"/>
    <w:rsid w:val="00A40E03"/>
    <w:rsid w:val="00A63528"/>
    <w:rsid w:val="00A6491C"/>
    <w:rsid w:val="00A71E62"/>
    <w:rsid w:val="00A726D2"/>
    <w:rsid w:val="00A72B37"/>
    <w:rsid w:val="00A754E7"/>
    <w:rsid w:val="00AA04C3"/>
    <w:rsid w:val="00AA1446"/>
    <w:rsid w:val="00AA5A94"/>
    <w:rsid w:val="00AB087B"/>
    <w:rsid w:val="00AC5258"/>
    <w:rsid w:val="00AD0AE9"/>
    <w:rsid w:val="00AD14DF"/>
    <w:rsid w:val="00AE6D24"/>
    <w:rsid w:val="00AF271D"/>
    <w:rsid w:val="00AF5E29"/>
    <w:rsid w:val="00B07EF4"/>
    <w:rsid w:val="00B21668"/>
    <w:rsid w:val="00B373E2"/>
    <w:rsid w:val="00B537FA"/>
    <w:rsid w:val="00B730AB"/>
    <w:rsid w:val="00B74623"/>
    <w:rsid w:val="00B81964"/>
    <w:rsid w:val="00B84B28"/>
    <w:rsid w:val="00B86D39"/>
    <w:rsid w:val="00B92024"/>
    <w:rsid w:val="00B93727"/>
    <w:rsid w:val="00BA3203"/>
    <w:rsid w:val="00BB1CF5"/>
    <w:rsid w:val="00BE1ABE"/>
    <w:rsid w:val="00BE6983"/>
    <w:rsid w:val="00BE74B7"/>
    <w:rsid w:val="00BF1AAB"/>
    <w:rsid w:val="00C03B06"/>
    <w:rsid w:val="00C07670"/>
    <w:rsid w:val="00C11393"/>
    <w:rsid w:val="00C20CE1"/>
    <w:rsid w:val="00C24989"/>
    <w:rsid w:val="00C24A4E"/>
    <w:rsid w:val="00C35DDC"/>
    <w:rsid w:val="00C4658B"/>
    <w:rsid w:val="00C51787"/>
    <w:rsid w:val="00C53FF7"/>
    <w:rsid w:val="00C7414B"/>
    <w:rsid w:val="00C74557"/>
    <w:rsid w:val="00C849E6"/>
    <w:rsid w:val="00C85A85"/>
    <w:rsid w:val="00C94C9C"/>
    <w:rsid w:val="00CA78DC"/>
    <w:rsid w:val="00CB5DEB"/>
    <w:rsid w:val="00CB7476"/>
    <w:rsid w:val="00CD4B44"/>
    <w:rsid w:val="00CE0181"/>
    <w:rsid w:val="00CE3D8A"/>
    <w:rsid w:val="00CE3E39"/>
    <w:rsid w:val="00CF59E4"/>
    <w:rsid w:val="00D00D5E"/>
    <w:rsid w:val="00D0358D"/>
    <w:rsid w:val="00D14BA2"/>
    <w:rsid w:val="00D150E6"/>
    <w:rsid w:val="00D20C66"/>
    <w:rsid w:val="00D228C0"/>
    <w:rsid w:val="00D27A0F"/>
    <w:rsid w:val="00D34A4B"/>
    <w:rsid w:val="00D62C2B"/>
    <w:rsid w:val="00D65A16"/>
    <w:rsid w:val="00D82A65"/>
    <w:rsid w:val="00D834EF"/>
    <w:rsid w:val="00D866B7"/>
    <w:rsid w:val="00D8766C"/>
    <w:rsid w:val="00D952CD"/>
    <w:rsid w:val="00DA2E19"/>
    <w:rsid w:val="00DA6C47"/>
    <w:rsid w:val="00DB3FC9"/>
    <w:rsid w:val="00DC5789"/>
    <w:rsid w:val="00DD6440"/>
    <w:rsid w:val="00DE3563"/>
    <w:rsid w:val="00DE6DE0"/>
    <w:rsid w:val="00DF664F"/>
    <w:rsid w:val="00E268E5"/>
    <w:rsid w:val="00E27B71"/>
    <w:rsid w:val="00E32E94"/>
    <w:rsid w:val="00E339C8"/>
    <w:rsid w:val="00E37570"/>
    <w:rsid w:val="00E47A4C"/>
    <w:rsid w:val="00E611EB"/>
    <w:rsid w:val="00E625C9"/>
    <w:rsid w:val="00E672CE"/>
    <w:rsid w:val="00E67884"/>
    <w:rsid w:val="00E702DE"/>
    <w:rsid w:val="00E724BE"/>
    <w:rsid w:val="00E73024"/>
    <w:rsid w:val="00E7457E"/>
    <w:rsid w:val="00E75B93"/>
    <w:rsid w:val="00E81179"/>
    <w:rsid w:val="00E8625D"/>
    <w:rsid w:val="00E86A84"/>
    <w:rsid w:val="00E97813"/>
    <w:rsid w:val="00EA3B32"/>
    <w:rsid w:val="00EA6043"/>
    <w:rsid w:val="00EA73D2"/>
    <w:rsid w:val="00EB6303"/>
    <w:rsid w:val="00EC2689"/>
    <w:rsid w:val="00EC41D9"/>
    <w:rsid w:val="00EC5740"/>
    <w:rsid w:val="00EC6CE3"/>
    <w:rsid w:val="00ED6610"/>
    <w:rsid w:val="00EE06DC"/>
    <w:rsid w:val="00EE2AF4"/>
    <w:rsid w:val="00EE3713"/>
    <w:rsid w:val="00EE4AE2"/>
    <w:rsid w:val="00EF004C"/>
    <w:rsid w:val="00EF41A2"/>
    <w:rsid w:val="00F10531"/>
    <w:rsid w:val="00F134D9"/>
    <w:rsid w:val="00F140B3"/>
    <w:rsid w:val="00F2021D"/>
    <w:rsid w:val="00F213AB"/>
    <w:rsid w:val="00F2400C"/>
    <w:rsid w:val="00F25834"/>
    <w:rsid w:val="00F61A8A"/>
    <w:rsid w:val="00F62EEB"/>
    <w:rsid w:val="00F72BE1"/>
    <w:rsid w:val="00F75661"/>
    <w:rsid w:val="00F815E0"/>
    <w:rsid w:val="00F83224"/>
    <w:rsid w:val="00F97A9D"/>
    <w:rsid w:val="00FB089E"/>
    <w:rsid w:val="00FB08D4"/>
    <w:rsid w:val="00FB67DD"/>
    <w:rsid w:val="00FC30E2"/>
    <w:rsid w:val="00FC5952"/>
    <w:rsid w:val="00FD0130"/>
    <w:rsid w:val="00FD6847"/>
    <w:rsid w:val="00FE033B"/>
    <w:rsid w:val="00FE221B"/>
    <w:rsid w:val="00FE26CF"/>
    <w:rsid w:val="00FE48C1"/>
    <w:rsid w:val="00FE6B62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E1181B3E0ADFB8BC9B6D20DBD9792C7BE01DDE52551EB6F54FE75A582D4A56Dr9e8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2020-05-28T20:00:00+00:00</PublicDate>
    <FullName xmlns="187f101c-d28f-401d-bb7b-5dbfdfa52424">Проект решения Волгоградской городской Думы «О мерах поддержки субъектов малого и среднего предпринимательства, осуществляющих деятельность на основании договоров на размещение нестационарного торгового объекта, сезонного объекта организации общественного питания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21FD8123-DD40-4563-A65F-D7A91D73CB89}"/>
</file>

<file path=customXml/itemProps2.xml><?xml version="1.0" encoding="utf-8"?>
<ds:datastoreItem xmlns:ds="http://schemas.openxmlformats.org/officeDocument/2006/customXml" ds:itemID="{4A4983A7-62B2-4676-A63C-3678CBC27773}"/>
</file>

<file path=customXml/itemProps3.xml><?xml version="1.0" encoding="utf-8"?>
<ds:datastoreItem xmlns:ds="http://schemas.openxmlformats.org/officeDocument/2006/customXml" ds:itemID="{008E7826-B5D5-4183-B8F7-5ED6EE0EC53F}"/>
</file>

<file path=customXml/itemProps4.xml><?xml version="1.0" encoding="utf-8"?>
<ds:datastoreItem xmlns:ds="http://schemas.openxmlformats.org/officeDocument/2006/customXml" ds:itemID="{A9E86414-AEC9-4CD0-85E3-D456E3651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4817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2020-05-28T05:12:00Z</cp:lastPrinted>
  <dcterms:created xsi:type="dcterms:W3CDTF">2020-05-28T12:29:00Z</dcterms:created>
  <dcterms:modified xsi:type="dcterms:W3CDTF">2020-05-29T05:43:00Z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