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FD" w:rsidRPr="009C38F4" w:rsidRDefault="00DF53FD" w:rsidP="00DF53FD">
      <w:pPr>
        <w:ind w:left="9923"/>
        <w:jc w:val="both"/>
      </w:pPr>
      <w:bookmarkStart w:id="0" w:name="_GoBack"/>
      <w:bookmarkEnd w:id="0"/>
      <w:r w:rsidRPr="009C38F4">
        <w:t>Приложение 2</w:t>
      </w:r>
    </w:p>
    <w:p w:rsidR="00DF53FD" w:rsidRPr="009C38F4" w:rsidRDefault="00DF53FD" w:rsidP="00DF53FD">
      <w:pPr>
        <w:autoSpaceDE w:val="0"/>
        <w:autoSpaceDN w:val="0"/>
        <w:adjustRightInd w:val="0"/>
        <w:ind w:left="9923"/>
        <w:jc w:val="both"/>
      </w:pPr>
      <w:r w:rsidRPr="009C38F4">
        <w:t>к Положению о звании «Почетный гражданин города-героя Волгограда», утвержденному решением Волгоградской городской Думы</w:t>
      </w:r>
    </w:p>
    <w:tbl>
      <w:tblPr>
        <w:tblW w:w="0" w:type="auto"/>
        <w:tblInd w:w="988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53FD" w:rsidRPr="00CF79AD" w:rsidTr="00D32C69">
        <w:tc>
          <w:tcPr>
            <w:tcW w:w="486" w:type="dxa"/>
            <w:vAlign w:val="bottom"/>
            <w:hideMark/>
          </w:tcPr>
          <w:p w:rsidR="00DF53FD" w:rsidRPr="00CF79AD" w:rsidRDefault="00DF53FD" w:rsidP="00D32C69">
            <w:pPr>
              <w:pStyle w:val="a3"/>
              <w:jc w:val="center"/>
            </w:pPr>
            <w:r w:rsidRPr="00CF79A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3FD" w:rsidRPr="00CF79AD" w:rsidRDefault="005255EF" w:rsidP="00D32C69">
            <w:pPr>
              <w:pStyle w:val="a3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DF53FD" w:rsidRPr="00CF79AD" w:rsidRDefault="00DF53FD" w:rsidP="00D32C69">
            <w:pPr>
              <w:pStyle w:val="a3"/>
              <w:jc w:val="center"/>
            </w:pPr>
            <w:r w:rsidRPr="00CF79A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3FD" w:rsidRPr="00CF79AD" w:rsidRDefault="005255EF" w:rsidP="00D32C69">
            <w:pPr>
              <w:pStyle w:val="a3"/>
              <w:jc w:val="center"/>
            </w:pPr>
            <w:r>
              <w:t>64/1884</w:t>
            </w:r>
          </w:p>
        </w:tc>
      </w:tr>
    </w:tbl>
    <w:p w:rsidR="00DF53FD" w:rsidRPr="00DA6431" w:rsidRDefault="00DF53FD" w:rsidP="00DF53FD">
      <w:pPr>
        <w:rPr>
          <w:sz w:val="20"/>
        </w:rPr>
      </w:pPr>
    </w:p>
    <w:p w:rsidR="00DF53FD" w:rsidRPr="00DA6431" w:rsidRDefault="00DF53FD" w:rsidP="00DF53FD">
      <w:pPr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24130</wp:posOffset>
                </wp:positionV>
                <wp:extent cx="4800600" cy="4318000"/>
                <wp:effectExtent l="0" t="0" r="19050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431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53FD" w:rsidRPr="00DA6431" w:rsidRDefault="00DF53FD" w:rsidP="00DF53F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.35pt;margin-top:1.9pt;width:378pt;height:3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" fillcolor="window" strokeweight="2pt">
                <v:stroke linestyle="thickThin"/>
                <v:path arrowok="t"/>
                <v:textbox>
                  <w:txbxContent>
                    <w:p w:rsidR="00DF53FD" w:rsidRPr="00DA6431" w:rsidRDefault="00DF53FD" w:rsidP="00DF53F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5151755</wp:posOffset>
                </wp:positionH>
                <wp:positionV relativeFrom="paragraph">
                  <wp:posOffset>24130</wp:posOffset>
                </wp:positionV>
                <wp:extent cx="4781550" cy="4318000"/>
                <wp:effectExtent l="0" t="0" r="19050" b="254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1550" cy="431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53FD" w:rsidRPr="00DA6431" w:rsidRDefault="00DF53FD" w:rsidP="00DF53FD">
                            <w:pPr>
                              <w:ind w:left="6237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ДИПЛОМ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ПОЧЕТНОГО ГРАЖДАНИНА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ГОРОДА-ГЕРОЯ ВОЛГОГРАДА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ind w:firstLine="709"/>
                              <w:jc w:val="both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За _______________________________________________________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__________________________________________________________________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__________________________________________________________________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Волгоградская городская Дума решением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от _________ № _____ присвоила звание «Почетный гражданин города-героя Волгограда» _________________________________________________________________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16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16"/>
                                <w:lang w:eastAsia="en-US"/>
                              </w:rPr>
                              <w:t>(фамилия, имя, отчество)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>с вручением ему нагрудного именного знака и удостоверения.</w:t>
                            </w: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</w:pP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 xml:space="preserve">Глава Волгограда         </w:t>
                            </w: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ab/>
                            </w: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ab/>
                            </w: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ab/>
                            </w: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ab/>
                            </w:r>
                            <w:r w:rsidRPr="00DA6431">
                              <w:rPr>
                                <w:rFonts w:eastAsia="Calibri"/>
                                <w:sz w:val="20"/>
                                <w:lang w:eastAsia="en-US"/>
                              </w:rPr>
                              <w:tab/>
                              <w:t xml:space="preserve">                              Ф.И.О.</w:t>
                            </w:r>
                          </w:p>
                          <w:p w:rsidR="00DF53FD" w:rsidRDefault="00DF53FD" w:rsidP="00DF53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405.65pt;margin-top:1.9pt;width:376.5pt;height:3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" fillcolor="window" strokeweight="2pt">
                <v:stroke linestyle="thickThin"/>
                <v:path arrowok="t"/>
                <v:textbox>
                  <w:txbxContent>
                    <w:p w:rsidR="00DF53FD" w:rsidRPr="00DA6431" w:rsidRDefault="00DF53FD" w:rsidP="00DF53FD">
                      <w:pPr>
                        <w:ind w:left="6237"/>
                        <w:jc w:val="right"/>
                        <w:rPr>
                          <w:sz w:val="20"/>
                        </w:rPr>
                      </w:pP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ДИПЛОМ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ПОЧЕТНОГО ГРАЖДАНИНА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ГОРОДА-ГЕРОЯ ВОЛГОГРАДА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ind w:firstLine="709"/>
                        <w:jc w:val="both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За _______________________________________________________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__________________________________________________________________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__________________________________________________________________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Волгоградская городская Дума решением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от _________ № _____ присвоила звание «Почетный гражданин города-героя Волгограда» _________________________________________________________________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16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16"/>
                          <w:lang w:eastAsia="en-US"/>
                        </w:rPr>
                        <w:t>(фамилия, имя, отчество)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>с вручением ему нагрудного именного знака и удостоверения.</w:t>
                      </w: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/>
                          <w:sz w:val="20"/>
                          <w:lang w:eastAsia="en-US"/>
                        </w:rPr>
                      </w:pP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/>
                          <w:sz w:val="20"/>
                          <w:lang w:eastAsia="en-US"/>
                        </w:rPr>
                      </w:pP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/>
                          <w:sz w:val="20"/>
                          <w:lang w:eastAsia="en-US"/>
                        </w:rPr>
                      </w:pPr>
                    </w:p>
                    <w:p w:rsidR="00DF53FD" w:rsidRPr="00DA6431" w:rsidRDefault="00DF53FD" w:rsidP="00DF53F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/>
                          <w:sz w:val="20"/>
                          <w:lang w:eastAsia="en-US"/>
                        </w:rPr>
                      </w:pP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 xml:space="preserve">Глава Волгограда         </w:t>
                      </w: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ab/>
                      </w: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ab/>
                      </w: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ab/>
                      </w: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ab/>
                      </w:r>
                      <w:r w:rsidRPr="00DA6431">
                        <w:rPr>
                          <w:rFonts w:eastAsia="Calibri"/>
                          <w:sz w:val="20"/>
                          <w:lang w:eastAsia="en-US"/>
                        </w:rPr>
                        <w:tab/>
                        <w:t xml:space="preserve">                              Ф.И.О.</w:t>
                      </w:r>
                    </w:p>
                    <w:p w:rsidR="00DF53FD" w:rsidRDefault="00DF53FD" w:rsidP="00DF53FD"/>
                  </w:txbxContent>
                </v:textbox>
              </v:shape>
            </w:pict>
          </mc:Fallback>
        </mc:AlternateContent>
      </w: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42545</wp:posOffset>
                </wp:positionV>
                <wp:extent cx="1371600" cy="2095500"/>
                <wp:effectExtent l="0" t="0" r="1905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53FD" w:rsidRPr="00DA6431" w:rsidRDefault="00DF53FD" w:rsidP="00DF53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F53FD" w:rsidRPr="00DA6431" w:rsidRDefault="00DF53FD" w:rsidP="00DF53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F53FD" w:rsidRPr="00DA6431" w:rsidRDefault="005D2B3E" w:rsidP="00DF53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</w:t>
                            </w:r>
                            <w:r w:rsidR="00DF53FD" w:rsidRPr="00DA6431">
                              <w:rPr>
                                <w:sz w:val="20"/>
                              </w:rPr>
                              <w:t>зображение нагрудного именного знака «Почетный гражданин города-героя Волгограда»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126.9pt;margin-top:3.35pt;width:108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" fillcolor="window" strokeweight=".5pt">
                <v:stroke dashstyle="dash"/>
                <v:path arrowok="t"/>
                <v:textbox>
                  <w:txbxContent>
                    <w:p w:rsidR="00DF53FD" w:rsidRPr="00DA6431" w:rsidRDefault="00DF53FD" w:rsidP="00DF53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F53FD" w:rsidRPr="00DA6431" w:rsidRDefault="00DF53FD" w:rsidP="00DF53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F53FD" w:rsidRPr="00DA6431" w:rsidRDefault="00DF53FD" w:rsidP="00DF53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F53FD" w:rsidRPr="00DA6431" w:rsidRDefault="00DF53FD" w:rsidP="00DF53F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F53FD" w:rsidRPr="00DA6431" w:rsidRDefault="005D2B3E" w:rsidP="00DF53F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</w:t>
                      </w:r>
                      <w:r w:rsidR="00DF53FD" w:rsidRPr="00DA6431">
                        <w:rPr>
                          <w:sz w:val="20"/>
                        </w:rPr>
                        <w:t>зображение нагрудного именного знака «Почетный гражданин города-героя Волгограда»</w:t>
                      </w:r>
                    </w:p>
                  </w:txbxContent>
                </v:textbox>
              </v:shape>
            </w:pict>
          </mc:Fallback>
        </mc:AlternateContent>
      </w: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140970</wp:posOffset>
                </wp:positionV>
                <wp:extent cx="4076700" cy="733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53FD" w:rsidRPr="00CA6E4D" w:rsidRDefault="00DF53FD" w:rsidP="00DF53FD"/>
                          <w:p w:rsidR="00DF53FD" w:rsidRPr="00DA6431" w:rsidRDefault="005D2B3E" w:rsidP="00DF53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</w:t>
                            </w:r>
                            <w:r w:rsidR="00DF53FD" w:rsidRPr="00DA6431">
                              <w:rPr>
                                <w:sz w:val="20"/>
                              </w:rPr>
                              <w:t>зображение панорамы города-героя Волгограда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29.3pt;margin-top:11.1pt;width:321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" fillcolor="window" strokeweight=".5pt">
                <v:stroke dashstyle="dash"/>
                <v:path arrowok="t"/>
                <v:textbox>
                  <w:txbxContent>
                    <w:p w:rsidR="00DF53FD" w:rsidRPr="00CA6E4D" w:rsidRDefault="00DF53FD" w:rsidP="00DF53FD"/>
                    <w:p w:rsidR="00DF53FD" w:rsidRPr="00DA6431" w:rsidRDefault="005D2B3E" w:rsidP="00DF53F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</w:t>
                      </w:r>
                      <w:r w:rsidR="00DF53FD" w:rsidRPr="00DA6431">
                        <w:rPr>
                          <w:sz w:val="20"/>
                        </w:rPr>
                        <w:t>зображение панорамы города-героя Волгограда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140970</wp:posOffset>
                </wp:positionV>
                <wp:extent cx="4076700" cy="733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53FD" w:rsidRPr="00CA6E4D" w:rsidRDefault="00DF53FD" w:rsidP="00DF53FD"/>
                          <w:p w:rsidR="00DF53FD" w:rsidRPr="00DA6431" w:rsidRDefault="005D2B3E" w:rsidP="00DF53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</w:t>
                            </w:r>
                            <w:r w:rsidR="00DF53FD" w:rsidRPr="00DA6431">
                              <w:rPr>
                                <w:sz w:val="20"/>
                              </w:rPr>
                              <w:t>зображение панорамы города-героя Волгограда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434.6pt;margin-top:11.1pt;width:321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" fillcolor="window" strokeweight=".5pt">
                <v:stroke dashstyle="dash"/>
                <v:path arrowok="t"/>
                <v:textbox>
                  <w:txbxContent>
                    <w:p w:rsidR="00DF53FD" w:rsidRPr="00CA6E4D" w:rsidRDefault="00DF53FD" w:rsidP="00DF53FD"/>
                    <w:p w:rsidR="00DF53FD" w:rsidRPr="00DA6431" w:rsidRDefault="005D2B3E" w:rsidP="00DF53F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</w:t>
                      </w:r>
                      <w:r w:rsidR="00DF53FD" w:rsidRPr="00DA6431">
                        <w:rPr>
                          <w:sz w:val="20"/>
                        </w:rPr>
                        <w:t>зображение панорамы города-героя Волгограда</w:t>
                      </w:r>
                    </w:p>
                  </w:txbxContent>
                </v:textbox>
              </v:shape>
            </w:pict>
          </mc:Fallback>
        </mc:AlternateContent>
      </w: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Pr="00DA6431" w:rsidRDefault="00DF53FD" w:rsidP="00DF53FD">
      <w:pPr>
        <w:jc w:val="both"/>
        <w:rPr>
          <w:sz w:val="20"/>
        </w:rPr>
      </w:pPr>
    </w:p>
    <w:p w:rsidR="00DF53FD" w:rsidRDefault="00DF53FD" w:rsidP="00DF53FD">
      <w:pPr>
        <w:jc w:val="both"/>
      </w:pPr>
    </w:p>
    <w:p w:rsidR="00DF53FD" w:rsidRDefault="00DF53FD" w:rsidP="00DF53FD">
      <w:pPr>
        <w:jc w:val="both"/>
        <w:rPr>
          <w:sz w:val="24"/>
        </w:rPr>
      </w:pPr>
    </w:p>
    <w:p w:rsidR="00DF53FD" w:rsidRDefault="00DF53FD" w:rsidP="00DF53FD">
      <w:pPr>
        <w:jc w:val="both"/>
        <w:rPr>
          <w:sz w:val="24"/>
        </w:rPr>
      </w:pPr>
    </w:p>
    <w:p w:rsidR="00DF53FD" w:rsidRPr="009C38F4" w:rsidRDefault="00DF53FD" w:rsidP="00DF53FD">
      <w:pPr>
        <w:jc w:val="both"/>
      </w:pPr>
    </w:p>
    <w:p w:rsidR="00AA7A57" w:rsidRPr="00DF53FD" w:rsidRDefault="00DF53FD" w:rsidP="00DF53FD">
      <w:pPr>
        <w:ind w:left="10773"/>
        <w:jc w:val="both"/>
      </w:pPr>
      <w:r w:rsidRPr="009C38F4">
        <w:t>Комитет взаимодействия с гражданским обществом администрации Волгограда</w:t>
      </w:r>
    </w:p>
    <w:sectPr w:rsidR="00AA7A57" w:rsidRPr="00DF53FD" w:rsidSect="00DF53FD">
      <w:headerReference w:type="default" r:id="rId6"/>
      <w:pgSz w:w="16838" w:h="11906" w:orient="landscape" w:code="9"/>
      <w:pgMar w:top="1134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BA" w:rsidRDefault="000708BA" w:rsidP="000708BA">
      <w:r>
        <w:separator/>
      </w:r>
    </w:p>
  </w:endnote>
  <w:endnote w:type="continuationSeparator" w:id="0">
    <w:p w:rsidR="000708BA" w:rsidRDefault="000708BA" w:rsidP="0007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BA" w:rsidRDefault="000708BA" w:rsidP="000708BA">
      <w:r>
        <w:separator/>
      </w:r>
    </w:p>
  </w:footnote>
  <w:footnote w:type="continuationSeparator" w:id="0">
    <w:p w:rsidR="000708BA" w:rsidRDefault="000708BA" w:rsidP="0007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85266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708BA" w:rsidRPr="000708BA" w:rsidRDefault="000708BA" w:rsidP="000708BA">
        <w:pPr>
          <w:pStyle w:val="a6"/>
          <w:jc w:val="center"/>
          <w:rPr>
            <w:sz w:val="20"/>
          </w:rPr>
        </w:pPr>
        <w:r>
          <w:t xml:space="preserve">                                                                   </w:t>
        </w:r>
        <w:r w:rsidRPr="000708BA">
          <w:rPr>
            <w:sz w:val="20"/>
          </w:rPr>
          <w:fldChar w:fldCharType="begin"/>
        </w:r>
        <w:r w:rsidRPr="000708BA">
          <w:rPr>
            <w:sz w:val="20"/>
          </w:rPr>
          <w:instrText>PAGE   \* MERGEFORMAT</w:instrText>
        </w:r>
        <w:r w:rsidRPr="000708BA">
          <w:rPr>
            <w:sz w:val="20"/>
          </w:rPr>
          <w:fldChar w:fldCharType="separate"/>
        </w:r>
        <w:r w:rsidR="00DF53FD">
          <w:rPr>
            <w:noProof/>
            <w:sz w:val="20"/>
          </w:rPr>
          <w:t>2</w:t>
        </w:r>
        <w:r w:rsidRPr="000708BA">
          <w:rPr>
            <w:sz w:val="20"/>
          </w:rPr>
          <w:fldChar w:fldCharType="end"/>
        </w:r>
        <w:r>
          <w:rPr>
            <w:sz w:val="20"/>
          </w:rPr>
          <w:t xml:space="preserve"> 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23"/>
    <w:rsid w:val="000708BA"/>
    <w:rsid w:val="002B420F"/>
    <w:rsid w:val="00337365"/>
    <w:rsid w:val="005255EF"/>
    <w:rsid w:val="00571095"/>
    <w:rsid w:val="005D2B3E"/>
    <w:rsid w:val="00AA7A57"/>
    <w:rsid w:val="00B1145F"/>
    <w:rsid w:val="00B11ABE"/>
    <w:rsid w:val="00B54BA9"/>
    <w:rsid w:val="00DF53FD"/>
    <w:rsid w:val="00F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32E5E-DB4E-4517-872E-FDAFB160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A7A57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AA7A5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7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8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8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2 к Положению о звании «Почетный гражданин города-героя Волгограда»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E9F71124-DB06-43F6-8F8D-BBA586CD00D6}"/>
</file>

<file path=customXml/itemProps2.xml><?xml version="1.0" encoding="utf-8"?>
<ds:datastoreItem xmlns:ds="http://schemas.openxmlformats.org/officeDocument/2006/customXml" ds:itemID="{F33C853C-E4BD-4E1E-8392-73E704F395DC}"/>
</file>

<file path=customXml/itemProps3.xml><?xml version="1.0" encoding="utf-8"?>
<ds:datastoreItem xmlns:ds="http://schemas.openxmlformats.org/officeDocument/2006/customXml" ds:itemID="{FB566D9E-37CB-4D24-AA32-6C01884AA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Положению о звании «Почетный гражданин города-героя Волгограда»</dc:title>
  <dc:creator>Капкова Ирина Васильевна</dc:creator>
  <cp:lastModifiedBy>Капкова Ирина Васильевна</cp:lastModifiedBy>
  <cp:revision>2</cp:revision>
  <dcterms:created xsi:type="dcterms:W3CDTF">2026-02-02T08:47:00Z</dcterms:created>
  <dcterms:modified xsi:type="dcterms:W3CDTF">2026-02-02T08:47:00Z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