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C84BDF" w:rsidRDefault="00715E23" w:rsidP="00C84BDF">
      <w:pPr>
        <w:jc w:val="center"/>
        <w:rPr>
          <w:caps/>
          <w:sz w:val="32"/>
          <w:szCs w:val="32"/>
        </w:rPr>
      </w:pPr>
      <w:r w:rsidRPr="00C84BDF">
        <w:rPr>
          <w:caps/>
          <w:sz w:val="32"/>
          <w:szCs w:val="32"/>
        </w:rPr>
        <w:t>ВОЛГОГРАДСКая городская дума</w:t>
      </w:r>
    </w:p>
    <w:p w:rsidR="00715E23" w:rsidRPr="00C84BDF" w:rsidRDefault="00715E23" w:rsidP="00C84BD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84BDF" w:rsidRDefault="00715E23" w:rsidP="00C84BDF">
      <w:pPr>
        <w:pBdr>
          <w:bottom w:val="double" w:sz="12" w:space="1" w:color="auto"/>
        </w:pBdr>
        <w:jc w:val="center"/>
        <w:rPr>
          <w:b/>
          <w:sz w:val="32"/>
        </w:rPr>
      </w:pPr>
      <w:r w:rsidRPr="00C84BDF">
        <w:rPr>
          <w:b/>
          <w:sz w:val="32"/>
        </w:rPr>
        <w:t>РЕШЕНИЕ</w:t>
      </w:r>
    </w:p>
    <w:p w:rsidR="00715E23" w:rsidRPr="00C84BDF" w:rsidRDefault="00715E23" w:rsidP="00C84BD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84BDF" w:rsidRDefault="00556EF0" w:rsidP="00C84BD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84BDF">
        <w:rPr>
          <w:sz w:val="16"/>
          <w:szCs w:val="16"/>
        </w:rPr>
        <w:t xml:space="preserve">400066, Волгоград, </w:t>
      </w:r>
      <w:proofErr w:type="spellStart"/>
      <w:r w:rsidRPr="00C84BDF">
        <w:rPr>
          <w:sz w:val="16"/>
          <w:szCs w:val="16"/>
        </w:rPr>
        <w:t>пр-кт</w:t>
      </w:r>
      <w:proofErr w:type="spellEnd"/>
      <w:r w:rsidRPr="00C84BDF">
        <w:rPr>
          <w:sz w:val="16"/>
          <w:szCs w:val="16"/>
        </w:rPr>
        <w:t xml:space="preserve"> им.</w:t>
      </w:r>
      <w:r w:rsidR="0010551E" w:rsidRPr="00C84BDF">
        <w:rPr>
          <w:sz w:val="16"/>
          <w:szCs w:val="16"/>
        </w:rPr>
        <w:t xml:space="preserve"> </w:t>
      </w:r>
      <w:proofErr w:type="spellStart"/>
      <w:r w:rsidRPr="00C84BDF">
        <w:rPr>
          <w:sz w:val="16"/>
          <w:szCs w:val="16"/>
        </w:rPr>
        <w:t>В.И.Ленина</w:t>
      </w:r>
      <w:proofErr w:type="spellEnd"/>
      <w:r w:rsidRPr="00C84BDF">
        <w:rPr>
          <w:sz w:val="16"/>
          <w:szCs w:val="16"/>
        </w:rPr>
        <w:t xml:space="preserve">, д. 10, тел./факс (8442) 38-08-89, </w:t>
      </w:r>
      <w:r w:rsidRPr="00C84BDF">
        <w:rPr>
          <w:sz w:val="16"/>
          <w:szCs w:val="16"/>
          <w:lang w:val="en-US"/>
        </w:rPr>
        <w:t>E</w:t>
      </w:r>
      <w:r w:rsidRPr="00C84BDF">
        <w:rPr>
          <w:sz w:val="16"/>
          <w:szCs w:val="16"/>
        </w:rPr>
        <w:t>-</w:t>
      </w:r>
      <w:r w:rsidRPr="00C84BDF">
        <w:rPr>
          <w:sz w:val="16"/>
          <w:szCs w:val="16"/>
          <w:lang w:val="en-US"/>
        </w:rPr>
        <w:t>mail</w:t>
      </w:r>
      <w:r w:rsidRPr="00C84BDF">
        <w:rPr>
          <w:sz w:val="16"/>
          <w:szCs w:val="16"/>
        </w:rPr>
        <w:t xml:space="preserve">: </w:t>
      </w:r>
      <w:r w:rsidR="005E5400" w:rsidRPr="00C84BDF">
        <w:rPr>
          <w:sz w:val="16"/>
          <w:szCs w:val="16"/>
          <w:lang w:val="en-US"/>
        </w:rPr>
        <w:t>gs</w:t>
      </w:r>
      <w:r w:rsidR="005E5400" w:rsidRPr="00C84BDF">
        <w:rPr>
          <w:sz w:val="16"/>
          <w:szCs w:val="16"/>
        </w:rPr>
        <w:t>_</w:t>
      </w:r>
      <w:r w:rsidR="005E5400" w:rsidRPr="00C84BDF">
        <w:rPr>
          <w:sz w:val="16"/>
          <w:szCs w:val="16"/>
          <w:lang w:val="en-US"/>
        </w:rPr>
        <w:t>kanc</w:t>
      </w:r>
      <w:r w:rsidR="005E5400" w:rsidRPr="00C84BDF">
        <w:rPr>
          <w:sz w:val="16"/>
          <w:szCs w:val="16"/>
        </w:rPr>
        <w:t>@</w:t>
      </w:r>
      <w:r w:rsidR="005E5400" w:rsidRPr="00C84BDF">
        <w:rPr>
          <w:sz w:val="16"/>
          <w:szCs w:val="16"/>
          <w:lang w:val="en-US"/>
        </w:rPr>
        <w:t>volgsovet</w:t>
      </w:r>
      <w:r w:rsidR="005E5400" w:rsidRPr="00C84BDF">
        <w:rPr>
          <w:sz w:val="16"/>
          <w:szCs w:val="16"/>
        </w:rPr>
        <w:t>.</w:t>
      </w:r>
      <w:r w:rsidR="005E5400" w:rsidRPr="00C84BDF">
        <w:rPr>
          <w:sz w:val="16"/>
          <w:szCs w:val="16"/>
          <w:lang w:val="en-US"/>
        </w:rPr>
        <w:t>ru</w:t>
      </w:r>
    </w:p>
    <w:p w:rsidR="00715E23" w:rsidRPr="00C84BDF" w:rsidRDefault="00715E23" w:rsidP="00C84BD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84BDF" w:rsidTr="002E7342">
        <w:tc>
          <w:tcPr>
            <w:tcW w:w="486" w:type="dxa"/>
            <w:vAlign w:val="bottom"/>
            <w:hideMark/>
          </w:tcPr>
          <w:p w:rsidR="00715E23" w:rsidRPr="00C84BDF" w:rsidRDefault="00715E23" w:rsidP="00C84BDF">
            <w:pPr>
              <w:pStyle w:val="aa"/>
              <w:jc w:val="center"/>
            </w:pPr>
            <w:r w:rsidRPr="00C84BD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84BDF" w:rsidRDefault="006D6ED5" w:rsidP="00C84BDF">
            <w:pPr>
              <w:pStyle w:val="aa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715E23" w:rsidRPr="00C84BDF" w:rsidRDefault="00715E23" w:rsidP="00C84BDF">
            <w:pPr>
              <w:pStyle w:val="aa"/>
              <w:jc w:val="center"/>
            </w:pPr>
            <w:r w:rsidRPr="00C84BD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84BDF" w:rsidRDefault="006D6ED5" w:rsidP="00C84BDF">
            <w:pPr>
              <w:pStyle w:val="aa"/>
              <w:jc w:val="center"/>
            </w:pPr>
            <w:r>
              <w:t>51/800</w:t>
            </w:r>
          </w:p>
        </w:tc>
      </w:tr>
    </w:tbl>
    <w:p w:rsidR="004D75D6" w:rsidRPr="00C84BDF" w:rsidRDefault="004D75D6" w:rsidP="00C84BDF">
      <w:pPr>
        <w:ind w:left="4820"/>
        <w:rPr>
          <w:sz w:val="28"/>
          <w:szCs w:val="28"/>
        </w:rPr>
      </w:pPr>
    </w:p>
    <w:p w:rsidR="00584F9B" w:rsidRPr="00C84BDF" w:rsidRDefault="00584F9B" w:rsidP="00C84BDF">
      <w:pPr>
        <w:tabs>
          <w:tab w:val="left" w:pos="1020"/>
        </w:tabs>
        <w:ind w:right="4110"/>
        <w:jc w:val="both"/>
        <w:rPr>
          <w:sz w:val="28"/>
          <w:szCs w:val="28"/>
        </w:rPr>
      </w:pPr>
      <w:r w:rsidRPr="00C84BDF">
        <w:rPr>
          <w:sz w:val="28"/>
          <w:szCs w:val="28"/>
        </w:rPr>
        <w:t>О внесении изменений в решение Волгоградской городской Думы от 11.07.2018 № 68/2024 «Об утверждении Положения о бюджетном процессе в Волгограде»</w:t>
      </w:r>
    </w:p>
    <w:p w:rsidR="00584F9B" w:rsidRPr="00C84BDF" w:rsidRDefault="00584F9B" w:rsidP="00C84BDF">
      <w:pPr>
        <w:ind w:right="5670"/>
        <w:rPr>
          <w:sz w:val="28"/>
          <w:szCs w:val="28"/>
        </w:rPr>
      </w:pPr>
    </w:p>
    <w:p w:rsidR="00584F9B" w:rsidRPr="00C84BDF" w:rsidRDefault="00584F9B" w:rsidP="00C8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BDF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01 июля 2021 г. № 251-ФЗ «О внесении изменений в Бюджетный кодекс Российской Федерации», руководствуясь статьями 5, 7, 24, 26 Устава города-героя Волгограда, Волгоградская городская Дума </w:t>
      </w:r>
    </w:p>
    <w:p w:rsidR="00584F9B" w:rsidRPr="00C84BDF" w:rsidRDefault="00584F9B" w:rsidP="00C84BD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BD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84F9B" w:rsidRPr="00C84BDF" w:rsidRDefault="00584F9B" w:rsidP="00C84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DF">
        <w:rPr>
          <w:rFonts w:ascii="Times New Roman" w:hAnsi="Times New Roman" w:cs="Times New Roman"/>
          <w:sz w:val="28"/>
          <w:szCs w:val="28"/>
        </w:rPr>
        <w:t>1. Внести в Положение о бюджетном процессе в Волгограде, утвержденное решением Волгоградской городской Думы от 11.07.2018                       № 68/2024 «Об утверждении Положения о бюджетном процессе в Волгограде»</w:t>
      </w:r>
      <w:r w:rsidR="00F52DC6">
        <w:rPr>
          <w:rFonts w:ascii="Times New Roman" w:hAnsi="Times New Roman" w:cs="Times New Roman"/>
          <w:sz w:val="28"/>
          <w:szCs w:val="28"/>
        </w:rPr>
        <w:t>, (далее – Положение)</w:t>
      </w:r>
      <w:r w:rsidRPr="00C84BD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84F9B" w:rsidRPr="00C84BDF" w:rsidRDefault="00584F9B" w:rsidP="00C84BD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84BDF">
        <w:rPr>
          <w:sz w:val="28"/>
          <w:szCs w:val="28"/>
        </w:rPr>
        <w:t>1.1. Пункт 1 статьи 5 главы 2 дополнить подпунктами 5</w:t>
      </w:r>
      <w:r w:rsidRPr="00C84BDF">
        <w:rPr>
          <w:sz w:val="28"/>
          <w:szCs w:val="28"/>
          <w:vertAlign w:val="superscript"/>
        </w:rPr>
        <w:t>1</w:t>
      </w:r>
      <w:r w:rsidRPr="00C84BDF">
        <w:rPr>
          <w:sz w:val="28"/>
          <w:szCs w:val="28"/>
        </w:rPr>
        <w:t>, 5</w:t>
      </w:r>
      <w:r w:rsidRPr="00C84BDF">
        <w:rPr>
          <w:sz w:val="28"/>
          <w:szCs w:val="28"/>
          <w:vertAlign w:val="superscript"/>
        </w:rPr>
        <w:t>2</w:t>
      </w:r>
      <w:r w:rsidRPr="00C84BDF">
        <w:rPr>
          <w:sz w:val="28"/>
          <w:szCs w:val="28"/>
        </w:rPr>
        <w:t xml:space="preserve"> следующего содержания:</w:t>
      </w:r>
    </w:p>
    <w:p w:rsidR="00584F9B" w:rsidRPr="00C84BDF" w:rsidRDefault="00584F9B" w:rsidP="00C84BD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84BDF">
        <w:rPr>
          <w:sz w:val="28"/>
          <w:szCs w:val="28"/>
        </w:rPr>
        <w:t>«5</w:t>
      </w:r>
      <w:r w:rsidRPr="00C84BDF">
        <w:rPr>
          <w:sz w:val="28"/>
          <w:szCs w:val="28"/>
          <w:vertAlign w:val="superscript"/>
        </w:rPr>
        <w:t>1</w:t>
      </w:r>
      <w:r w:rsidRPr="00C84BDF">
        <w:rPr>
          <w:sz w:val="28"/>
          <w:szCs w:val="28"/>
        </w:rPr>
        <w:t>) утверждает перечень главных администраторов доходов бюджета Волгограда в соответствии с общими требованиями, установленными Правительством Российской Федерации;</w:t>
      </w:r>
    </w:p>
    <w:p w:rsidR="00584F9B" w:rsidRPr="00C84BDF" w:rsidRDefault="00584F9B" w:rsidP="00C84BD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84BDF">
        <w:rPr>
          <w:sz w:val="28"/>
          <w:szCs w:val="28"/>
        </w:rPr>
        <w:t>5</w:t>
      </w:r>
      <w:r w:rsidRPr="00C84BDF">
        <w:rPr>
          <w:sz w:val="28"/>
          <w:szCs w:val="28"/>
          <w:vertAlign w:val="superscript"/>
        </w:rPr>
        <w:t>2</w:t>
      </w:r>
      <w:r w:rsidRPr="00C84BDF">
        <w:rPr>
          <w:sz w:val="28"/>
          <w:szCs w:val="28"/>
        </w:rPr>
        <w:t xml:space="preserve">) утверждает перечень главных </w:t>
      </w:r>
      <w:proofErr w:type="gramStart"/>
      <w:r w:rsidRPr="00C84BDF">
        <w:rPr>
          <w:sz w:val="28"/>
          <w:szCs w:val="28"/>
        </w:rPr>
        <w:t>администраторов источников финансирования дефицита бюджета Волгограда</w:t>
      </w:r>
      <w:proofErr w:type="gramEnd"/>
      <w:r w:rsidRPr="00C84BDF">
        <w:rPr>
          <w:sz w:val="28"/>
          <w:szCs w:val="28"/>
        </w:rPr>
        <w:t xml:space="preserve"> в соответствии с общими требованиями, установленными Прав</w:t>
      </w:r>
      <w:r w:rsidR="00AA079C">
        <w:rPr>
          <w:sz w:val="28"/>
          <w:szCs w:val="28"/>
        </w:rPr>
        <w:t>ительством Российской Федерации;</w:t>
      </w:r>
      <w:r w:rsidRPr="00C84BDF">
        <w:rPr>
          <w:sz w:val="28"/>
          <w:szCs w:val="28"/>
        </w:rPr>
        <w:t>».</w:t>
      </w:r>
    </w:p>
    <w:p w:rsidR="0024402E" w:rsidRPr="00C84BDF" w:rsidRDefault="0024402E" w:rsidP="00C84BDF">
      <w:pPr>
        <w:pStyle w:val="af0"/>
        <w:ind w:firstLine="709"/>
        <w:jc w:val="both"/>
        <w:rPr>
          <w:sz w:val="28"/>
          <w:szCs w:val="28"/>
        </w:rPr>
      </w:pPr>
      <w:r w:rsidRPr="00C84BDF">
        <w:rPr>
          <w:sz w:val="28"/>
          <w:szCs w:val="28"/>
        </w:rPr>
        <w:t>1.2. Пункт 2 статьи 10 главы 3 дополнить подпунктом 13 следующего содержания:</w:t>
      </w:r>
    </w:p>
    <w:p w:rsidR="0024402E" w:rsidRPr="00C84BDF" w:rsidRDefault="0024402E" w:rsidP="00C84BDF">
      <w:pPr>
        <w:pStyle w:val="af0"/>
        <w:ind w:firstLine="709"/>
        <w:jc w:val="both"/>
        <w:rPr>
          <w:sz w:val="28"/>
          <w:szCs w:val="28"/>
        </w:rPr>
      </w:pPr>
      <w:r w:rsidRPr="00C84BDF">
        <w:rPr>
          <w:sz w:val="28"/>
          <w:szCs w:val="28"/>
        </w:rPr>
        <w:t xml:space="preserve">«; 13) перечень главных администраторов доходов бюджета Волгограда, перечень главных </w:t>
      </w:r>
      <w:proofErr w:type="gramStart"/>
      <w:r w:rsidRPr="00C84BDF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C84BDF">
        <w:rPr>
          <w:sz w:val="28"/>
          <w:szCs w:val="28"/>
        </w:rPr>
        <w:t xml:space="preserve"> Волгограда, утвержденные администрацией Волгограда».</w:t>
      </w:r>
    </w:p>
    <w:p w:rsidR="00584F9B" w:rsidRPr="00C84BDF" w:rsidRDefault="00584F9B" w:rsidP="00C84BD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84BDF">
        <w:rPr>
          <w:sz w:val="28"/>
          <w:szCs w:val="28"/>
        </w:rPr>
        <w:t>1.</w:t>
      </w:r>
      <w:r w:rsidR="007B2713" w:rsidRPr="00C84BDF">
        <w:rPr>
          <w:sz w:val="28"/>
          <w:szCs w:val="28"/>
        </w:rPr>
        <w:t>3</w:t>
      </w:r>
      <w:r w:rsidRPr="00C84BDF">
        <w:rPr>
          <w:sz w:val="28"/>
          <w:szCs w:val="28"/>
        </w:rPr>
        <w:t>. В главе 4:</w:t>
      </w:r>
    </w:p>
    <w:p w:rsidR="00584F9B" w:rsidRPr="00C84BDF" w:rsidRDefault="00584F9B" w:rsidP="00C84BD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84BDF">
        <w:rPr>
          <w:sz w:val="28"/>
          <w:szCs w:val="28"/>
        </w:rPr>
        <w:t>1.</w:t>
      </w:r>
      <w:r w:rsidR="007B2713" w:rsidRPr="00C84BDF">
        <w:rPr>
          <w:sz w:val="28"/>
          <w:szCs w:val="28"/>
        </w:rPr>
        <w:t>3</w:t>
      </w:r>
      <w:r w:rsidRPr="00C84BDF">
        <w:rPr>
          <w:sz w:val="28"/>
          <w:szCs w:val="28"/>
        </w:rPr>
        <w:t>.1. Подпункты 2, 3 пункта 1 статьи 12 признать утратившими силу.</w:t>
      </w:r>
    </w:p>
    <w:p w:rsidR="00584F9B" w:rsidRPr="00C84BDF" w:rsidRDefault="00584F9B" w:rsidP="00C84BD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84BDF">
        <w:rPr>
          <w:sz w:val="28"/>
          <w:szCs w:val="28"/>
        </w:rPr>
        <w:t>1.</w:t>
      </w:r>
      <w:r w:rsidR="007B2713" w:rsidRPr="00C84BDF">
        <w:rPr>
          <w:sz w:val="28"/>
          <w:szCs w:val="28"/>
        </w:rPr>
        <w:t>3</w:t>
      </w:r>
      <w:r w:rsidRPr="00C84BDF">
        <w:rPr>
          <w:sz w:val="28"/>
          <w:szCs w:val="28"/>
        </w:rPr>
        <w:t>.2. Абзац четвертый пункта 2 статьи 18 дополнить словами «и направляет его в Волгоградскую городскую Думу и администрацию Волгограда».</w:t>
      </w:r>
    </w:p>
    <w:p w:rsidR="00584F9B" w:rsidRPr="00C84BDF" w:rsidRDefault="00584F9B" w:rsidP="00C8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BDF">
        <w:rPr>
          <w:sz w:val="28"/>
          <w:szCs w:val="28"/>
        </w:rPr>
        <w:t>1.</w:t>
      </w:r>
      <w:r w:rsidR="0024402E" w:rsidRPr="00C84BDF">
        <w:rPr>
          <w:sz w:val="28"/>
          <w:szCs w:val="28"/>
        </w:rPr>
        <w:t>4</w:t>
      </w:r>
      <w:r w:rsidRPr="00C84BDF">
        <w:rPr>
          <w:sz w:val="28"/>
          <w:szCs w:val="28"/>
        </w:rPr>
        <w:t>. В пункте 2 статьи 20 главы 5 слово «первого» заменить словами «двадцать пятого».</w:t>
      </w:r>
    </w:p>
    <w:p w:rsidR="00584F9B" w:rsidRPr="00C84BDF" w:rsidRDefault="00584F9B" w:rsidP="00C8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BDF">
        <w:rPr>
          <w:sz w:val="28"/>
          <w:szCs w:val="28"/>
        </w:rPr>
        <w:t>2.</w:t>
      </w:r>
      <w:r w:rsidR="0033723F" w:rsidRPr="00C84BDF">
        <w:rPr>
          <w:sz w:val="28"/>
          <w:szCs w:val="28"/>
        </w:rPr>
        <w:t xml:space="preserve"> </w:t>
      </w:r>
      <w:r w:rsidRPr="00C84BDF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84F9B" w:rsidRPr="00C84BDF" w:rsidRDefault="00584F9B" w:rsidP="00C8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BDF">
        <w:rPr>
          <w:sz w:val="28"/>
          <w:szCs w:val="28"/>
        </w:rPr>
        <w:lastRenderedPageBreak/>
        <w:t>3.</w:t>
      </w:r>
      <w:r w:rsidR="0033723F" w:rsidRPr="00C84BDF">
        <w:rPr>
          <w:sz w:val="28"/>
          <w:szCs w:val="28"/>
        </w:rPr>
        <w:t xml:space="preserve"> </w:t>
      </w:r>
      <w:r w:rsidRPr="00C84BDF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A41F3F" w:rsidRPr="00C84BDF" w:rsidRDefault="00A41F3F" w:rsidP="00C8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BDF">
        <w:rPr>
          <w:sz w:val="28"/>
          <w:szCs w:val="28"/>
        </w:rPr>
        <w:t>4. Подпункты 5</w:t>
      </w:r>
      <w:r w:rsidRPr="00C84BDF">
        <w:rPr>
          <w:sz w:val="28"/>
          <w:szCs w:val="28"/>
          <w:vertAlign w:val="superscript"/>
        </w:rPr>
        <w:t>1</w:t>
      </w:r>
      <w:r w:rsidRPr="00C84BDF">
        <w:rPr>
          <w:sz w:val="28"/>
          <w:szCs w:val="28"/>
        </w:rPr>
        <w:t>,</w:t>
      </w:r>
      <w:r w:rsidRPr="00C84BDF">
        <w:rPr>
          <w:sz w:val="28"/>
          <w:szCs w:val="28"/>
          <w:vertAlign w:val="subscript"/>
        </w:rPr>
        <w:t xml:space="preserve"> </w:t>
      </w:r>
      <w:r w:rsidRPr="00C84BDF">
        <w:rPr>
          <w:sz w:val="28"/>
          <w:szCs w:val="28"/>
        </w:rPr>
        <w:t>5</w:t>
      </w:r>
      <w:r w:rsidRPr="00C84BDF">
        <w:rPr>
          <w:sz w:val="28"/>
          <w:szCs w:val="28"/>
          <w:vertAlign w:val="superscript"/>
        </w:rPr>
        <w:t>2</w:t>
      </w:r>
      <w:r w:rsidR="00045F2D" w:rsidRPr="00C84BDF">
        <w:rPr>
          <w:sz w:val="28"/>
          <w:szCs w:val="28"/>
        </w:rPr>
        <w:t xml:space="preserve"> </w:t>
      </w:r>
      <w:r w:rsidRPr="00C84BDF">
        <w:rPr>
          <w:sz w:val="28"/>
          <w:szCs w:val="28"/>
        </w:rPr>
        <w:t xml:space="preserve">пункта 1 статьи 5, подпункт 13 пункта 2 статьи 10, пункт 1 статьи 12 Положения (в редакции настоящего решения) </w:t>
      </w:r>
      <w:proofErr w:type="gramStart"/>
      <w:r w:rsidRPr="00C84BDF">
        <w:rPr>
          <w:sz w:val="28"/>
          <w:szCs w:val="28"/>
        </w:rPr>
        <w:t>применяются к правоотношениям, возникающим при составлении и исполнении бюджета Волгограда начиная</w:t>
      </w:r>
      <w:proofErr w:type="gramEnd"/>
      <w:r w:rsidRPr="00C84BDF">
        <w:rPr>
          <w:sz w:val="28"/>
          <w:szCs w:val="28"/>
        </w:rPr>
        <w:t xml:space="preserve"> с бюджета Волгограда на 2022 год и на плановый период 2023 и 2024 годов.</w:t>
      </w:r>
    </w:p>
    <w:p w:rsidR="00584F9B" w:rsidRPr="00C84BDF" w:rsidRDefault="00584F9B" w:rsidP="00C84B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4BDF">
        <w:rPr>
          <w:sz w:val="28"/>
          <w:szCs w:val="28"/>
        </w:rPr>
        <w:t xml:space="preserve">5. </w:t>
      </w:r>
      <w:proofErr w:type="gramStart"/>
      <w:r w:rsidRPr="00C84BDF">
        <w:rPr>
          <w:bCs/>
          <w:sz w:val="28"/>
          <w:szCs w:val="28"/>
        </w:rPr>
        <w:t>Контроль за</w:t>
      </w:r>
      <w:proofErr w:type="gramEnd"/>
      <w:r w:rsidRPr="00C84BDF">
        <w:rPr>
          <w:bCs/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C84BDF">
        <w:rPr>
          <w:bCs/>
          <w:sz w:val="28"/>
          <w:szCs w:val="28"/>
        </w:rPr>
        <w:t>Д.А.Дильмана</w:t>
      </w:r>
      <w:proofErr w:type="spellEnd"/>
      <w:r w:rsidRPr="00C84BDF">
        <w:rPr>
          <w:bCs/>
          <w:sz w:val="28"/>
          <w:szCs w:val="28"/>
        </w:rPr>
        <w:t xml:space="preserve">. </w:t>
      </w:r>
    </w:p>
    <w:p w:rsidR="00584F9B" w:rsidRPr="00C84BDF" w:rsidRDefault="00584F9B" w:rsidP="00C84BD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4F9B" w:rsidRPr="00C84BDF" w:rsidRDefault="00584F9B" w:rsidP="00C84BD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4BDF" w:rsidRPr="005B4A7E" w:rsidRDefault="00C84BDF" w:rsidP="00C84BDF">
      <w:pPr>
        <w:rPr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C84BDF" w:rsidRPr="005B4A7E" w:rsidTr="00666EFF">
        <w:tc>
          <w:tcPr>
            <w:tcW w:w="5070" w:type="dxa"/>
          </w:tcPr>
          <w:p w:rsidR="00C84BDF" w:rsidRPr="005B4A7E" w:rsidRDefault="00C84BDF" w:rsidP="00666EFF">
            <w:pPr>
              <w:pStyle w:val="af0"/>
              <w:rPr>
                <w:sz w:val="28"/>
                <w:szCs w:val="28"/>
              </w:rPr>
            </w:pPr>
            <w:r w:rsidRPr="005B4A7E">
              <w:rPr>
                <w:sz w:val="28"/>
                <w:szCs w:val="28"/>
              </w:rPr>
              <w:t xml:space="preserve">Председатель </w:t>
            </w:r>
          </w:p>
          <w:p w:rsidR="00C84BDF" w:rsidRPr="005B4A7E" w:rsidRDefault="00C84BDF" w:rsidP="00666EFF">
            <w:pPr>
              <w:pStyle w:val="af0"/>
              <w:rPr>
                <w:sz w:val="28"/>
                <w:szCs w:val="28"/>
              </w:rPr>
            </w:pPr>
            <w:r w:rsidRPr="005B4A7E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C84BDF" w:rsidRPr="005B4A7E" w:rsidRDefault="00C84BDF" w:rsidP="00666EFF">
            <w:pPr>
              <w:pStyle w:val="af0"/>
              <w:rPr>
                <w:sz w:val="28"/>
                <w:szCs w:val="28"/>
              </w:rPr>
            </w:pPr>
          </w:p>
          <w:p w:rsidR="00C84BDF" w:rsidRPr="004206CC" w:rsidRDefault="00C84BDF" w:rsidP="00666EFF">
            <w:pPr>
              <w:pStyle w:val="3"/>
              <w:rPr>
                <w:szCs w:val="28"/>
              </w:rPr>
            </w:pPr>
            <w:r w:rsidRPr="005B4A7E">
              <w:rPr>
                <w:color w:val="auto"/>
                <w:szCs w:val="28"/>
              </w:rPr>
              <w:t xml:space="preserve">                              В.В.Колесников</w:t>
            </w:r>
          </w:p>
        </w:tc>
        <w:tc>
          <w:tcPr>
            <w:tcW w:w="4819" w:type="dxa"/>
          </w:tcPr>
          <w:p w:rsidR="00C84BDF" w:rsidRPr="005B4A7E" w:rsidRDefault="00C84BDF" w:rsidP="00666EFF">
            <w:pPr>
              <w:pStyle w:val="af0"/>
              <w:ind w:left="34"/>
              <w:rPr>
                <w:sz w:val="28"/>
                <w:szCs w:val="28"/>
              </w:rPr>
            </w:pPr>
            <w:r w:rsidRPr="005B4A7E">
              <w:rPr>
                <w:sz w:val="28"/>
                <w:szCs w:val="28"/>
              </w:rPr>
              <w:t xml:space="preserve">Временно </w:t>
            </w:r>
            <w:proofErr w:type="gramStart"/>
            <w:r w:rsidRPr="005B4A7E">
              <w:rPr>
                <w:sz w:val="28"/>
                <w:szCs w:val="28"/>
              </w:rPr>
              <w:t>исполняющий</w:t>
            </w:r>
            <w:proofErr w:type="gramEnd"/>
            <w:r w:rsidRPr="005B4A7E">
              <w:rPr>
                <w:sz w:val="28"/>
                <w:szCs w:val="28"/>
              </w:rPr>
              <w:t xml:space="preserve"> полномочия главы Волгограда</w:t>
            </w:r>
          </w:p>
          <w:p w:rsidR="00C84BDF" w:rsidRPr="005B4A7E" w:rsidRDefault="00C84BDF" w:rsidP="00666EFF">
            <w:pPr>
              <w:pStyle w:val="af0"/>
              <w:ind w:left="34"/>
              <w:rPr>
                <w:sz w:val="28"/>
                <w:szCs w:val="28"/>
              </w:rPr>
            </w:pPr>
          </w:p>
          <w:p w:rsidR="00C84BDF" w:rsidRPr="005B4A7E" w:rsidRDefault="00C84BDF" w:rsidP="00666EFF">
            <w:pPr>
              <w:pStyle w:val="af0"/>
              <w:rPr>
                <w:sz w:val="28"/>
                <w:szCs w:val="28"/>
              </w:rPr>
            </w:pPr>
            <w:r w:rsidRPr="005B4A7E">
              <w:rPr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5B4A7E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C84BDF" w:rsidRPr="005B4A7E" w:rsidRDefault="00C84BDF" w:rsidP="00C84BDF">
      <w:pPr>
        <w:rPr>
          <w:sz w:val="28"/>
          <w:szCs w:val="28"/>
        </w:rPr>
      </w:pPr>
    </w:p>
    <w:p w:rsidR="00584F9B" w:rsidRPr="00C84BDF" w:rsidRDefault="00584F9B" w:rsidP="00C84BDF">
      <w:pPr>
        <w:ind w:left="1276" w:hanging="1276"/>
        <w:jc w:val="both"/>
        <w:rPr>
          <w:sz w:val="28"/>
          <w:szCs w:val="28"/>
        </w:rPr>
      </w:pPr>
    </w:p>
    <w:p w:rsidR="00584F9B" w:rsidRPr="00C84BDF" w:rsidRDefault="00584F9B" w:rsidP="00C84BDF">
      <w:pPr>
        <w:ind w:left="1276" w:hanging="1276"/>
        <w:jc w:val="both"/>
        <w:rPr>
          <w:sz w:val="28"/>
          <w:szCs w:val="28"/>
        </w:rPr>
      </w:pPr>
    </w:p>
    <w:p w:rsidR="00584F9B" w:rsidRPr="00C84BDF" w:rsidRDefault="00584F9B" w:rsidP="00C84BDF">
      <w:pPr>
        <w:ind w:left="1276" w:hanging="1276"/>
        <w:jc w:val="both"/>
        <w:rPr>
          <w:sz w:val="28"/>
          <w:szCs w:val="28"/>
        </w:rPr>
      </w:pPr>
    </w:p>
    <w:p w:rsidR="00584F9B" w:rsidRPr="00C84BDF" w:rsidRDefault="00584F9B" w:rsidP="00C84BDF">
      <w:pPr>
        <w:ind w:left="1276" w:hanging="1276"/>
        <w:jc w:val="both"/>
        <w:rPr>
          <w:sz w:val="28"/>
          <w:szCs w:val="28"/>
        </w:rPr>
      </w:pPr>
    </w:p>
    <w:p w:rsidR="00584F9B" w:rsidRPr="00C84BDF" w:rsidRDefault="00584F9B" w:rsidP="00C84BDF">
      <w:pPr>
        <w:ind w:left="1276" w:hanging="1276"/>
        <w:jc w:val="both"/>
        <w:rPr>
          <w:sz w:val="28"/>
          <w:szCs w:val="28"/>
        </w:rPr>
      </w:pPr>
    </w:p>
    <w:p w:rsidR="00584F9B" w:rsidRPr="00C84BDF" w:rsidRDefault="00584F9B" w:rsidP="00C84BDF">
      <w:pPr>
        <w:ind w:left="1276" w:hanging="1276"/>
        <w:jc w:val="both"/>
        <w:rPr>
          <w:sz w:val="28"/>
          <w:szCs w:val="28"/>
        </w:rPr>
      </w:pPr>
    </w:p>
    <w:p w:rsidR="00584F9B" w:rsidRPr="00C84BDF" w:rsidRDefault="00584F9B" w:rsidP="00C84BDF">
      <w:pPr>
        <w:ind w:left="1276" w:hanging="1276"/>
        <w:jc w:val="both"/>
        <w:rPr>
          <w:sz w:val="28"/>
          <w:szCs w:val="28"/>
        </w:rPr>
      </w:pPr>
      <w:bookmarkStart w:id="0" w:name="_GoBack"/>
      <w:bookmarkEnd w:id="0"/>
    </w:p>
    <w:p w:rsidR="00584F9B" w:rsidRPr="00C84BDF" w:rsidRDefault="00584F9B" w:rsidP="00C84BDF">
      <w:pPr>
        <w:ind w:left="1276" w:hanging="1276"/>
        <w:jc w:val="both"/>
        <w:rPr>
          <w:sz w:val="28"/>
          <w:szCs w:val="28"/>
        </w:rPr>
      </w:pPr>
    </w:p>
    <w:p w:rsidR="00F0740E" w:rsidRPr="00C84BDF" w:rsidRDefault="00F0740E" w:rsidP="00C84BDF">
      <w:pPr>
        <w:ind w:left="1276" w:hanging="1276"/>
        <w:jc w:val="both"/>
        <w:rPr>
          <w:sz w:val="28"/>
          <w:szCs w:val="28"/>
        </w:rPr>
      </w:pPr>
    </w:p>
    <w:p w:rsidR="00F0740E" w:rsidRPr="00C84BDF" w:rsidRDefault="00F0740E" w:rsidP="00C84BDF">
      <w:pPr>
        <w:ind w:left="1276" w:hanging="1276"/>
        <w:jc w:val="both"/>
        <w:rPr>
          <w:sz w:val="28"/>
          <w:szCs w:val="28"/>
        </w:rPr>
      </w:pPr>
    </w:p>
    <w:p w:rsidR="00F0740E" w:rsidRPr="00C84BDF" w:rsidRDefault="00F0740E" w:rsidP="00C84BDF">
      <w:pPr>
        <w:ind w:left="1276" w:hanging="1276"/>
        <w:jc w:val="both"/>
        <w:rPr>
          <w:sz w:val="28"/>
          <w:szCs w:val="28"/>
        </w:rPr>
      </w:pPr>
    </w:p>
    <w:p w:rsidR="00F0740E" w:rsidRPr="00C84BDF" w:rsidRDefault="00F0740E" w:rsidP="00C84BDF">
      <w:pPr>
        <w:ind w:left="1276" w:hanging="1276"/>
        <w:jc w:val="both"/>
        <w:rPr>
          <w:sz w:val="28"/>
          <w:szCs w:val="28"/>
        </w:rPr>
      </w:pPr>
    </w:p>
    <w:p w:rsidR="00F0740E" w:rsidRPr="00C84BDF" w:rsidRDefault="00F0740E" w:rsidP="00C84BDF">
      <w:pPr>
        <w:ind w:left="1276" w:hanging="1276"/>
        <w:jc w:val="both"/>
        <w:rPr>
          <w:sz w:val="28"/>
          <w:szCs w:val="28"/>
        </w:rPr>
      </w:pPr>
    </w:p>
    <w:p w:rsidR="00F0740E" w:rsidRPr="00C84BDF" w:rsidRDefault="00F0740E" w:rsidP="00C84BDF">
      <w:pPr>
        <w:ind w:left="1276" w:hanging="1276"/>
        <w:jc w:val="both"/>
        <w:rPr>
          <w:sz w:val="28"/>
          <w:szCs w:val="28"/>
        </w:rPr>
      </w:pPr>
    </w:p>
    <w:p w:rsidR="00F0740E" w:rsidRPr="00C84BDF" w:rsidRDefault="00F0740E" w:rsidP="00C84BDF">
      <w:pPr>
        <w:ind w:left="1276" w:hanging="1276"/>
        <w:jc w:val="both"/>
        <w:rPr>
          <w:sz w:val="28"/>
          <w:szCs w:val="28"/>
        </w:rPr>
      </w:pPr>
    </w:p>
    <w:p w:rsidR="00F0740E" w:rsidRPr="00C84BDF" w:rsidRDefault="00F0740E" w:rsidP="00C84BDF">
      <w:pPr>
        <w:ind w:left="1276" w:hanging="1276"/>
        <w:jc w:val="both"/>
        <w:rPr>
          <w:sz w:val="28"/>
          <w:szCs w:val="28"/>
        </w:rPr>
      </w:pPr>
    </w:p>
    <w:p w:rsidR="00F0740E" w:rsidRPr="00C84BDF" w:rsidRDefault="00F0740E" w:rsidP="00C84BDF">
      <w:pPr>
        <w:ind w:left="1276" w:hanging="1276"/>
        <w:jc w:val="both"/>
        <w:rPr>
          <w:sz w:val="28"/>
          <w:szCs w:val="28"/>
        </w:rPr>
      </w:pPr>
    </w:p>
    <w:sectPr w:rsidR="00F0740E" w:rsidRPr="00C84BD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0C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9502539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5F2D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4402E"/>
    <w:rsid w:val="00286049"/>
    <w:rsid w:val="002A45FA"/>
    <w:rsid w:val="002B5A3D"/>
    <w:rsid w:val="002E7342"/>
    <w:rsid w:val="002E7DDC"/>
    <w:rsid w:val="0033723F"/>
    <w:rsid w:val="003414A8"/>
    <w:rsid w:val="00361F4A"/>
    <w:rsid w:val="00362EC2"/>
    <w:rsid w:val="00382528"/>
    <w:rsid w:val="003C0F8E"/>
    <w:rsid w:val="003C6565"/>
    <w:rsid w:val="0040530C"/>
    <w:rsid w:val="004206CC"/>
    <w:rsid w:val="00421B61"/>
    <w:rsid w:val="00482CCD"/>
    <w:rsid w:val="00492C03"/>
    <w:rsid w:val="004970CF"/>
    <w:rsid w:val="004B0A36"/>
    <w:rsid w:val="004D75D6"/>
    <w:rsid w:val="004E1268"/>
    <w:rsid w:val="00514E4C"/>
    <w:rsid w:val="00556EF0"/>
    <w:rsid w:val="00563AFA"/>
    <w:rsid w:val="00564B0A"/>
    <w:rsid w:val="005845CE"/>
    <w:rsid w:val="00584F9B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D6ED5"/>
    <w:rsid w:val="006E2AC3"/>
    <w:rsid w:val="006E60D2"/>
    <w:rsid w:val="006F4598"/>
    <w:rsid w:val="00703359"/>
    <w:rsid w:val="00715E23"/>
    <w:rsid w:val="00746BE7"/>
    <w:rsid w:val="007740B9"/>
    <w:rsid w:val="007B2713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4BE4"/>
    <w:rsid w:val="00A07440"/>
    <w:rsid w:val="00A25AC1"/>
    <w:rsid w:val="00A41F3F"/>
    <w:rsid w:val="00AA079C"/>
    <w:rsid w:val="00AD47C9"/>
    <w:rsid w:val="00AE6D24"/>
    <w:rsid w:val="00B537FA"/>
    <w:rsid w:val="00B86D39"/>
    <w:rsid w:val="00BB75F2"/>
    <w:rsid w:val="00C53FF7"/>
    <w:rsid w:val="00C7414B"/>
    <w:rsid w:val="00C84BDF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740E"/>
    <w:rsid w:val="00F2021D"/>
    <w:rsid w:val="00F2400C"/>
    <w:rsid w:val="00F52DC6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584F9B"/>
    <w:rPr>
      <w:color w:val="0000FF" w:themeColor="hyperlink"/>
      <w:u w:val="single"/>
    </w:rPr>
  </w:style>
  <w:style w:type="paragraph" w:customStyle="1" w:styleId="ConsPlusNormal">
    <w:name w:val="ConsPlusNormal"/>
    <w:rsid w:val="00584F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58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44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584F9B"/>
    <w:rPr>
      <w:color w:val="0000FF" w:themeColor="hyperlink"/>
      <w:u w:val="single"/>
    </w:rPr>
  </w:style>
  <w:style w:type="paragraph" w:customStyle="1" w:styleId="ConsPlusNormal">
    <w:name w:val="ConsPlusNormal"/>
    <w:rsid w:val="00584F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58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44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F829F30-6EF6-4048-BD5E-13B18EA9C98B}"/>
</file>

<file path=customXml/itemProps2.xml><?xml version="1.0" encoding="utf-8"?>
<ds:datastoreItem xmlns:ds="http://schemas.openxmlformats.org/officeDocument/2006/customXml" ds:itemID="{235D0CA7-AD18-4F6C-8AE8-35E3E633190F}"/>
</file>

<file path=customXml/itemProps3.xml><?xml version="1.0" encoding="utf-8"?>
<ds:datastoreItem xmlns:ds="http://schemas.openxmlformats.org/officeDocument/2006/customXml" ds:itemID="{B4AA206E-253A-4EAA-86C7-7331E53A26E4}"/>
</file>

<file path=customXml/itemProps4.xml><?xml version="1.0" encoding="utf-8"?>
<ds:datastoreItem xmlns:ds="http://schemas.openxmlformats.org/officeDocument/2006/customXml" ds:itemID="{57D83F54-0CD7-40BD-9BA4-ECF5C3B111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31</cp:revision>
  <cp:lastPrinted>2018-09-17T12:50:00Z</cp:lastPrinted>
  <dcterms:created xsi:type="dcterms:W3CDTF">2018-09-17T12:51:00Z</dcterms:created>
  <dcterms:modified xsi:type="dcterms:W3CDTF">2021-10-06T08:37:00Z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