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3703D0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6A764A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B67" w:rsidRPr="007644D8">
        <w:rPr>
          <w:sz w:val="28"/>
          <w:szCs w:val="28"/>
        </w:rPr>
        <w:t>соответствии с</w:t>
      </w:r>
      <w:r w:rsidR="00B906D9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Градостроительн</w:t>
      </w:r>
      <w:r w:rsidR="00B906D9">
        <w:rPr>
          <w:sz w:val="28"/>
          <w:szCs w:val="28"/>
        </w:rPr>
        <w:t xml:space="preserve">ым </w:t>
      </w:r>
      <w:r w:rsidR="002963B4">
        <w:rPr>
          <w:sz w:val="28"/>
          <w:szCs w:val="28"/>
        </w:rPr>
        <w:t>кодекс</w:t>
      </w:r>
      <w:r w:rsidR="00B906D9">
        <w:rPr>
          <w:sz w:val="28"/>
          <w:szCs w:val="28"/>
        </w:rPr>
        <w:t>ом Российской Федерации,</w:t>
      </w:r>
      <w:r w:rsidR="00B906D9">
        <w:rPr>
          <w:sz w:val="28"/>
          <w:szCs w:val="28"/>
        </w:rPr>
        <w:br/>
      </w:r>
      <w:r w:rsidR="009C5B67" w:rsidRPr="007644D8">
        <w:rPr>
          <w:sz w:val="28"/>
          <w:szCs w:val="28"/>
        </w:rPr>
        <w:t>с учетом пр</w:t>
      </w:r>
      <w:r w:rsidR="00B906D9">
        <w:rPr>
          <w:sz w:val="28"/>
          <w:szCs w:val="28"/>
        </w:rPr>
        <w:t>отокол</w:t>
      </w:r>
      <w:r w:rsidR="003703D0">
        <w:rPr>
          <w:sz w:val="28"/>
          <w:szCs w:val="28"/>
        </w:rPr>
        <w:t xml:space="preserve">ов </w:t>
      </w:r>
      <w:r w:rsidR="00B906D9">
        <w:rPr>
          <w:sz w:val="28"/>
          <w:szCs w:val="28"/>
        </w:rPr>
        <w:t xml:space="preserve">общественных обсуждений </w:t>
      </w:r>
      <w:r w:rsidR="00AC7A86">
        <w:rPr>
          <w:sz w:val="28"/>
          <w:szCs w:val="28"/>
        </w:rPr>
        <w:t xml:space="preserve">от </w:t>
      </w:r>
      <w:r w:rsidR="003703D0">
        <w:rPr>
          <w:sz w:val="28"/>
          <w:szCs w:val="28"/>
        </w:rPr>
        <w:t>1</w:t>
      </w:r>
      <w:r w:rsidR="00B906D9">
        <w:rPr>
          <w:sz w:val="28"/>
          <w:szCs w:val="28"/>
        </w:rPr>
        <w:t xml:space="preserve">6 </w:t>
      </w:r>
      <w:r w:rsidR="003703D0">
        <w:rPr>
          <w:sz w:val="28"/>
          <w:szCs w:val="28"/>
        </w:rPr>
        <w:t xml:space="preserve">февраля </w:t>
      </w:r>
      <w:r w:rsidR="00780F08">
        <w:rPr>
          <w:sz w:val="28"/>
          <w:szCs w:val="28"/>
        </w:rPr>
        <w:t>2</w:t>
      </w:r>
      <w:r w:rsidR="009C5B67"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3703D0">
        <w:rPr>
          <w:sz w:val="28"/>
          <w:szCs w:val="28"/>
        </w:rPr>
        <w:t xml:space="preserve">4 </w:t>
      </w:r>
      <w:r w:rsidR="009C5B67" w:rsidRPr="007644D8">
        <w:rPr>
          <w:sz w:val="28"/>
          <w:szCs w:val="28"/>
        </w:rPr>
        <w:t>г.,</w:t>
      </w:r>
      <w:r w:rsidR="003703D0">
        <w:rPr>
          <w:sz w:val="28"/>
          <w:szCs w:val="28"/>
        </w:rPr>
        <w:br/>
        <w:t xml:space="preserve">от 21 февраля 2024 г., </w:t>
      </w:r>
      <w:r w:rsidR="009C5B67" w:rsidRPr="007644D8">
        <w:rPr>
          <w:sz w:val="28"/>
          <w:szCs w:val="28"/>
        </w:rPr>
        <w:t>заключени</w:t>
      </w:r>
      <w:r w:rsidR="003703D0">
        <w:rPr>
          <w:sz w:val="28"/>
          <w:szCs w:val="28"/>
        </w:rPr>
        <w:t xml:space="preserve">й </w:t>
      </w:r>
      <w:r w:rsidR="009C5B67" w:rsidRPr="007644D8">
        <w:rPr>
          <w:sz w:val="28"/>
          <w:szCs w:val="28"/>
        </w:rPr>
        <w:t>о резу</w:t>
      </w:r>
      <w:r w:rsidR="003703D0">
        <w:rPr>
          <w:sz w:val="28"/>
          <w:szCs w:val="28"/>
        </w:rPr>
        <w:t>льтатах общественных обсуждений</w:t>
      </w:r>
      <w:r w:rsidR="003703D0">
        <w:rPr>
          <w:sz w:val="28"/>
          <w:szCs w:val="28"/>
        </w:rPr>
        <w:br/>
      </w:r>
      <w:r w:rsidR="00D80E58">
        <w:rPr>
          <w:sz w:val="28"/>
          <w:szCs w:val="28"/>
        </w:rPr>
        <w:t>по проект</w:t>
      </w:r>
      <w:r w:rsidR="003703D0">
        <w:rPr>
          <w:sz w:val="28"/>
          <w:szCs w:val="28"/>
        </w:rPr>
        <w:t xml:space="preserve">ам </w:t>
      </w:r>
      <w:r w:rsidR="00D80E58">
        <w:rPr>
          <w:sz w:val="28"/>
          <w:szCs w:val="28"/>
        </w:rPr>
        <w:t>о внесении изменени</w:t>
      </w:r>
      <w:r w:rsidR="003703D0">
        <w:rPr>
          <w:sz w:val="28"/>
          <w:szCs w:val="28"/>
        </w:rPr>
        <w:t xml:space="preserve">й </w:t>
      </w:r>
      <w:r w:rsidR="009C5B67"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 w:rsidR="004B2B1C">
        <w:rPr>
          <w:sz w:val="28"/>
          <w:szCs w:val="28"/>
        </w:rPr>
        <w:t xml:space="preserve">олгоград, утвержденные решением </w:t>
      </w:r>
      <w:r w:rsidR="009C5B67" w:rsidRPr="007644D8">
        <w:rPr>
          <w:sz w:val="28"/>
          <w:szCs w:val="28"/>
        </w:rPr>
        <w:t>Волгоградской</w:t>
      </w:r>
      <w:r w:rsidR="00DF49F9">
        <w:rPr>
          <w:sz w:val="28"/>
          <w:szCs w:val="28"/>
        </w:rPr>
        <w:t xml:space="preserve"> </w:t>
      </w:r>
      <w:r w:rsidR="003703D0">
        <w:rPr>
          <w:sz w:val="28"/>
          <w:szCs w:val="28"/>
        </w:rPr>
        <w:t xml:space="preserve">городской Думы </w:t>
      </w:r>
      <w:r w:rsidR="009C5B67" w:rsidRPr="007644D8">
        <w:rPr>
          <w:sz w:val="28"/>
          <w:szCs w:val="28"/>
        </w:rPr>
        <w:t>от 21.12.2018 № 5/115 «Об утверждении Прав</w:t>
      </w:r>
      <w:r w:rsidR="00CE24E6">
        <w:rPr>
          <w:sz w:val="28"/>
          <w:szCs w:val="28"/>
        </w:rPr>
        <w:t xml:space="preserve">ил землепользования и застройки </w:t>
      </w:r>
      <w:r w:rsidR="009C5B67" w:rsidRPr="007644D8">
        <w:rPr>
          <w:sz w:val="28"/>
          <w:szCs w:val="28"/>
        </w:rPr>
        <w:t>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="009C5B67" w:rsidRPr="007644D8">
        <w:rPr>
          <w:sz w:val="28"/>
          <w:szCs w:val="28"/>
        </w:rPr>
        <w:t xml:space="preserve">от </w:t>
      </w:r>
      <w:r w:rsidR="003703D0">
        <w:rPr>
          <w:sz w:val="28"/>
          <w:szCs w:val="28"/>
        </w:rPr>
        <w:t>1</w:t>
      </w:r>
      <w:r w:rsidR="00B906D9">
        <w:rPr>
          <w:sz w:val="28"/>
          <w:szCs w:val="28"/>
        </w:rPr>
        <w:t>6</w:t>
      </w:r>
      <w:r w:rsidR="003703D0">
        <w:rPr>
          <w:sz w:val="28"/>
          <w:szCs w:val="28"/>
        </w:rPr>
        <w:t xml:space="preserve"> февраля 2</w:t>
      </w:r>
      <w:r w:rsidR="007644D8" w:rsidRPr="007644D8">
        <w:rPr>
          <w:sz w:val="28"/>
          <w:szCs w:val="28"/>
        </w:rPr>
        <w:t>02</w:t>
      </w:r>
      <w:r w:rsidR="003703D0">
        <w:rPr>
          <w:sz w:val="28"/>
          <w:szCs w:val="28"/>
        </w:rPr>
        <w:t xml:space="preserve">4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BC2FEE">
        <w:rPr>
          <w:sz w:val="28"/>
          <w:szCs w:val="28"/>
        </w:rPr>
        <w:t>,</w:t>
      </w:r>
      <w:r w:rsidR="003703D0">
        <w:rPr>
          <w:sz w:val="28"/>
          <w:szCs w:val="28"/>
        </w:rPr>
        <w:t xml:space="preserve"> от 21 февраля 2024г., </w:t>
      </w:r>
      <w:r w:rsidR="009C5B67" w:rsidRPr="007644D8">
        <w:rPr>
          <w:sz w:val="28"/>
          <w:szCs w:val="28"/>
        </w:rPr>
        <w:t>руководств</w:t>
      </w:r>
      <w:r w:rsidR="00333637">
        <w:rPr>
          <w:sz w:val="28"/>
          <w:szCs w:val="28"/>
        </w:rPr>
        <w:t xml:space="preserve">уясь статьями </w:t>
      </w:r>
      <w:r w:rsidR="004B2B1C">
        <w:rPr>
          <w:sz w:val="28"/>
          <w:szCs w:val="28"/>
        </w:rPr>
        <w:t xml:space="preserve">24, 26 Устава </w:t>
      </w:r>
      <w:r w:rsidR="009C5B67"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B906D9" w:rsidRDefault="004B2B1C" w:rsidP="00054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24AF">
        <w:rPr>
          <w:sz w:val="28"/>
          <w:szCs w:val="28"/>
        </w:rPr>
        <w:t xml:space="preserve">Внести в </w:t>
      </w:r>
      <w:r w:rsidRPr="00A55044">
        <w:rPr>
          <w:sz w:val="28"/>
          <w:szCs w:val="28"/>
        </w:rPr>
        <w:t>Правил</w:t>
      </w:r>
      <w:r w:rsidR="008F24AF">
        <w:rPr>
          <w:sz w:val="28"/>
          <w:szCs w:val="28"/>
        </w:rPr>
        <w:t xml:space="preserve">а </w:t>
      </w:r>
      <w:r w:rsidRPr="00A55044">
        <w:rPr>
          <w:sz w:val="28"/>
          <w:szCs w:val="28"/>
        </w:rPr>
        <w:t>землепользования и застройки городского округа город-герой Волгоград, утвержденны</w:t>
      </w:r>
      <w:r w:rsidR="008F24AF">
        <w:rPr>
          <w:sz w:val="28"/>
          <w:szCs w:val="28"/>
        </w:rPr>
        <w:t xml:space="preserve">е </w:t>
      </w:r>
      <w:r w:rsidRPr="00A55044">
        <w:rPr>
          <w:sz w:val="28"/>
          <w:szCs w:val="28"/>
        </w:rPr>
        <w:t>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</w:t>
      </w:r>
      <w:r w:rsidR="00DC3ECD">
        <w:rPr>
          <w:sz w:val="28"/>
          <w:szCs w:val="28"/>
        </w:rPr>
        <w:t xml:space="preserve">рждении Правил </w:t>
      </w:r>
      <w:r w:rsidRPr="00A55044">
        <w:rPr>
          <w:sz w:val="28"/>
          <w:szCs w:val="28"/>
        </w:rPr>
        <w:t>землепользования и застройки городского</w:t>
      </w:r>
      <w:r w:rsidR="008F24AF">
        <w:rPr>
          <w:sz w:val="28"/>
          <w:szCs w:val="28"/>
        </w:rPr>
        <w:t xml:space="preserve"> округа город-герой Волгоград», </w:t>
      </w:r>
      <w:r w:rsidR="00B906D9" w:rsidRPr="0005486B">
        <w:rPr>
          <w:sz w:val="28"/>
          <w:szCs w:val="28"/>
        </w:rPr>
        <w:t>следующ</w:t>
      </w:r>
      <w:r w:rsidR="008F24AF">
        <w:rPr>
          <w:sz w:val="28"/>
          <w:szCs w:val="28"/>
        </w:rPr>
        <w:t>и</w:t>
      </w:r>
      <w:r w:rsidR="00B906D9" w:rsidRPr="0005486B">
        <w:rPr>
          <w:sz w:val="28"/>
          <w:szCs w:val="28"/>
        </w:rPr>
        <w:t>е</w:t>
      </w:r>
      <w:r w:rsidR="008F24AF">
        <w:rPr>
          <w:sz w:val="28"/>
          <w:szCs w:val="28"/>
        </w:rPr>
        <w:t xml:space="preserve"> изменения</w:t>
      </w:r>
      <w:r w:rsidR="00B906D9" w:rsidRPr="0005486B">
        <w:rPr>
          <w:sz w:val="28"/>
          <w:szCs w:val="28"/>
        </w:rPr>
        <w:t>:</w:t>
      </w:r>
    </w:p>
    <w:p w:rsidR="007614BE" w:rsidRDefault="008F24AF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566AA">
        <w:rPr>
          <w:sz w:val="28"/>
          <w:szCs w:val="28"/>
        </w:rPr>
        <w:t xml:space="preserve">Пункты </w:t>
      </w:r>
      <w:r w:rsidR="00005FF7" w:rsidRPr="00A566AA">
        <w:rPr>
          <w:sz w:val="28"/>
          <w:szCs w:val="28"/>
        </w:rPr>
        <w:t>3,</w:t>
      </w:r>
      <w:r w:rsidR="00D052D6">
        <w:rPr>
          <w:sz w:val="28"/>
          <w:szCs w:val="28"/>
        </w:rPr>
        <w:t xml:space="preserve"> </w:t>
      </w:r>
      <w:r>
        <w:rPr>
          <w:sz w:val="28"/>
          <w:szCs w:val="28"/>
        </w:rPr>
        <w:t>6, 8, 9, 10 статьи 16</w:t>
      </w:r>
      <w:r w:rsidR="007614BE">
        <w:rPr>
          <w:sz w:val="28"/>
          <w:szCs w:val="28"/>
        </w:rPr>
        <w:t xml:space="preserve"> признать утратившими силу.</w:t>
      </w:r>
    </w:p>
    <w:p w:rsidR="007614BE" w:rsidRDefault="007614BE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7614BE" w:rsidRDefault="007614BE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800D2D">
        <w:rPr>
          <w:sz w:val="28"/>
          <w:szCs w:val="28"/>
        </w:rPr>
        <w:t>Абзац шестой п</w:t>
      </w:r>
      <w:r>
        <w:rPr>
          <w:sz w:val="28"/>
          <w:szCs w:val="28"/>
        </w:rPr>
        <w:t>одпункт</w:t>
      </w:r>
      <w:r w:rsidR="00800D2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1 пункта 3 дополнить </w:t>
      </w:r>
      <w:r w:rsidR="00800D2D">
        <w:rPr>
          <w:sz w:val="28"/>
          <w:szCs w:val="28"/>
        </w:rPr>
        <w:t>словами</w:t>
      </w:r>
      <w:r>
        <w:rPr>
          <w:sz w:val="28"/>
          <w:szCs w:val="28"/>
        </w:rPr>
        <w:t>:</w:t>
      </w:r>
    </w:p>
    <w:p w:rsidR="007614BE" w:rsidRDefault="007614BE" w:rsidP="00761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</w:t>
      </w:r>
      <w:r w:rsidRPr="008F24AF">
        <w:rPr>
          <w:sz w:val="28"/>
          <w:szCs w:val="28"/>
        </w:rPr>
        <w:t>в случае размещения на 1-х этажах объектов капитального строительства наряду с помещениями, предназначенными для общественного использования или предпринимательства, помещений жилого назначения</w:t>
      </w:r>
      <w:r>
        <w:rPr>
          <w:sz w:val="28"/>
          <w:szCs w:val="28"/>
        </w:rPr>
        <w:t xml:space="preserve"> </w:t>
      </w:r>
      <w:r w:rsidRPr="008F24AF">
        <w:rPr>
          <w:sz w:val="28"/>
          <w:szCs w:val="28"/>
        </w:rPr>
        <w:t>высота помещений может варьироваться от 2,7 м до 3,5 м при условии соблюдения требований технических регламентов».</w:t>
      </w:r>
    </w:p>
    <w:p w:rsidR="00800D2D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Абзац четвертый подпункта 1 пункта 4 дополнить словами:</w:t>
      </w:r>
    </w:p>
    <w:p w:rsidR="00800D2D" w:rsidRDefault="00800D2D" w:rsidP="00800D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«, </w:t>
      </w:r>
      <w:r w:rsidRPr="008F24AF">
        <w:rPr>
          <w:sz w:val="28"/>
          <w:szCs w:val="28"/>
        </w:rPr>
        <w:t>в случае размещения на 1-х этажах объектов капитального строительства наряду с помещениями, предназначенными для общественного использования или предпринимательства, помещений жилого назначения</w:t>
      </w:r>
      <w:r>
        <w:rPr>
          <w:sz w:val="28"/>
          <w:szCs w:val="28"/>
        </w:rPr>
        <w:br/>
      </w:r>
    </w:p>
    <w:p w:rsidR="00800D2D" w:rsidRDefault="00800D2D" w:rsidP="00800D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00D2D" w:rsidRDefault="00800D2D" w:rsidP="00800D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D2D" w:rsidRDefault="00800D2D" w:rsidP="00800D2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24AF">
        <w:rPr>
          <w:sz w:val="28"/>
          <w:szCs w:val="28"/>
        </w:rPr>
        <w:t>высота</w:t>
      </w:r>
      <w:proofErr w:type="gramEnd"/>
      <w:r w:rsidRPr="008F24AF">
        <w:rPr>
          <w:sz w:val="28"/>
          <w:szCs w:val="28"/>
        </w:rPr>
        <w:t xml:space="preserve"> помещений может варьироваться от 2,7 м до 3,5 м при условии соблюдения требований технических регламентов».</w:t>
      </w:r>
    </w:p>
    <w:p w:rsidR="007614BE" w:rsidRPr="007614BE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Абзац пятый подпункта 1 пункта 5 дополнить словами:</w:t>
      </w:r>
    </w:p>
    <w:p w:rsidR="00800D2D" w:rsidRDefault="00800D2D" w:rsidP="00800D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 </w:t>
      </w:r>
      <w:r w:rsidRPr="008F24AF">
        <w:rPr>
          <w:sz w:val="28"/>
          <w:szCs w:val="28"/>
        </w:rPr>
        <w:t>в случае размещения на 1-х этажах объектов капитального строительства наряду с помещениями, предназначенными для общественного использования или предпринимательства, помещений жилого назначения</w:t>
      </w:r>
      <w:r>
        <w:rPr>
          <w:sz w:val="28"/>
          <w:szCs w:val="28"/>
        </w:rPr>
        <w:t xml:space="preserve"> </w:t>
      </w:r>
      <w:r w:rsidRPr="008F24AF">
        <w:rPr>
          <w:sz w:val="28"/>
          <w:szCs w:val="28"/>
        </w:rPr>
        <w:t>высота помещений может варьироваться от 2,7 м до 3,5 м при условии соблюдения требований технических регламентов».</w:t>
      </w:r>
    </w:p>
    <w:p w:rsidR="007614BE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5 статей 23-27 признать утратившим силу.</w:t>
      </w:r>
    </w:p>
    <w:p w:rsidR="00800D2D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4 статей 28-31 признать утратившим силу.</w:t>
      </w:r>
    </w:p>
    <w:p w:rsidR="00800D2D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3 статей 32-36 признать утратившим силу.</w:t>
      </w:r>
    </w:p>
    <w:p w:rsidR="00800D2D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4 статьи 54 признать утратившим силу.</w:t>
      </w:r>
    </w:p>
    <w:p w:rsidR="00800D2D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3 статьи 55 признать утратившим силу.</w:t>
      </w:r>
    </w:p>
    <w:p w:rsidR="00800D2D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статье 56:</w:t>
      </w:r>
    </w:p>
    <w:p w:rsidR="00800D2D" w:rsidRPr="00C00D8F" w:rsidRDefault="00800D2D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Таблицу пункта 2 дополнить пунктом 16</w:t>
      </w:r>
      <w:r w:rsidR="00C00D8F">
        <w:rPr>
          <w:sz w:val="28"/>
          <w:szCs w:val="28"/>
          <w:vertAlign w:val="superscript"/>
        </w:rPr>
        <w:t>1</w:t>
      </w:r>
      <w:r w:rsidR="00C00D8F">
        <w:rPr>
          <w:sz w:val="28"/>
          <w:szCs w:val="28"/>
        </w:rPr>
        <w:t xml:space="preserve"> следующего содержания:</w:t>
      </w:r>
    </w:p>
    <w:p w:rsidR="00C00D8F" w:rsidRDefault="00C00D8F" w:rsidP="00C0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655"/>
        <w:gridCol w:w="1275"/>
      </w:tblGrid>
      <w:tr w:rsidR="00C00D8F" w:rsidRPr="00E619C6" w:rsidTr="009E356C">
        <w:tc>
          <w:tcPr>
            <w:tcW w:w="709" w:type="dxa"/>
          </w:tcPr>
          <w:p w:rsidR="00C00D8F" w:rsidRPr="00E619C6" w:rsidRDefault="00C00D8F" w:rsidP="009E3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619C6">
              <w:rPr>
                <w:sz w:val="28"/>
                <w:szCs w:val="28"/>
                <w:vertAlign w:val="superscript"/>
              </w:rPr>
              <w:t>1</w:t>
            </w:r>
            <w:r w:rsidRPr="00E619C6">
              <w:rPr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C00D8F" w:rsidRPr="00E619C6" w:rsidRDefault="00C00D8F" w:rsidP="009E35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1275" w:type="dxa"/>
          </w:tcPr>
          <w:p w:rsidR="00C00D8F" w:rsidRPr="00E619C6" w:rsidRDefault="00C00D8F" w:rsidP="009E35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</w:t>
            </w:r>
          </w:p>
        </w:tc>
      </w:tr>
    </w:tbl>
    <w:p w:rsidR="007614BE" w:rsidRDefault="007614BE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4BE" w:rsidRDefault="00C00D8F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Пункт 3 признать утратившим силу.</w:t>
      </w:r>
    </w:p>
    <w:p w:rsidR="00C00D8F" w:rsidRDefault="00C00D8F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Пункт </w:t>
      </w:r>
      <w:r w:rsidR="003F6543">
        <w:rPr>
          <w:sz w:val="28"/>
          <w:szCs w:val="28"/>
        </w:rPr>
        <w:t xml:space="preserve">3 </w:t>
      </w:r>
      <w:r>
        <w:rPr>
          <w:sz w:val="28"/>
          <w:szCs w:val="28"/>
        </w:rPr>
        <w:t>статей 57-59 признать утратившим силу.</w:t>
      </w:r>
    </w:p>
    <w:p w:rsidR="00C00D8F" w:rsidRDefault="00C00D8F" w:rsidP="000A5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565E90">
        <w:rPr>
          <w:sz w:val="28"/>
          <w:szCs w:val="28"/>
        </w:rPr>
        <w:t>Пункт 4 статей 60, 61 признать утратившим силу.</w:t>
      </w:r>
    </w:p>
    <w:p w:rsidR="006302DF" w:rsidRDefault="00565E90" w:rsidP="00565E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302DF">
        <w:rPr>
          <w:sz w:val="28"/>
          <w:szCs w:val="28"/>
        </w:rPr>
        <w:t>Администрации Волгограда о</w:t>
      </w:r>
      <w:r w:rsidR="006302DF" w:rsidRPr="00977A08">
        <w:rPr>
          <w:sz w:val="28"/>
          <w:szCs w:val="28"/>
        </w:rPr>
        <w:t xml:space="preserve">публиковать </w:t>
      </w:r>
      <w:r w:rsidR="00190070">
        <w:rPr>
          <w:sz w:val="28"/>
          <w:szCs w:val="28"/>
        </w:rPr>
        <w:t>настоящее решение</w:t>
      </w:r>
      <w:r w:rsidR="00190070">
        <w:rPr>
          <w:sz w:val="28"/>
          <w:szCs w:val="28"/>
        </w:rPr>
        <w:br/>
      </w:r>
      <w:r w:rsidR="006302DF" w:rsidRPr="00977A08">
        <w:rPr>
          <w:sz w:val="28"/>
          <w:szCs w:val="28"/>
        </w:rPr>
        <w:t>в официальн</w:t>
      </w:r>
      <w:r w:rsidR="00A566AA">
        <w:rPr>
          <w:sz w:val="28"/>
          <w:szCs w:val="28"/>
        </w:rPr>
        <w:t xml:space="preserve">ом </w:t>
      </w:r>
      <w:r w:rsidR="008B4FA0">
        <w:rPr>
          <w:sz w:val="28"/>
          <w:szCs w:val="28"/>
        </w:rPr>
        <w:t xml:space="preserve">периодическом </w:t>
      </w:r>
      <w:r w:rsidR="00A566AA">
        <w:rPr>
          <w:sz w:val="28"/>
          <w:szCs w:val="28"/>
        </w:rPr>
        <w:t xml:space="preserve">печатном издании в </w:t>
      </w:r>
      <w:r w:rsidR="006302DF">
        <w:rPr>
          <w:sz w:val="28"/>
          <w:szCs w:val="28"/>
        </w:rPr>
        <w:t>уст</w:t>
      </w:r>
      <w:r w:rsidR="00A566AA">
        <w:rPr>
          <w:sz w:val="28"/>
          <w:szCs w:val="28"/>
        </w:rPr>
        <w:t>ановленном порядке и разместить</w:t>
      </w:r>
      <w:r w:rsidR="008B4FA0">
        <w:rPr>
          <w:sz w:val="28"/>
          <w:szCs w:val="28"/>
        </w:rPr>
        <w:t xml:space="preserve"> </w:t>
      </w:r>
      <w:r w:rsidR="006302DF">
        <w:rPr>
          <w:sz w:val="28"/>
          <w:szCs w:val="28"/>
        </w:rPr>
        <w:t>на официальном</w:t>
      </w:r>
      <w:r w:rsidR="008B4FA0">
        <w:rPr>
          <w:sz w:val="28"/>
          <w:szCs w:val="28"/>
        </w:rPr>
        <w:t xml:space="preserve"> сайте администрации Волгограда</w:t>
      </w:r>
      <w:r w:rsidR="008B4FA0">
        <w:rPr>
          <w:sz w:val="28"/>
          <w:szCs w:val="28"/>
        </w:rPr>
        <w:br/>
      </w:r>
      <w:r w:rsidR="006302DF">
        <w:rPr>
          <w:sz w:val="28"/>
          <w:szCs w:val="28"/>
        </w:rPr>
        <w:t xml:space="preserve">в </w:t>
      </w:r>
      <w:r w:rsidR="00A21F76">
        <w:rPr>
          <w:sz w:val="28"/>
          <w:szCs w:val="28"/>
        </w:rPr>
        <w:t>информационно-телекоммуникационной сети «Интернет»</w:t>
      </w:r>
      <w:r w:rsidR="006302DF">
        <w:rPr>
          <w:sz w:val="28"/>
          <w:szCs w:val="28"/>
        </w:rPr>
        <w:t>.</w:t>
      </w:r>
    </w:p>
    <w:p w:rsidR="006302DF" w:rsidRPr="00931138" w:rsidRDefault="006302DF" w:rsidP="006302DF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6302DF" w:rsidRPr="00F74C10" w:rsidRDefault="006302DF" w:rsidP="006302D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4. Контроль за исполнением настоящего решения возл</w:t>
      </w:r>
      <w:r w:rsidR="008B4FA0">
        <w:rPr>
          <w:sz w:val="28"/>
          <w:szCs w:val="28"/>
        </w:rPr>
        <w:t>ожить</w:t>
      </w:r>
      <w:r w:rsidR="008B4FA0">
        <w:rPr>
          <w:sz w:val="28"/>
          <w:szCs w:val="28"/>
        </w:rPr>
        <w:br/>
      </w:r>
      <w:r w:rsidRPr="00F74C10">
        <w:rPr>
          <w:sz w:val="28"/>
          <w:szCs w:val="28"/>
        </w:rPr>
        <w:t>на заместителя председателя Волгоградской городской Думы</w:t>
      </w:r>
      <w:r w:rsidRPr="00F74C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Кузнецова Г.Ю.</w:t>
      </w:r>
    </w:p>
    <w:p w:rsidR="006302DF" w:rsidRDefault="006302DF" w:rsidP="00EB09FC">
      <w:pPr>
        <w:ind w:firstLine="709"/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8"/>
          <w:headerReference w:type="first" r:id="rId9"/>
          <w:footerReference w:type="first" r:id="rId10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F13996" w:rsidRPr="00DA5F91" w:rsidRDefault="00F13996" w:rsidP="00DA5F91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F13996" w:rsidRPr="00DA5F91" w:rsidSect="00E619C4">
      <w:headerReference w:type="even" r:id="rId11"/>
      <w:headerReference w:type="default" r:id="rId12"/>
      <w:headerReference w:type="first" r:id="rId13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AF" w:rsidRDefault="002115AF">
      <w:r>
        <w:separator/>
      </w:r>
    </w:p>
  </w:endnote>
  <w:endnote w:type="continuationSeparator" w:id="0">
    <w:p w:rsidR="002115AF" w:rsidRDefault="002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 w:rsidP="00A127F7">
    <w:pPr>
      <w:pStyle w:val="ac"/>
      <w:rPr>
        <w:sz w:val="16"/>
        <w:szCs w:val="16"/>
      </w:rPr>
    </w:pPr>
  </w:p>
  <w:p w:rsidR="00A566AA" w:rsidRPr="0088650E" w:rsidRDefault="00A566AA" w:rsidP="00A566AA">
    <w:pPr>
      <w:pStyle w:val="ac"/>
      <w:rPr>
        <w:sz w:val="16"/>
        <w:szCs w:val="16"/>
      </w:rPr>
    </w:pPr>
  </w:p>
  <w:p w:rsidR="00A566AA" w:rsidRDefault="00A566AA" w:rsidP="00A566AA">
    <w:pPr>
      <w:pStyle w:val="ac"/>
      <w:tabs>
        <w:tab w:val="left" w:pos="7889"/>
      </w:tabs>
      <w:rPr>
        <w:sz w:val="16"/>
        <w:szCs w:val="16"/>
      </w:rPr>
    </w:pPr>
  </w:p>
  <w:p w:rsidR="00A566AA" w:rsidRDefault="00A566AA" w:rsidP="00A566AA">
    <w:pPr>
      <w:pStyle w:val="ac"/>
      <w:rPr>
        <w:sz w:val="16"/>
        <w:szCs w:val="16"/>
      </w:rPr>
    </w:pPr>
  </w:p>
  <w:p w:rsidR="00A566AA" w:rsidRPr="00ED53BF" w:rsidRDefault="00A566AA" w:rsidP="00A566AA">
    <w:pPr>
      <w:pStyle w:val="ac"/>
      <w:rPr>
        <w:sz w:val="16"/>
        <w:szCs w:val="16"/>
      </w:rPr>
    </w:pPr>
  </w:p>
  <w:p w:rsidR="00A566AA" w:rsidRDefault="00A566AA" w:rsidP="00A566AA">
    <w:pPr>
      <w:pStyle w:val="ac"/>
      <w:rPr>
        <w:sz w:val="16"/>
        <w:szCs w:val="16"/>
      </w:rPr>
    </w:pPr>
  </w:p>
  <w:p w:rsidR="002118ED" w:rsidRDefault="002118ED" w:rsidP="002118ED">
    <w:pPr>
      <w:pStyle w:val="ac"/>
      <w:rPr>
        <w:sz w:val="16"/>
        <w:szCs w:val="16"/>
      </w:rPr>
    </w:pPr>
  </w:p>
  <w:p w:rsidR="00A127F7" w:rsidRDefault="00A127F7" w:rsidP="00AC7A86">
    <w:pPr>
      <w:pStyle w:val="ac"/>
      <w:rPr>
        <w:sz w:val="16"/>
        <w:szCs w:val="16"/>
      </w:rPr>
    </w:pPr>
  </w:p>
  <w:p w:rsidR="00A127F7" w:rsidRDefault="00A127F7" w:rsidP="001E12D3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 w:rsidP="00A127F7">
    <w:pPr>
      <w:pStyle w:val="ac"/>
      <w:rPr>
        <w:sz w:val="16"/>
        <w:szCs w:val="16"/>
      </w:rPr>
    </w:pPr>
  </w:p>
  <w:p w:rsidR="00A127F7" w:rsidRPr="0088650E" w:rsidRDefault="00A127F7" w:rsidP="00A127F7">
    <w:pPr>
      <w:pStyle w:val="ac"/>
      <w:rPr>
        <w:sz w:val="16"/>
        <w:szCs w:val="16"/>
      </w:rPr>
    </w:pPr>
  </w:p>
  <w:p w:rsidR="00A127F7" w:rsidRDefault="00A127F7" w:rsidP="00F804B0">
    <w:pPr>
      <w:pStyle w:val="ac"/>
      <w:tabs>
        <w:tab w:val="left" w:pos="7889"/>
      </w:tabs>
      <w:rPr>
        <w:sz w:val="16"/>
        <w:szCs w:val="16"/>
      </w:rPr>
    </w:pPr>
  </w:p>
  <w:p w:rsidR="00A127F7" w:rsidRDefault="00A127F7" w:rsidP="00A127F7">
    <w:pPr>
      <w:pStyle w:val="ac"/>
      <w:rPr>
        <w:sz w:val="16"/>
        <w:szCs w:val="16"/>
      </w:rPr>
    </w:pPr>
  </w:p>
  <w:p w:rsidR="00A127F7" w:rsidRPr="00ED53BF" w:rsidRDefault="00A127F7" w:rsidP="00A127F7">
    <w:pPr>
      <w:pStyle w:val="ac"/>
      <w:rPr>
        <w:sz w:val="16"/>
        <w:szCs w:val="16"/>
      </w:rPr>
    </w:pPr>
  </w:p>
  <w:p w:rsidR="00A127F7" w:rsidRDefault="00A127F7" w:rsidP="00A127F7">
    <w:pPr>
      <w:pStyle w:val="ac"/>
      <w:rPr>
        <w:sz w:val="16"/>
        <w:szCs w:val="16"/>
      </w:rPr>
    </w:pPr>
  </w:p>
  <w:p w:rsidR="00A127F7" w:rsidRDefault="00A127F7" w:rsidP="00A127F7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AF" w:rsidRDefault="002115AF">
      <w:r>
        <w:separator/>
      </w:r>
    </w:p>
  </w:footnote>
  <w:footnote w:type="continuationSeparator" w:id="0">
    <w:p w:rsidR="002115AF" w:rsidRDefault="0021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MON_1524493853"/>
  <w:bookmarkEnd w:id="0"/>
  <w:p w:rsidR="00A127F7" w:rsidRPr="00001CD5" w:rsidRDefault="00A127F7" w:rsidP="00A127F7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pt;height:57.05pt" o:ole="">
          <v:imagedata r:id="rId1" o:title="" cropright="37124f"/>
        </v:shape>
        <o:OLEObject Type="Embed" ProgID="Word.Picture.8" ShapeID="_x0000_i1025" DrawAspect="Content" ObjectID="_177572099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7F7" w:rsidRDefault="00A127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A127F7" w:rsidRDefault="00A127F7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F26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Pr="00E619C4" w:rsidRDefault="00A127F7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5FF7"/>
    <w:rsid w:val="000063D1"/>
    <w:rsid w:val="000156D0"/>
    <w:rsid w:val="00026CF8"/>
    <w:rsid w:val="0003124C"/>
    <w:rsid w:val="000352F9"/>
    <w:rsid w:val="000377E4"/>
    <w:rsid w:val="0004094C"/>
    <w:rsid w:val="00046D95"/>
    <w:rsid w:val="0005486B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A5F71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5653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0DFC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746D"/>
    <w:rsid w:val="001979F0"/>
    <w:rsid w:val="001A14DE"/>
    <w:rsid w:val="001B36E2"/>
    <w:rsid w:val="001B5BFF"/>
    <w:rsid w:val="001B68A4"/>
    <w:rsid w:val="001D12A2"/>
    <w:rsid w:val="001D7F9D"/>
    <w:rsid w:val="001E0D2D"/>
    <w:rsid w:val="001E12D3"/>
    <w:rsid w:val="00200F1E"/>
    <w:rsid w:val="002014E2"/>
    <w:rsid w:val="002046CF"/>
    <w:rsid w:val="002115AF"/>
    <w:rsid w:val="002118ED"/>
    <w:rsid w:val="002259A5"/>
    <w:rsid w:val="002274EC"/>
    <w:rsid w:val="00227C91"/>
    <w:rsid w:val="00227FCD"/>
    <w:rsid w:val="002305EA"/>
    <w:rsid w:val="00233A44"/>
    <w:rsid w:val="00236C0D"/>
    <w:rsid w:val="0023739B"/>
    <w:rsid w:val="00237D7D"/>
    <w:rsid w:val="002429A1"/>
    <w:rsid w:val="00254964"/>
    <w:rsid w:val="00254F6B"/>
    <w:rsid w:val="00255B52"/>
    <w:rsid w:val="002563D8"/>
    <w:rsid w:val="002753A3"/>
    <w:rsid w:val="00281735"/>
    <w:rsid w:val="00281DAD"/>
    <w:rsid w:val="00286049"/>
    <w:rsid w:val="002963B4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2F1668"/>
    <w:rsid w:val="002F4574"/>
    <w:rsid w:val="0030140A"/>
    <w:rsid w:val="00302D2C"/>
    <w:rsid w:val="00304FFF"/>
    <w:rsid w:val="00305B69"/>
    <w:rsid w:val="003078A2"/>
    <w:rsid w:val="00310972"/>
    <w:rsid w:val="00333637"/>
    <w:rsid w:val="003414A8"/>
    <w:rsid w:val="00361F4A"/>
    <w:rsid w:val="0036316F"/>
    <w:rsid w:val="003661AD"/>
    <w:rsid w:val="00367C7C"/>
    <w:rsid w:val="003703D0"/>
    <w:rsid w:val="0037178B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E6F40"/>
    <w:rsid w:val="003F4E71"/>
    <w:rsid w:val="003F6543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56A22"/>
    <w:rsid w:val="00456E93"/>
    <w:rsid w:val="00460543"/>
    <w:rsid w:val="00462321"/>
    <w:rsid w:val="0046472C"/>
    <w:rsid w:val="00474888"/>
    <w:rsid w:val="00475A5E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1F26"/>
    <w:rsid w:val="004B2B1C"/>
    <w:rsid w:val="004B3AFA"/>
    <w:rsid w:val="004B6DB0"/>
    <w:rsid w:val="004C3735"/>
    <w:rsid w:val="004D3286"/>
    <w:rsid w:val="004D531B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65E90"/>
    <w:rsid w:val="005726E2"/>
    <w:rsid w:val="00581242"/>
    <w:rsid w:val="005836F6"/>
    <w:rsid w:val="005845CE"/>
    <w:rsid w:val="0058677E"/>
    <w:rsid w:val="005A20D1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6B7C"/>
    <w:rsid w:val="006302DF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8091E"/>
    <w:rsid w:val="006A18F1"/>
    <w:rsid w:val="006A3C05"/>
    <w:rsid w:val="006A54ED"/>
    <w:rsid w:val="006A764A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14BE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00D2D"/>
    <w:rsid w:val="00813BD5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B4FA0"/>
    <w:rsid w:val="008C3AA6"/>
    <w:rsid w:val="008C44DA"/>
    <w:rsid w:val="008D1C54"/>
    <w:rsid w:val="008D361B"/>
    <w:rsid w:val="008D37A3"/>
    <w:rsid w:val="008D4362"/>
    <w:rsid w:val="008D69D6"/>
    <w:rsid w:val="008E0C42"/>
    <w:rsid w:val="008E129D"/>
    <w:rsid w:val="008E3255"/>
    <w:rsid w:val="008E3EDB"/>
    <w:rsid w:val="008F1018"/>
    <w:rsid w:val="008F24AF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5DB8"/>
    <w:rsid w:val="00941927"/>
    <w:rsid w:val="00950303"/>
    <w:rsid w:val="00953B08"/>
    <w:rsid w:val="009645EA"/>
    <w:rsid w:val="00964FF6"/>
    <w:rsid w:val="0097086D"/>
    <w:rsid w:val="00971734"/>
    <w:rsid w:val="00987C99"/>
    <w:rsid w:val="009908F4"/>
    <w:rsid w:val="009934CF"/>
    <w:rsid w:val="0099551C"/>
    <w:rsid w:val="00995E41"/>
    <w:rsid w:val="009A03D0"/>
    <w:rsid w:val="009A302A"/>
    <w:rsid w:val="009B229A"/>
    <w:rsid w:val="009B5646"/>
    <w:rsid w:val="009C28FB"/>
    <w:rsid w:val="009C5B67"/>
    <w:rsid w:val="009D0745"/>
    <w:rsid w:val="009D2E62"/>
    <w:rsid w:val="009D58ED"/>
    <w:rsid w:val="009E2578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1F76"/>
    <w:rsid w:val="00A25AC1"/>
    <w:rsid w:val="00A349DC"/>
    <w:rsid w:val="00A35038"/>
    <w:rsid w:val="00A41FF3"/>
    <w:rsid w:val="00A566AA"/>
    <w:rsid w:val="00A5751C"/>
    <w:rsid w:val="00A70478"/>
    <w:rsid w:val="00A9195E"/>
    <w:rsid w:val="00A94102"/>
    <w:rsid w:val="00AB2DA2"/>
    <w:rsid w:val="00AB3B0B"/>
    <w:rsid w:val="00AB5563"/>
    <w:rsid w:val="00AC7A86"/>
    <w:rsid w:val="00AD47C9"/>
    <w:rsid w:val="00AD6FB5"/>
    <w:rsid w:val="00AE2E25"/>
    <w:rsid w:val="00AE2E95"/>
    <w:rsid w:val="00AE4EE7"/>
    <w:rsid w:val="00AE6D24"/>
    <w:rsid w:val="00AF59CC"/>
    <w:rsid w:val="00AF6461"/>
    <w:rsid w:val="00AF6E1E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4B07"/>
    <w:rsid w:val="00B8055B"/>
    <w:rsid w:val="00B85BB4"/>
    <w:rsid w:val="00B86D39"/>
    <w:rsid w:val="00B906D9"/>
    <w:rsid w:val="00B9534C"/>
    <w:rsid w:val="00BA6FBC"/>
    <w:rsid w:val="00BB75F2"/>
    <w:rsid w:val="00BB7D6D"/>
    <w:rsid w:val="00BB7FE9"/>
    <w:rsid w:val="00BC2FEE"/>
    <w:rsid w:val="00BD5B51"/>
    <w:rsid w:val="00BD5F2C"/>
    <w:rsid w:val="00BE1117"/>
    <w:rsid w:val="00BE25B4"/>
    <w:rsid w:val="00C00D8F"/>
    <w:rsid w:val="00C03472"/>
    <w:rsid w:val="00C04576"/>
    <w:rsid w:val="00C103FB"/>
    <w:rsid w:val="00C15D0E"/>
    <w:rsid w:val="00C25EB0"/>
    <w:rsid w:val="00C32A63"/>
    <w:rsid w:val="00C36434"/>
    <w:rsid w:val="00C43A00"/>
    <w:rsid w:val="00C50166"/>
    <w:rsid w:val="00C504E4"/>
    <w:rsid w:val="00C5081C"/>
    <w:rsid w:val="00C51A7F"/>
    <w:rsid w:val="00C53FF7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C7ED3"/>
    <w:rsid w:val="00CD3203"/>
    <w:rsid w:val="00CE24E6"/>
    <w:rsid w:val="00CE3007"/>
    <w:rsid w:val="00CF1086"/>
    <w:rsid w:val="00CF4AEA"/>
    <w:rsid w:val="00CF76B9"/>
    <w:rsid w:val="00D0083E"/>
    <w:rsid w:val="00D0358D"/>
    <w:rsid w:val="00D045EF"/>
    <w:rsid w:val="00D04C8D"/>
    <w:rsid w:val="00D052D6"/>
    <w:rsid w:val="00D1489C"/>
    <w:rsid w:val="00D24A2F"/>
    <w:rsid w:val="00D30236"/>
    <w:rsid w:val="00D31F0B"/>
    <w:rsid w:val="00D53CD0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5F91"/>
    <w:rsid w:val="00DA6C47"/>
    <w:rsid w:val="00DB7D99"/>
    <w:rsid w:val="00DC3ECD"/>
    <w:rsid w:val="00DE0682"/>
    <w:rsid w:val="00DE5F2E"/>
    <w:rsid w:val="00DE6DE0"/>
    <w:rsid w:val="00DF1E14"/>
    <w:rsid w:val="00DF206B"/>
    <w:rsid w:val="00DF49F9"/>
    <w:rsid w:val="00DF664F"/>
    <w:rsid w:val="00E00865"/>
    <w:rsid w:val="00E0135C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416"/>
    <w:rsid w:val="00ED5982"/>
    <w:rsid w:val="00ED62C7"/>
    <w:rsid w:val="00ED6610"/>
    <w:rsid w:val="00ED6CFB"/>
    <w:rsid w:val="00EE3713"/>
    <w:rsid w:val="00EF41A2"/>
    <w:rsid w:val="00EF42F5"/>
    <w:rsid w:val="00F0091F"/>
    <w:rsid w:val="00F06F63"/>
    <w:rsid w:val="00F0758E"/>
    <w:rsid w:val="00F126CA"/>
    <w:rsid w:val="00F13996"/>
    <w:rsid w:val="00F2021D"/>
    <w:rsid w:val="00F23BE2"/>
    <w:rsid w:val="00F2400C"/>
    <w:rsid w:val="00F331F0"/>
    <w:rsid w:val="00F35294"/>
    <w:rsid w:val="00F432E2"/>
    <w:rsid w:val="00F4366A"/>
    <w:rsid w:val="00F510BB"/>
    <w:rsid w:val="00F51CAE"/>
    <w:rsid w:val="00F54604"/>
    <w:rsid w:val="00F633E3"/>
    <w:rsid w:val="00F72BE1"/>
    <w:rsid w:val="00F736E5"/>
    <w:rsid w:val="00F76A3F"/>
    <w:rsid w:val="00F804B0"/>
    <w:rsid w:val="00F845F0"/>
    <w:rsid w:val="00F9358D"/>
    <w:rsid w:val="00F959D7"/>
    <w:rsid w:val="00FA0B1F"/>
    <w:rsid w:val="00FA1DC8"/>
    <w:rsid w:val="00FB1058"/>
    <w:rsid w:val="00FB2EA0"/>
    <w:rsid w:val="00FB67DD"/>
    <w:rsid w:val="00FC316A"/>
    <w:rsid w:val="00FC345D"/>
    <w:rsid w:val="00FC6613"/>
    <w:rsid w:val="00FD2043"/>
    <w:rsid w:val="00FD3443"/>
    <w:rsid w:val="00FD5BFC"/>
    <w:rsid w:val="00FE26CF"/>
    <w:rsid w:val="00FE3E8A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151EE486-116E-4E0A-B377-F049B918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2024-04-26T20:00:00+00:00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3E68FC46-BE2C-4742-B362-4803664154CF}"/>
</file>

<file path=customXml/itemProps2.xml><?xml version="1.0" encoding="utf-8"?>
<ds:datastoreItem xmlns:ds="http://schemas.openxmlformats.org/officeDocument/2006/customXml" ds:itemID="{AEB07499-59DD-46E9-AD61-45995AC6DDF1}"/>
</file>

<file path=customXml/itemProps3.xml><?xml version="1.0" encoding="utf-8"?>
<ds:datastoreItem xmlns:ds="http://schemas.openxmlformats.org/officeDocument/2006/customXml" ds:itemID="{86B75C94-E735-4282-8E5B-46E4939780A8}"/>
</file>

<file path=customXml/itemProps4.xml><?xml version="1.0" encoding="utf-8"?>
<ds:datastoreItem xmlns:ds="http://schemas.openxmlformats.org/officeDocument/2006/customXml" ds:itemID="{BF3823E8-635E-4548-9DDB-473FB7BED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2024-04-22T06:52:00Z</cp:lastPrinted>
  <dcterms:created xsi:type="dcterms:W3CDTF">2024-04-27T06:03:00Z</dcterms:created>
  <dcterms:modified xsi:type="dcterms:W3CDTF">2024-04-27T08:04:00Z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