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2D22" w:rsidP="004B1F72">
            <w:pPr>
              <w:pStyle w:val="aa"/>
              <w:jc w:val="center"/>
            </w:pPr>
            <w:r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42D22" w:rsidP="004B1F72">
            <w:pPr>
              <w:pStyle w:val="aa"/>
              <w:jc w:val="center"/>
            </w:pPr>
            <w:r>
              <w:t>90/1236</w:t>
            </w:r>
          </w:p>
        </w:tc>
      </w:tr>
    </w:tbl>
    <w:p w:rsidR="004D75D6" w:rsidRPr="00715DE9" w:rsidRDefault="004D75D6" w:rsidP="004D75D6">
      <w:pPr>
        <w:ind w:left="4820"/>
        <w:rPr>
          <w:sz w:val="28"/>
          <w:szCs w:val="28"/>
        </w:rPr>
      </w:pPr>
    </w:p>
    <w:p w:rsidR="00342D22" w:rsidRPr="00715DE9" w:rsidRDefault="00342D22" w:rsidP="00715DE9">
      <w:pPr>
        <w:ind w:right="3685"/>
        <w:jc w:val="both"/>
        <w:rPr>
          <w:sz w:val="28"/>
          <w:szCs w:val="28"/>
        </w:rPr>
      </w:pPr>
      <w:r w:rsidRPr="00715DE9">
        <w:rPr>
          <w:sz w:val="28"/>
          <w:szCs w:val="28"/>
        </w:rPr>
        <w:t>О внесении изменения в решение Волгоградской городской Думы от 29.09.2021 № 51/806 «Об утверждении Положения о муниципальном контроле в сфере благоустройства в городском округе город-герой Волгоград»</w:t>
      </w:r>
    </w:p>
    <w:p w:rsidR="00342D22" w:rsidRPr="00715DE9" w:rsidRDefault="00342D22" w:rsidP="00342D22">
      <w:pPr>
        <w:tabs>
          <w:tab w:val="left" w:pos="9639"/>
        </w:tabs>
        <w:rPr>
          <w:sz w:val="28"/>
          <w:szCs w:val="28"/>
        </w:rPr>
      </w:pPr>
    </w:p>
    <w:p w:rsidR="00342D22" w:rsidRPr="00715DE9" w:rsidRDefault="00342D22" w:rsidP="00342D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E9">
        <w:rPr>
          <w:sz w:val="28"/>
          <w:szCs w:val="28"/>
        </w:rPr>
        <w:t xml:space="preserve">В соответствии с Федеральным законом от 31 июля 2020 г. № 248-ФЗ </w:t>
      </w:r>
      <w:r w:rsidR="00C511D7" w:rsidRPr="00715DE9">
        <w:rPr>
          <w:sz w:val="28"/>
          <w:szCs w:val="28"/>
        </w:rPr>
        <w:br/>
      </w:r>
      <w:r w:rsidRPr="00715DE9">
        <w:rPr>
          <w:sz w:val="28"/>
          <w:szCs w:val="28"/>
        </w:rPr>
        <w:t>«О государственном контроле (надзоре) и муниципальном контроле в Российской Федерации», руководствуясь статьями 24, 26 Устава города-героя Волгограда, Волгоградская городская Дума</w:t>
      </w:r>
    </w:p>
    <w:p w:rsidR="00342D22" w:rsidRPr="00715DE9" w:rsidRDefault="00342D22" w:rsidP="00342D22">
      <w:pPr>
        <w:jc w:val="both"/>
        <w:rPr>
          <w:b/>
          <w:sz w:val="28"/>
          <w:szCs w:val="28"/>
        </w:rPr>
      </w:pPr>
      <w:r w:rsidRPr="00715DE9">
        <w:rPr>
          <w:b/>
          <w:sz w:val="28"/>
          <w:szCs w:val="28"/>
        </w:rPr>
        <w:t>РЕШИЛА:</w:t>
      </w:r>
    </w:p>
    <w:p w:rsidR="00342D22" w:rsidRPr="00715DE9" w:rsidRDefault="00342D22" w:rsidP="00342D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5DE9">
        <w:rPr>
          <w:sz w:val="28"/>
          <w:szCs w:val="28"/>
        </w:rPr>
        <w:t xml:space="preserve">1. Внести в приложение 3 к Положению о муниципальном контроле в сфере благоустройства в городском округе город-герой Волгоград, утвержденному решением Волгоградской городской Думы от 29.09.2021 </w:t>
      </w:r>
      <w:r w:rsidRPr="00715DE9">
        <w:rPr>
          <w:sz w:val="28"/>
          <w:szCs w:val="28"/>
        </w:rPr>
        <w:br/>
        <w:t>№ 51/806 «Об утверждении Положения о муниципальном контроле в сфере благоустройства в городском округе город-герой Волгоград», изменение, признав утратившим силу пункт 3.</w:t>
      </w:r>
    </w:p>
    <w:p w:rsidR="00342D22" w:rsidRPr="00715DE9" w:rsidRDefault="00342D22" w:rsidP="0034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E9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2D22" w:rsidRPr="00715DE9" w:rsidRDefault="00342D22" w:rsidP="0034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DE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42D22" w:rsidRPr="00715DE9" w:rsidRDefault="00342D22" w:rsidP="00342D2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D22" w:rsidRPr="00715DE9" w:rsidRDefault="00342D22" w:rsidP="00342D2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D22" w:rsidRPr="00715DE9" w:rsidRDefault="00342D22" w:rsidP="00342D2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42D22" w:rsidRPr="00715DE9" w:rsidTr="000C11FE">
        <w:tc>
          <w:tcPr>
            <w:tcW w:w="5778" w:type="dxa"/>
            <w:shd w:val="clear" w:color="auto" w:fill="auto"/>
          </w:tcPr>
          <w:p w:rsidR="00342D22" w:rsidRPr="00715DE9" w:rsidRDefault="00342D22" w:rsidP="000C11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E9">
              <w:rPr>
                <w:sz w:val="28"/>
                <w:szCs w:val="28"/>
              </w:rPr>
              <w:t>Председатель</w:t>
            </w:r>
          </w:p>
          <w:p w:rsidR="00342D22" w:rsidRPr="00715DE9" w:rsidRDefault="00342D22" w:rsidP="000C11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E9">
              <w:rPr>
                <w:sz w:val="28"/>
                <w:szCs w:val="28"/>
              </w:rPr>
              <w:t>Волгоградской городской Думы</w:t>
            </w:r>
          </w:p>
          <w:p w:rsidR="00342D22" w:rsidRPr="00715DE9" w:rsidRDefault="00342D22" w:rsidP="000C11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2D22" w:rsidRPr="00715DE9" w:rsidRDefault="00342D22" w:rsidP="00715D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DE9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342D22" w:rsidRPr="00715DE9" w:rsidRDefault="00342D22" w:rsidP="00715D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715DE9">
              <w:rPr>
                <w:sz w:val="28"/>
                <w:szCs w:val="28"/>
              </w:rPr>
              <w:t>Глава Волгограда</w:t>
            </w:r>
          </w:p>
          <w:p w:rsidR="00342D22" w:rsidRPr="00715DE9" w:rsidRDefault="00342D22" w:rsidP="000C11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2D22" w:rsidRPr="00715DE9" w:rsidRDefault="00342D22" w:rsidP="000C11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2D22" w:rsidRPr="00715DE9" w:rsidRDefault="00342D22" w:rsidP="000C11F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15DE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42D22" w:rsidRPr="00715DE9" w:rsidRDefault="00342D22" w:rsidP="00342D2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D22" w:rsidRPr="00715DE9" w:rsidRDefault="00342D22" w:rsidP="00342D22">
      <w:pPr>
        <w:rPr>
          <w:sz w:val="28"/>
          <w:szCs w:val="28"/>
        </w:rPr>
      </w:pPr>
      <w:bookmarkStart w:id="0" w:name="_GoBack"/>
      <w:bookmarkEnd w:id="0"/>
    </w:p>
    <w:sectPr w:rsidR="00342D22" w:rsidRPr="00715DE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58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492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2D22"/>
    <w:rsid w:val="00361F4A"/>
    <w:rsid w:val="00382528"/>
    <w:rsid w:val="003C0F8E"/>
    <w:rsid w:val="003C6565"/>
    <w:rsid w:val="003D1588"/>
    <w:rsid w:val="0040530C"/>
    <w:rsid w:val="00413582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DE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11D7"/>
    <w:rsid w:val="00C53FF7"/>
    <w:rsid w:val="00C7414B"/>
    <w:rsid w:val="00C85A85"/>
    <w:rsid w:val="00CD3203"/>
    <w:rsid w:val="00CF6E1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DD75C6DA-6592-4BCF-A108-B2DB8C8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342D2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42D2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610BF83-F6C1-4A69-A224-3BC49BEACA5D}"/>
</file>

<file path=customXml/itemProps2.xml><?xml version="1.0" encoding="utf-8"?>
<ds:datastoreItem xmlns:ds="http://schemas.openxmlformats.org/officeDocument/2006/customXml" ds:itemID="{B2EA893A-7054-4217-96CB-85E71D15C7FA}"/>
</file>

<file path=customXml/itemProps3.xml><?xml version="1.0" encoding="utf-8"?>
<ds:datastoreItem xmlns:ds="http://schemas.openxmlformats.org/officeDocument/2006/customXml" ds:itemID="{E49C0EED-43F8-443E-8210-58323811CF80}"/>
</file>

<file path=customXml/itemProps4.xml><?xml version="1.0" encoding="utf-8"?>
<ds:datastoreItem xmlns:ds="http://schemas.openxmlformats.org/officeDocument/2006/customXml" ds:itemID="{2BEC3219-3D02-4083-ACBC-4E9A00559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2023-06-21T11:43:00Z</cp:lastPrinted>
  <dcterms:created xsi:type="dcterms:W3CDTF">2018-09-17T12:51:00Z</dcterms:created>
  <dcterms:modified xsi:type="dcterms:W3CDTF">2023-06-22T11:28:00Z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