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30DA3" w:rsidRDefault="00715E23" w:rsidP="00030DA3">
      <w:pPr>
        <w:jc w:val="center"/>
        <w:rPr>
          <w:caps/>
          <w:sz w:val="32"/>
          <w:szCs w:val="32"/>
        </w:rPr>
      </w:pPr>
      <w:r w:rsidRPr="00030DA3">
        <w:rPr>
          <w:caps/>
          <w:sz w:val="32"/>
          <w:szCs w:val="32"/>
        </w:rPr>
        <w:t>ВОЛГОГРАДСКая городская дума</w:t>
      </w:r>
    </w:p>
    <w:p w:rsidR="00715E23" w:rsidRPr="00030DA3" w:rsidRDefault="00715E23" w:rsidP="00030DA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30DA3" w:rsidRDefault="00715E23" w:rsidP="00030DA3">
      <w:pPr>
        <w:pBdr>
          <w:bottom w:val="double" w:sz="12" w:space="1" w:color="auto"/>
        </w:pBdr>
        <w:jc w:val="center"/>
        <w:rPr>
          <w:b/>
          <w:sz w:val="32"/>
        </w:rPr>
      </w:pPr>
      <w:r w:rsidRPr="00030DA3">
        <w:rPr>
          <w:b/>
          <w:sz w:val="32"/>
        </w:rPr>
        <w:t>РЕШЕНИЕ</w:t>
      </w:r>
    </w:p>
    <w:p w:rsidR="00715E23" w:rsidRPr="00030DA3" w:rsidRDefault="00715E23" w:rsidP="00030DA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30DA3" w:rsidRDefault="00556EF0" w:rsidP="00030DA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30DA3">
        <w:rPr>
          <w:sz w:val="16"/>
          <w:szCs w:val="16"/>
        </w:rPr>
        <w:t>400066, Волгоград, пр-кт им.</w:t>
      </w:r>
      <w:r w:rsidR="0010551E" w:rsidRPr="00030DA3">
        <w:rPr>
          <w:sz w:val="16"/>
          <w:szCs w:val="16"/>
        </w:rPr>
        <w:t xml:space="preserve"> </w:t>
      </w:r>
      <w:r w:rsidRPr="00030DA3">
        <w:rPr>
          <w:sz w:val="16"/>
          <w:szCs w:val="16"/>
        </w:rPr>
        <w:t xml:space="preserve">В.И.Ленина, д. 10, тел./факс (8442) 38-08-89, </w:t>
      </w:r>
      <w:r w:rsidRPr="00030DA3">
        <w:rPr>
          <w:sz w:val="16"/>
          <w:szCs w:val="16"/>
          <w:lang w:val="en-US"/>
        </w:rPr>
        <w:t>E</w:t>
      </w:r>
      <w:r w:rsidRPr="00030DA3">
        <w:rPr>
          <w:sz w:val="16"/>
          <w:szCs w:val="16"/>
        </w:rPr>
        <w:t>-</w:t>
      </w:r>
      <w:r w:rsidRPr="00030DA3">
        <w:rPr>
          <w:sz w:val="16"/>
          <w:szCs w:val="16"/>
          <w:lang w:val="en-US"/>
        </w:rPr>
        <w:t>mail</w:t>
      </w:r>
      <w:r w:rsidRPr="00030DA3">
        <w:rPr>
          <w:sz w:val="16"/>
          <w:szCs w:val="16"/>
        </w:rPr>
        <w:t xml:space="preserve">: </w:t>
      </w:r>
      <w:r w:rsidR="005E5400" w:rsidRPr="00030DA3">
        <w:rPr>
          <w:sz w:val="16"/>
          <w:szCs w:val="16"/>
          <w:lang w:val="en-US"/>
        </w:rPr>
        <w:t>gs</w:t>
      </w:r>
      <w:r w:rsidR="005E5400" w:rsidRPr="00030DA3">
        <w:rPr>
          <w:sz w:val="16"/>
          <w:szCs w:val="16"/>
        </w:rPr>
        <w:t>_</w:t>
      </w:r>
      <w:r w:rsidR="005E5400" w:rsidRPr="00030DA3">
        <w:rPr>
          <w:sz w:val="16"/>
          <w:szCs w:val="16"/>
          <w:lang w:val="en-US"/>
        </w:rPr>
        <w:t>kanc</w:t>
      </w:r>
      <w:r w:rsidR="005E5400" w:rsidRPr="00030DA3">
        <w:rPr>
          <w:sz w:val="16"/>
          <w:szCs w:val="16"/>
        </w:rPr>
        <w:t>@</w:t>
      </w:r>
      <w:r w:rsidR="005E5400" w:rsidRPr="00030DA3">
        <w:rPr>
          <w:sz w:val="16"/>
          <w:szCs w:val="16"/>
          <w:lang w:val="en-US"/>
        </w:rPr>
        <w:t>volgsovet</w:t>
      </w:r>
      <w:r w:rsidR="005E5400" w:rsidRPr="00030DA3">
        <w:rPr>
          <w:sz w:val="16"/>
          <w:szCs w:val="16"/>
        </w:rPr>
        <w:t>.</w:t>
      </w:r>
      <w:r w:rsidR="005E5400" w:rsidRPr="00030DA3">
        <w:rPr>
          <w:sz w:val="16"/>
          <w:szCs w:val="16"/>
          <w:lang w:val="en-US"/>
        </w:rPr>
        <w:t>ru</w:t>
      </w:r>
    </w:p>
    <w:p w:rsidR="00715E23" w:rsidRPr="00030DA3" w:rsidRDefault="00715E23" w:rsidP="00030DA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30DA3" w:rsidTr="002E7342">
        <w:tc>
          <w:tcPr>
            <w:tcW w:w="486" w:type="dxa"/>
            <w:vAlign w:val="bottom"/>
            <w:hideMark/>
          </w:tcPr>
          <w:p w:rsidR="00715E23" w:rsidRPr="00030DA3" w:rsidRDefault="00715E23" w:rsidP="00030DA3">
            <w:pPr>
              <w:pStyle w:val="aa"/>
              <w:jc w:val="center"/>
            </w:pPr>
            <w:r w:rsidRPr="00030DA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0DA3" w:rsidRDefault="00D851EB" w:rsidP="00030DA3">
            <w:pPr>
              <w:pStyle w:val="aa"/>
              <w:jc w:val="center"/>
            </w:pPr>
            <w:r w:rsidRPr="00030DA3"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Pr="00030DA3" w:rsidRDefault="00715E23" w:rsidP="00030DA3">
            <w:pPr>
              <w:pStyle w:val="aa"/>
              <w:jc w:val="center"/>
            </w:pPr>
            <w:r w:rsidRPr="00030DA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0DA3" w:rsidRDefault="00D851EB" w:rsidP="00030DA3">
            <w:pPr>
              <w:pStyle w:val="aa"/>
              <w:jc w:val="center"/>
            </w:pPr>
            <w:r w:rsidRPr="00030DA3">
              <w:t>17/</w:t>
            </w:r>
            <w:r w:rsidR="00F86B91" w:rsidRPr="00030DA3">
              <w:t>303</w:t>
            </w:r>
          </w:p>
        </w:tc>
      </w:tr>
    </w:tbl>
    <w:p w:rsidR="004D75D6" w:rsidRPr="00030DA3" w:rsidRDefault="004D75D6" w:rsidP="00CD4293">
      <w:pPr>
        <w:rPr>
          <w:sz w:val="28"/>
          <w:szCs w:val="28"/>
        </w:rPr>
      </w:pPr>
    </w:p>
    <w:p w:rsidR="00D851EB" w:rsidRPr="00030DA3" w:rsidRDefault="00D851EB" w:rsidP="00030DA3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8640"/>
        </w:tabs>
        <w:suppressAutoHyphens/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О внесении изменения в решение Волгоградской городской Думы от 21.10.2015 № 34/1091 «Об утверждении Правил благоустройства территории городского округа Волгоград» </w:t>
      </w:r>
    </w:p>
    <w:p w:rsidR="00D851EB" w:rsidRPr="00030DA3" w:rsidRDefault="00D851EB" w:rsidP="00030DA3">
      <w:pPr>
        <w:tabs>
          <w:tab w:val="left" w:pos="9639"/>
        </w:tabs>
        <w:jc w:val="both"/>
        <w:rPr>
          <w:sz w:val="28"/>
          <w:szCs w:val="28"/>
        </w:rPr>
      </w:pPr>
    </w:p>
    <w:p w:rsidR="00D851EB" w:rsidRPr="00030DA3" w:rsidRDefault="00D851EB" w:rsidP="00030D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0DA3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                  № 131-ФЗ «Об общих принципах организации местного самоуправления в Российской Федерации», от 10 декабря 1995 г. № 196-ФЗ «О безопасности дорожного движения», постановлением Правительства Российской Федерации от 23 октября 1993 г. № 1090 «О Правилах дорожного движения», руководствуясь статьями 24, 26 Устава города-героя Волгограда, Волгоградская городская Дума</w:t>
      </w:r>
    </w:p>
    <w:p w:rsidR="00D851EB" w:rsidRPr="00030DA3" w:rsidRDefault="00D851EB" w:rsidP="00030DA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30DA3">
        <w:rPr>
          <w:rFonts w:ascii="Times New Roman" w:hAnsi="Times New Roman"/>
          <w:b/>
          <w:sz w:val="28"/>
          <w:szCs w:val="28"/>
        </w:rPr>
        <w:t>РЕШИЛА: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1. Внести в раздел III Правил благоустройства территории городского округа Волгоград, утвержденных решением Волгоградской городской Думы            от 21.10.2015 № 34/1091 «Об утверждении Правил благоустройства территории городского округа Волгоград», изменение, дополнив пунктом 3.11 следующего содержания: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«3.11. Содержание мест, предназначенных для организации стоянки и (или) хранения (нахождения) средств индивидуальной мобильности.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3.11.1. Средства индивидуальной мобильности (далее – СИМ), </w:t>
      </w:r>
      <w:r w:rsidRPr="00030DA3">
        <w:rPr>
          <w:color w:val="000000"/>
          <w:sz w:val="28"/>
          <w:szCs w:val="28"/>
        </w:rPr>
        <w:t xml:space="preserve">предназначенные для </w:t>
      </w:r>
      <w:r w:rsidRPr="00030DA3">
        <w:rPr>
          <w:color w:val="000000" w:themeColor="text1"/>
          <w:sz w:val="28"/>
          <w:szCs w:val="28"/>
        </w:rPr>
        <w:t xml:space="preserve">передачи собственником </w:t>
      </w:r>
      <w:r w:rsidRPr="00030DA3">
        <w:rPr>
          <w:sz w:val="28"/>
          <w:szCs w:val="28"/>
        </w:rPr>
        <w:t xml:space="preserve">или иным законным владельцем СИМ (далее – владелец СИМ) физическому лицу (пользователю) по договору аренды (проката) (далее – пользователь СИМ), должны размещаться в местах, предназначенных для организации стоянки и (или) хранения (нахождения) </w:t>
      </w:r>
      <w:r w:rsidR="00DF0321">
        <w:rPr>
          <w:sz w:val="28"/>
          <w:szCs w:val="28"/>
        </w:rPr>
        <w:t>СИМ</w:t>
      </w:r>
      <w:r w:rsidRPr="00030DA3">
        <w:rPr>
          <w:sz w:val="28"/>
          <w:szCs w:val="28"/>
        </w:rPr>
        <w:t>, (далее – места расстановки СИМ).</w:t>
      </w:r>
    </w:p>
    <w:p w:rsidR="00D851EB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Место расстановки СИМ должно располагаться на твердом покрытии, обозначаться по его периметру разметкой и </w:t>
      </w:r>
      <w:r w:rsidR="002B665D">
        <w:rPr>
          <w:sz w:val="28"/>
          <w:szCs w:val="28"/>
        </w:rPr>
        <w:t xml:space="preserve">быть </w:t>
      </w:r>
      <w:r w:rsidRPr="00030DA3">
        <w:rPr>
          <w:sz w:val="28"/>
          <w:szCs w:val="28"/>
        </w:rPr>
        <w:t>оборудовано временными сооружениями и (или) временными конструкциями, предназначенными для организации стоянки и (или) хранения (нахождения) СИМ, (далее –конструкция) в количестве не менее 10% от общего количества, допустимого к размещению СИМ на месте расстановки</w:t>
      </w:r>
      <w:r w:rsidR="00FE0771" w:rsidRPr="00030DA3">
        <w:rPr>
          <w:sz w:val="28"/>
          <w:szCs w:val="28"/>
        </w:rPr>
        <w:t xml:space="preserve"> СИМ</w:t>
      </w:r>
      <w:r w:rsidRPr="00030DA3">
        <w:rPr>
          <w:sz w:val="28"/>
          <w:szCs w:val="28"/>
        </w:rPr>
        <w:t>.</w:t>
      </w:r>
    </w:p>
    <w:p w:rsidR="00030DA3" w:rsidRDefault="00030DA3" w:rsidP="00030DA3">
      <w:pPr>
        <w:ind w:firstLine="709"/>
        <w:jc w:val="both"/>
        <w:rPr>
          <w:sz w:val="28"/>
          <w:szCs w:val="28"/>
        </w:rPr>
      </w:pPr>
    </w:p>
    <w:p w:rsidR="00030DA3" w:rsidRDefault="00030DA3" w:rsidP="00030DA3">
      <w:pPr>
        <w:ind w:firstLine="709"/>
        <w:jc w:val="both"/>
        <w:rPr>
          <w:sz w:val="28"/>
          <w:szCs w:val="28"/>
        </w:rPr>
      </w:pPr>
    </w:p>
    <w:p w:rsidR="00030DA3" w:rsidRPr="00030DA3" w:rsidRDefault="00030DA3" w:rsidP="00030DA3">
      <w:pPr>
        <w:ind w:firstLine="709"/>
        <w:jc w:val="both"/>
        <w:rPr>
          <w:sz w:val="28"/>
          <w:szCs w:val="28"/>
        </w:rPr>
      </w:pP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lastRenderedPageBreak/>
        <w:t xml:space="preserve">Общее количество СИМ, размещенных в местах расстановки СИМ, не должно превышать количества СИМ, допустимого к размещению в местах расстановки СИМ, установленного постановлением администрации Волгограда. 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СИМ, оставленные в местах расстановки СИМ</w:t>
      </w:r>
      <w:r w:rsidR="00957A42" w:rsidRPr="00030DA3">
        <w:rPr>
          <w:sz w:val="28"/>
          <w:szCs w:val="28"/>
        </w:rPr>
        <w:t>, должны стоять на подножке</w:t>
      </w:r>
      <w:r w:rsidRPr="00030DA3">
        <w:rPr>
          <w:sz w:val="28"/>
          <w:szCs w:val="28"/>
        </w:rPr>
        <w:t xml:space="preserve"> либо быть закреплены к конструкциям, не опираясь на элементы обустройства зданий, строений, сооружений, памятники, мемориальные доски, деревья, кустарники и другие зеленые насаждения, малые архитектурные формы и другие элементы внешнего благоустройства на территориях общего пользования, светофорные объекты, дорожные знаки,</w:t>
      </w:r>
      <w:r w:rsidRPr="00030DA3">
        <w:t xml:space="preserve"> </w:t>
      </w:r>
      <w:r w:rsidRPr="00030DA3">
        <w:rPr>
          <w:sz w:val="28"/>
          <w:szCs w:val="28"/>
        </w:rPr>
        <w:t>объекты городской наружной информации, фасады зданий, строений, сооружений и иные не предназн</w:t>
      </w:r>
      <w:r w:rsidR="00957A42" w:rsidRPr="00030DA3">
        <w:rPr>
          <w:sz w:val="28"/>
          <w:szCs w:val="28"/>
        </w:rPr>
        <w:t>аченные для этих целей объекты.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3.11.2.</w:t>
      </w:r>
      <w:r w:rsidR="000F268B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>Владелец СИМ обязан: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соблюдать требования подпункта 3.11.1 настоящего </w:t>
      </w:r>
      <w:r w:rsidR="002C47AF" w:rsidRPr="00030DA3">
        <w:rPr>
          <w:sz w:val="28"/>
          <w:szCs w:val="28"/>
        </w:rPr>
        <w:t>пункта</w:t>
      </w:r>
      <w:r w:rsidRPr="00030DA3">
        <w:rPr>
          <w:sz w:val="28"/>
          <w:szCs w:val="28"/>
        </w:rPr>
        <w:t>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оформить использование места расстановки СИМ в соответствии с законодательством;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обеспечить надлежащее санитарное состояние места расстановки СИМ, включая ежедневную уборку от мусора, листвы и организацию работ по удалению надписей, рисунков, объявлений и других информационных сообщений с мест</w:t>
      </w:r>
      <w:r w:rsidR="00021C70">
        <w:rPr>
          <w:sz w:val="28"/>
          <w:szCs w:val="28"/>
        </w:rPr>
        <w:t>а</w:t>
      </w:r>
      <w:r w:rsidRPr="00030DA3">
        <w:rPr>
          <w:sz w:val="28"/>
          <w:szCs w:val="28"/>
        </w:rPr>
        <w:t xml:space="preserve"> расстановки СИМ;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обеспечить нанесение разметки на поверхность твердого покрытия места расстановки СИМ по его периметру в соответствии с требованиями, устанавливаемыми администрацией Волгограда, восстановление (обновление) разметки при ее стирании, а также установку конструкции. 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3.11.3.</w:t>
      </w:r>
      <w:r w:rsidR="00E810FF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>На территории Волгограда запрещается владельцам и пользователям СИМ оставлять СИМ вне мест расстановки СИМ.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При оставлен</w:t>
      </w:r>
      <w:r w:rsidR="00E810FF" w:rsidRPr="00030DA3">
        <w:rPr>
          <w:sz w:val="28"/>
          <w:szCs w:val="28"/>
        </w:rPr>
        <w:t>ии СИМ вне мест расстановки СИМ</w:t>
      </w:r>
      <w:r w:rsidRPr="00030DA3">
        <w:rPr>
          <w:sz w:val="28"/>
          <w:szCs w:val="28"/>
        </w:rPr>
        <w:t xml:space="preserve"> они подлежат перемещению, хранению и возврату в порядке, установле</w:t>
      </w:r>
      <w:r w:rsidR="008F4B52" w:rsidRPr="00030DA3">
        <w:rPr>
          <w:sz w:val="28"/>
          <w:szCs w:val="28"/>
        </w:rPr>
        <w:t>нном администрацией Волгограда.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3.11.4.</w:t>
      </w:r>
      <w:r w:rsidR="00E810FF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 xml:space="preserve">Места расстановки СИМ не могут располагаться на следующих территориях общего пользования: 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проезжей части автомобильных дорог общего пользования местного значения Волгограда;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на </w:t>
      </w:r>
      <w:r w:rsidR="00E810FF" w:rsidRPr="00030DA3">
        <w:rPr>
          <w:sz w:val="28"/>
          <w:szCs w:val="28"/>
        </w:rPr>
        <w:t>велодорожках;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тротуарах, пешеходных дорожках и площадках, если ширина прохода с учетом края проезжей части автомобильной дороги общего пользования местного значения Волго</w:t>
      </w:r>
      <w:r w:rsidR="00E810FF" w:rsidRPr="00030DA3">
        <w:rPr>
          <w:sz w:val="28"/>
          <w:szCs w:val="28"/>
        </w:rPr>
        <w:t>града составляет менее 1,5 м</w:t>
      </w:r>
      <w:r w:rsidRPr="00030DA3">
        <w:rPr>
          <w:sz w:val="28"/>
          <w:szCs w:val="28"/>
        </w:rPr>
        <w:t xml:space="preserve">; 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б</w:t>
      </w:r>
      <w:r w:rsidR="00E810FF" w:rsidRPr="00030DA3">
        <w:rPr>
          <w:sz w:val="28"/>
          <w:szCs w:val="28"/>
        </w:rPr>
        <w:t>лиже 1 м</w:t>
      </w:r>
      <w:r w:rsidRPr="00030DA3">
        <w:rPr>
          <w:sz w:val="28"/>
          <w:szCs w:val="28"/>
        </w:rPr>
        <w:t xml:space="preserve"> от края проезжей части автомобильной дороги общего пользования местного значения Волгограда, если отсутствуют ограждающие конструкции у проезжей части</w:t>
      </w:r>
      <w:r w:rsidRPr="00030DA3">
        <w:t xml:space="preserve"> </w:t>
      </w:r>
      <w:r w:rsidRPr="00030DA3">
        <w:rPr>
          <w:sz w:val="28"/>
          <w:szCs w:val="28"/>
        </w:rPr>
        <w:t>автомобильной дороги общего пользования местного значения Волгограда</w:t>
      </w:r>
      <w:r w:rsidR="00E810FF" w:rsidRPr="00030DA3">
        <w:rPr>
          <w:sz w:val="28"/>
          <w:szCs w:val="28"/>
        </w:rPr>
        <w:t>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остановках обществе</w:t>
      </w:r>
      <w:r w:rsidR="00E810FF" w:rsidRPr="00030DA3">
        <w:rPr>
          <w:sz w:val="28"/>
          <w:szCs w:val="28"/>
        </w:rPr>
        <w:t xml:space="preserve">нного пассажирского транспорта, </w:t>
      </w:r>
      <w:r w:rsidRPr="00030DA3">
        <w:rPr>
          <w:sz w:val="28"/>
          <w:szCs w:val="28"/>
        </w:rPr>
        <w:t xml:space="preserve">городского пассажирского транспорта, а также в 10-метровой зоне от границ посадочных площадок по ходу и против движения транспортных средств; 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lastRenderedPageBreak/>
        <w:t>в</w:t>
      </w:r>
      <w:r w:rsidR="00E810FF" w:rsidRPr="00030DA3">
        <w:rPr>
          <w:sz w:val="28"/>
          <w:szCs w:val="28"/>
        </w:rPr>
        <w:t xml:space="preserve"> 10-метровой зоне от выходов-</w:t>
      </w:r>
      <w:r w:rsidRPr="00030DA3">
        <w:rPr>
          <w:sz w:val="28"/>
          <w:szCs w:val="28"/>
        </w:rPr>
        <w:t>входов в подземные и наземные пешеходные переходы;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арках зданий, на детских, спортивных площадках;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местах для выгула;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газонах, цветниках и других участках с зелеными насаждениями;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парковках (парк</w:t>
      </w:r>
      <w:r w:rsidR="00FD2008">
        <w:rPr>
          <w:sz w:val="28"/>
          <w:szCs w:val="28"/>
        </w:rPr>
        <w:t>овочных местах), за исключением</w:t>
      </w:r>
      <w:r w:rsidRPr="00030DA3">
        <w:rPr>
          <w:sz w:val="28"/>
          <w:szCs w:val="28"/>
        </w:rPr>
        <w:t xml:space="preserve"> если утвержденными проектами организации дорожного движения на автомобильные дороги общего пользован</w:t>
      </w:r>
      <w:r w:rsidR="00E810FF" w:rsidRPr="00030DA3">
        <w:rPr>
          <w:sz w:val="28"/>
          <w:szCs w:val="28"/>
        </w:rPr>
        <w:t>ия местного значения Волгограда</w:t>
      </w:r>
      <w:r w:rsidRPr="00030DA3">
        <w:rPr>
          <w:sz w:val="28"/>
          <w:szCs w:val="28"/>
        </w:rPr>
        <w:t xml:space="preserve"> предусмотрены места расстановки СИМ</w:t>
      </w:r>
      <w:r w:rsidR="00E810FF" w:rsidRPr="00030DA3">
        <w:rPr>
          <w:sz w:val="28"/>
          <w:szCs w:val="28"/>
        </w:rPr>
        <w:t>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мостах и путепроводах, а также в 10-метровой зоне прилегающей к ним территории;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10-метровой зоне от входных групп о</w:t>
      </w:r>
      <w:r w:rsidR="00D65D74">
        <w:rPr>
          <w:sz w:val="28"/>
          <w:szCs w:val="28"/>
        </w:rPr>
        <w:t>бъектов социального назначения;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зонах запрета эксплуатации СИМ, установленных администрацией Волгограда;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территориях объектов культурного наследия, памятников, монументов, мемориальных сооружений, мест воинских захоронений.</w:t>
      </w:r>
      <w:r w:rsidR="00E810FF" w:rsidRPr="00030DA3">
        <w:rPr>
          <w:sz w:val="28"/>
          <w:szCs w:val="28"/>
        </w:rPr>
        <w:t>».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2.</w:t>
      </w:r>
      <w:r w:rsidR="00E810FF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>Администрации Волгограда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D851EB" w:rsidRPr="00030DA3" w:rsidRDefault="00D851EB" w:rsidP="00030DA3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</w:t>
      </w:r>
      <w:r w:rsidR="00E810FF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 xml:space="preserve">Настоящее решение вступает в силу с </w:t>
      </w:r>
      <w:r w:rsidR="00E810FF" w:rsidRPr="00030DA3">
        <w:rPr>
          <w:sz w:val="28"/>
          <w:szCs w:val="28"/>
        </w:rPr>
        <w:t>0</w:t>
      </w:r>
      <w:r w:rsidRPr="00030DA3">
        <w:rPr>
          <w:sz w:val="28"/>
          <w:szCs w:val="28"/>
        </w:rPr>
        <w:t>1 марта</w:t>
      </w:r>
      <w:r w:rsidR="00E810FF" w:rsidRPr="00030DA3">
        <w:rPr>
          <w:sz w:val="28"/>
          <w:szCs w:val="28"/>
        </w:rPr>
        <w:t xml:space="preserve"> 2025 г</w:t>
      </w:r>
      <w:r w:rsidRPr="00030DA3">
        <w:rPr>
          <w:sz w:val="28"/>
          <w:szCs w:val="28"/>
        </w:rPr>
        <w:t>.</w:t>
      </w:r>
    </w:p>
    <w:p w:rsidR="00D851EB" w:rsidRPr="00030DA3" w:rsidRDefault="00D851EB" w:rsidP="00030DA3">
      <w:pPr>
        <w:ind w:firstLine="709"/>
        <w:jc w:val="both"/>
        <w:rPr>
          <w:strike/>
          <w:sz w:val="28"/>
          <w:szCs w:val="28"/>
        </w:rPr>
      </w:pPr>
      <w:r w:rsidRPr="00030DA3">
        <w:rPr>
          <w:sz w:val="28"/>
          <w:szCs w:val="28"/>
        </w:rPr>
        <w:t>4.</w:t>
      </w:r>
      <w:r w:rsidR="00E810FF" w:rsidRPr="00030DA3">
        <w:rPr>
          <w:sz w:val="28"/>
          <w:szCs w:val="28"/>
        </w:rPr>
        <w:t xml:space="preserve"> </w:t>
      </w:r>
      <w:r w:rsidRPr="00030DA3">
        <w:rPr>
          <w:sz w:val="28"/>
          <w:szCs w:val="28"/>
        </w:rPr>
        <w:t>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D851EB" w:rsidRPr="00030DA3" w:rsidRDefault="00D851EB" w:rsidP="00030DA3">
      <w:pPr>
        <w:jc w:val="both"/>
        <w:rPr>
          <w:strike/>
          <w:sz w:val="28"/>
        </w:rPr>
      </w:pPr>
    </w:p>
    <w:p w:rsidR="00D851EB" w:rsidRPr="00030DA3" w:rsidRDefault="00D851EB" w:rsidP="00030DA3">
      <w:pPr>
        <w:rPr>
          <w:sz w:val="28"/>
        </w:rPr>
      </w:pPr>
    </w:p>
    <w:p w:rsidR="00030DA3" w:rsidRPr="006479AA" w:rsidRDefault="00030DA3" w:rsidP="009D7CB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030DA3" w:rsidRPr="006479AA" w:rsidTr="005D7644">
        <w:tc>
          <w:tcPr>
            <w:tcW w:w="5777" w:type="dxa"/>
            <w:shd w:val="clear" w:color="auto" w:fill="auto"/>
          </w:tcPr>
          <w:p w:rsidR="00030DA3" w:rsidRPr="006479AA" w:rsidRDefault="00030DA3" w:rsidP="005D76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9AA">
              <w:rPr>
                <w:sz w:val="28"/>
                <w:szCs w:val="28"/>
              </w:rPr>
              <w:t>Председатель</w:t>
            </w: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9AA">
              <w:rPr>
                <w:sz w:val="28"/>
                <w:szCs w:val="28"/>
              </w:rPr>
              <w:t>Волгоградской городской Думы</w:t>
            </w: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9A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479A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6479AA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9AA">
              <w:rPr>
                <w:sz w:val="28"/>
                <w:szCs w:val="28"/>
              </w:rPr>
              <w:t>Глава Волгограда</w:t>
            </w: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0DA3" w:rsidRPr="006479AA" w:rsidRDefault="00030DA3" w:rsidP="005D76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479AA">
              <w:rPr>
                <w:sz w:val="28"/>
                <w:szCs w:val="28"/>
              </w:rPr>
              <w:t>В.В.Марченко</w:t>
            </w:r>
          </w:p>
        </w:tc>
      </w:tr>
    </w:tbl>
    <w:p w:rsidR="00030DA3" w:rsidRPr="00030DA3" w:rsidRDefault="00030DA3" w:rsidP="00E627DD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Cs w:val="28"/>
        </w:rPr>
      </w:pPr>
      <w:bookmarkStart w:id="0" w:name="_GoBack"/>
      <w:bookmarkEnd w:id="0"/>
    </w:p>
    <w:sectPr w:rsidR="00030DA3" w:rsidRPr="00030DA3" w:rsidSect="00030DA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D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o:ole="">
          <v:imagedata r:id="rId1" o:title="" cropright="37137f"/>
        </v:shape>
        <o:OLEObject Type="Embed" ProgID="Word.Picture.8" ShapeID="_x0000_i1025" DrawAspect="Content" ObjectID="_17892006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C70"/>
    <w:rsid w:val="000230E3"/>
    <w:rsid w:val="00030DA3"/>
    <w:rsid w:val="0008531E"/>
    <w:rsid w:val="000911C3"/>
    <w:rsid w:val="000D753F"/>
    <w:rsid w:val="000F268B"/>
    <w:rsid w:val="0010551E"/>
    <w:rsid w:val="0016475E"/>
    <w:rsid w:val="00186D25"/>
    <w:rsid w:val="001927F5"/>
    <w:rsid w:val="001D7F9D"/>
    <w:rsid w:val="00200F1E"/>
    <w:rsid w:val="002259A5"/>
    <w:rsid w:val="002429A1"/>
    <w:rsid w:val="00286049"/>
    <w:rsid w:val="002A45FA"/>
    <w:rsid w:val="002B1884"/>
    <w:rsid w:val="002B5A3D"/>
    <w:rsid w:val="002B665D"/>
    <w:rsid w:val="002C47AF"/>
    <w:rsid w:val="002E7342"/>
    <w:rsid w:val="002E7DDC"/>
    <w:rsid w:val="003414A8"/>
    <w:rsid w:val="00350F59"/>
    <w:rsid w:val="00361F4A"/>
    <w:rsid w:val="00382528"/>
    <w:rsid w:val="003C0F8E"/>
    <w:rsid w:val="003C6565"/>
    <w:rsid w:val="0040530C"/>
    <w:rsid w:val="00421B61"/>
    <w:rsid w:val="00482CCD"/>
    <w:rsid w:val="004849CA"/>
    <w:rsid w:val="00492C03"/>
    <w:rsid w:val="004B0A36"/>
    <w:rsid w:val="004C64D0"/>
    <w:rsid w:val="004D75D6"/>
    <w:rsid w:val="004E1268"/>
    <w:rsid w:val="0050410D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1AFA"/>
    <w:rsid w:val="006539E0"/>
    <w:rsid w:val="00672559"/>
    <w:rsid w:val="006741DF"/>
    <w:rsid w:val="00692BB8"/>
    <w:rsid w:val="006A3C05"/>
    <w:rsid w:val="006C48ED"/>
    <w:rsid w:val="006E2AC3"/>
    <w:rsid w:val="006E60D2"/>
    <w:rsid w:val="006F4598"/>
    <w:rsid w:val="00703359"/>
    <w:rsid w:val="00715E23"/>
    <w:rsid w:val="007357C7"/>
    <w:rsid w:val="00746BE7"/>
    <w:rsid w:val="007740B9"/>
    <w:rsid w:val="007C5949"/>
    <w:rsid w:val="007D549F"/>
    <w:rsid w:val="007D6D72"/>
    <w:rsid w:val="007F3C5B"/>
    <w:rsid w:val="007F5864"/>
    <w:rsid w:val="008265CB"/>
    <w:rsid w:val="00833BA1"/>
    <w:rsid w:val="0083717B"/>
    <w:rsid w:val="00857638"/>
    <w:rsid w:val="00874FCF"/>
    <w:rsid w:val="0088107A"/>
    <w:rsid w:val="008879A2"/>
    <w:rsid w:val="008941E9"/>
    <w:rsid w:val="008A6D15"/>
    <w:rsid w:val="008A7B0F"/>
    <w:rsid w:val="008C44DA"/>
    <w:rsid w:val="008D361B"/>
    <w:rsid w:val="008D69D6"/>
    <w:rsid w:val="008E129D"/>
    <w:rsid w:val="008F4B52"/>
    <w:rsid w:val="008F6834"/>
    <w:rsid w:val="009078A8"/>
    <w:rsid w:val="00957A42"/>
    <w:rsid w:val="00964FF6"/>
    <w:rsid w:val="00971734"/>
    <w:rsid w:val="009D7CBE"/>
    <w:rsid w:val="00A07440"/>
    <w:rsid w:val="00A25AC1"/>
    <w:rsid w:val="00A45240"/>
    <w:rsid w:val="00AD47C9"/>
    <w:rsid w:val="00AE6D24"/>
    <w:rsid w:val="00B537FA"/>
    <w:rsid w:val="00B86D39"/>
    <w:rsid w:val="00BB75F2"/>
    <w:rsid w:val="00C2504A"/>
    <w:rsid w:val="00C35011"/>
    <w:rsid w:val="00C53FF7"/>
    <w:rsid w:val="00C55EB3"/>
    <w:rsid w:val="00C7414B"/>
    <w:rsid w:val="00C85A85"/>
    <w:rsid w:val="00CD3203"/>
    <w:rsid w:val="00CD4293"/>
    <w:rsid w:val="00D0358D"/>
    <w:rsid w:val="00D65A16"/>
    <w:rsid w:val="00D65D74"/>
    <w:rsid w:val="00D851EB"/>
    <w:rsid w:val="00D952CD"/>
    <w:rsid w:val="00DA6C47"/>
    <w:rsid w:val="00DE6DE0"/>
    <w:rsid w:val="00DF0321"/>
    <w:rsid w:val="00DF664F"/>
    <w:rsid w:val="00E268E5"/>
    <w:rsid w:val="00E611EB"/>
    <w:rsid w:val="00E625C9"/>
    <w:rsid w:val="00E627DD"/>
    <w:rsid w:val="00E67884"/>
    <w:rsid w:val="00E75B93"/>
    <w:rsid w:val="00E810FF"/>
    <w:rsid w:val="00E81179"/>
    <w:rsid w:val="00E8625D"/>
    <w:rsid w:val="00ED6610"/>
    <w:rsid w:val="00EE3713"/>
    <w:rsid w:val="00EF41A2"/>
    <w:rsid w:val="00F2021D"/>
    <w:rsid w:val="00F2400C"/>
    <w:rsid w:val="00F54931"/>
    <w:rsid w:val="00F72BE1"/>
    <w:rsid w:val="00F86B91"/>
    <w:rsid w:val="00FA1DC8"/>
    <w:rsid w:val="00FA6DCE"/>
    <w:rsid w:val="00FB67DD"/>
    <w:rsid w:val="00FD2008"/>
    <w:rsid w:val="00FE077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913B4916-AF38-4DE1-BC44-A21E584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D851E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D851E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142D53-D0BD-4E54-87D2-D342720590CC}"/>
</file>

<file path=customXml/itemProps2.xml><?xml version="1.0" encoding="utf-8"?>
<ds:datastoreItem xmlns:ds="http://schemas.openxmlformats.org/officeDocument/2006/customXml" ds:itemID="{0E13A0D8-515F-44ED-A2EE-495E71F001E4}"/>
</file>

<file path=customXml/itemProps3.xml><?xml version="1.0" encoding="utf-8"?>
<ds:datastoreItem xmlns:ds="http://schemas.openxmlformats.org/officeDocument/2006/customXml" ds:itemID="{D03683A6-99B8-4FA9-8558-B55DD43389CB}"/>
</file>

<file path=customXml/itemProps4.xml><?xml version="1.0" encoding="utf-8"?>
<ds:datastoreItem xmlns:ds="http://schemas.openxmlformats.org/officeDocument/2006/customXml" ds:itemID="{B9641664-5F22-4EA7-83F9-2F11B5791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60</cp:revision>
  <cp:lastPrinted>2018-09-17T12:50:00Z</cp:lastPrinted>
  <dcterms:created xsi:type="dcterms:W3CDTF">2018-09-17T12:51:00Z</dcterms:created>
  <dcterms:modified xsi:type="dcterms:W3CDTF">2024-09-30T08:24:00Z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