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</w:t>
      </w:r>
      <w:r w:rsidR="00B4263F">
        <w:rPr>
          <w:sz w:val="28"/>
          <w:szCs w:val="28"/>
        </w:rPr>
        <w:t xml:space="preserve"> – 3</w:t>
      </w:r>
      <w:r w:rsidR="009C5B67" w:rsidRPr="007644D8">
        <w:rPr>
          <w:sz w:val="28"/>
          <w:szCs w:val="28"/>
        </w:rPr>
        <w:t>3</w:t>
      </w:r>
      <w:r w:rsidR="00B4263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B4263F">
        <w:rPr>
          <w:sz w:val="28"/>
          <w:szCs w:val="28"/>
        </w:rPr>
        <w:t>2</w:t>
      </w:r>
      <w:r w:rsidR="008D72F4">
        <w:rPr>
          <w:sz w:val="28"/>
          <w:szCs w:val="28"/>
        </w:rPr>
        <w:t>1</w:t>
      </w:r>
      <w:r w:rsidR="00B4263F">
        <w:rPr>
          <w:sz w:val="28"/>
          <w:szCs w:val="28"/>
        </w:rPr>
        <w:t xml:space="preserve"> апреля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6339D4">
        <w:rPr>
          <w:sz w:val="28"/>
          <w:szCs w:val="28"/>
        </w:rPr>
        <w:t xml:space="preserve">3 </w:t>
      </w:r>
      <w:r w:rsidR="009C5B67" w:rsidRPr="007644D8">
        <w:rPr>
          <w:sz w:val="28"/>
          <w:szCs w:val="28"/>
        </w:rPr>
        <w:t>г.,</w:t>
      </w:r>
      <w:r w:rsidR="0063446C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 w:rsidR="008D72F4">
        <w:rPr>
          <w:sz w:val="28"/>
          <w:szCs w:val="28"/>
        </w:rPr>
        <w:t>льтатах общественных обсуждений</w:t>
      </w:r>
      <w:r w:rsidR="008D72F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</w:t>
      </w:r>
      <w:r w:rsidR="008D72F4">
        <w:rPr>
          <w:sz w:val="28"/>
          <w:szCs w:val="28"/>
        </w:rPr>
        <w:t xml:space="preserve">ия и застройки </w:t>
      </w:r>
      <w:r w:rsidR="009C5B67" w:rsidRPr="007644D8">
        <w:rPr>
          <w:sz w:val="28"/>
          <w:szCs w:val="28"/>
        </w:rPr>
        <w:t>городского округа город-герой В</w:t>
      </w:r>
      <w:r w:rsidR="008D72F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</w:t>
      </w:r>
      <w:r w:rsidR="008D72F4">
        <w:rPr>
          <w:sz w:val="28"/>
          <w:szCs w:val="28"/>
        </w:rPr>
        <w:t xml:space="preserve">12.2018 № 5/115 «Об утверждении </w:t>
      </w:r>
      <w:r w:rsidR="009C5B67" w:rsidRPr="007644D8">
        <w:rPr>
          <w:sz w:val="28"/>
          <w:szCs w:val="28"/>
        </w:rPr>
        <w:t>Правил землепользования и застройк</w:t>
      </w:r>
      <w:r w:rsidR="008D72F4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B4263F">
        <w:rPr>
          <w:sz w:val="28"/>
          <w:szCs w:val="28"/>
        </w:rPr>
        <w:t>2</w:t>
      </w:r>
      <w:r w:rsidR="008D72F4">
        <w:rPr>
          <w:sz w:val="28"/>
          <w:szCs w:val="28"/>
        </w:rPr>
        <w:t>1</w:t>
      </w:r>
      <w:r w:rsidR="00B4263F">
        <w:rPr>
          <w:sz w:val="28"/>
          <w:szCs w:val="28"/>
        </w:rPr>
        <w:t xml:space="preserve"> апреля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6339D4">
        <w:rPr>
          <w:sz w:val="28"/>
          <w:szCs w:val="28"/>
        </w:rPr>
        <w:t xml:space="preserve">3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D0F23" w:rsidRPr="003952D0" w:rsidRDefault="00850ACF" w:rsidP="00B426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1D0F23">
        <w:rPr>
          <w:sz w:val="28"/>
          <w:szCs w:val="28"/>
        </w:rPr>
        <w:t xml:space="preserve">территориальных зон территории, </w:t>
      </w:r>
      <w:r w:rsidR="00B4263F">
        <w:rPr>
          <w:sz w:val="28"/>
          <w:szCs w:val="28"/>
        </w:rPr>
        <w:t xml:space="preserve">включающей </w:t>
      </w:r>
      <w:r w:rsidR="00B4263F" w:rsidRPr="008F78BF">
        <w:rPr>
          <w:sz w:val="28"/>
          <w:szCs w:val="28"/>
        </w:rPr>
        <w:t>земельный участок с ка</w:t>
      </w:r>
      <w:r w:rsidR="00B4263F">
        <w:rPr>
          <w:sz w:val="28"/>
          <w:szCs w:val="28"/>
        </w:rPr>
        <w:t>дастровым № 34:34:030032:4181</w:t>
      </w:r>
      <w:r w:rsidR="00B4263F">
        <w:rPr>
          <w:sz w:val="28"/>
          <w:szCs w:val="28"/>
        </w:rPr>
        <w:br/>
        <w:t xml:space="preserve">по </w:t>
      </w:r>
      <w:r w:rsidR="00B4263F" w:rsidRPr="008F78BF">
        <w:rPr>
          <w:sz w:val="28"/>
          <w:szCs w:val="28"/>
        </w:rPr>
        <w:t xml:space="preserve">ул. Шекснинской, </w:t>
      </w:r>
      <w:proofErr w:type="spellStart"/>
      <w:r w:rsidR="00B4263F" w:rsidRPr="008F78BF">
        <w:rPr>
          <w:sz w:val="28"/>
          <w:szCs w:val="28"/>
        </w:rPr>
        <w:t>зд</w:t>
      </w:r>
      <w:proofErr w:type="spellEnd"/>
      <w:r w:rsidR="00B4263F" w:rsidRPr="008F78BF">
        <w:rPr>
          <w:sz w:val="28"/>
          <w:szCs w:val="28"/>
        </w:rPr>
        <w:t>.</w:t>
      </w:r>
      <w:r w:rsidR="00B4263F">
        <w:rPr>
          <w:sz w:val="28"/>
          <w:szCs w:val="28"/>
        </w:rPr>
        <w:t xml:space="preserve"> </w:t>
      </w:r>
      <w:r w:rsidR="00B4263F" w:rsidRPr="008F78BF">
        <w:rPr>
          <w:sz w:val="28"/>
          <w:szCs w:val="28"/>
        </w:rPr>
        <w:t xml:space="preserve">73 в Дзержинском районе Волгограда, с жилой зоны среднеэтажных и многоэтажных </w:t>
      </w:r>
      <w:r w:rsidR="00B4263F" w:rsidRPr="00384632">
        <w:rPr>
          <w:spacing w:val="-4"/>
          <w:sz w:val="28"/>
          <w:szCs w:val="28"/>
        </w:rPr>
        <w:t>многоквартирных жилых домов (Ж</w:t>
      </w:r>
      <w:proofErr w:type="gramStart"/>
      <w:r w:rsidR="00B4263F" w:rsidRPr="00384632">
        <w:rPr>
          <w:spacing w:val="-4"/>
          <w:sz w:val="28"/>
          <w:szCs w:val="28"/>
        </w:rPr>
        <w:t>3)</w:t>
      </w:r>
      <w:r w:rsidR="00B4263F">
        <w:rPr>
          <w:sz w:val="28"/>
          <w:szCs w:val="28"/>
        </w:rPr>
        <w:br/>
      </w:r>
      <w:r w:rsidR="00B4263F" w:rsidRPr="008F78BF">
        <w:rPr>
          <w:sz w:val="28"/>
          <w:szCs w:val="28"/>
        </w:rPr>
        <w:t>на</w:t>
      </w:r>
      <w:proofErr w:type="gramEnd"/>
      <w:r w:rsidR="00B4263F" w:rsidRPr="008F78BF">
        <w:rPr>
          <w:sz w:val="28"/>
          <w:szCs w:val="28"/>
        </w:rPr>
        <w:t xml:space="preserve"> общественно-деловую зону специализированных объектов здравоохранения и социальной защиты (Д4-1)</w:t>
      </w:r>
      <w:r w:rsidR="001D0F23" w:rsidRPr="003952D0">
        <w:rPr>
          <w:sz w:val="28"/>
          <w:szCs w:val="28"/>
        </w:rPr>
        <w:t>, установив</w:t>
      </w:r>
      <w:r w:rsidR="001D0F23">
        <w:rPr>
          <w:sz w:val="28"/>
          <w:szCs w:val="28"/>
        </w:rPr>
        <w:t xml:space="preserve"> </w:t>
      </w:r>
      <w:r w:rsidR="001D0F23" w:rsidRPr="003952D0">
        <w:rPr>
          <w:sz w:val="28"/>
          <w:szCs w:val="28"/>
        </w:rPr>
        <w:t>границ</w:t>
      </w:r>
      <w:r w:rsidR="00B36320">
        <w:rPr>
          <w:sz w:val="28"/>
          <w:szCs w:val="28"/>
        </w:rPr>
        <w:t>ы указанных тер</w:t>
      </w:r>
      <w:r w:rsidR="00B4263F">
        <w:rPr>
          <w:sz w:val="28"/>
          <w:szCs w:val="28"/>
        </w:rPr>
        <w:t xml:space="preserve">риториальных зон в соответствии </w:t>
      </w:r>
      <w:r w:rsidR="001D0F23" w:rsidRPr="003952D0">
        <w:rPr>
          <w:sz w:val="28"/>
          <w:szCs w:val="28"/>
        </w:rPr>
        <w:t>с положениями статьи 85 Земельного</w:t>
      </w:r>
      <w:r w:rsidR="00B4263F">
        <w:rPr>
          <w:sz w:val="28"/>
          <w:szCs w:val="28"/>
        </w:rPr>
        <w:t xml:space="preserve"> кодекса Российской Федерации и </w:t>
      </w:r>
      <w:r w:rsidR="001D0F23" w:rsidRPr="003952D0">
        <w:rPr>
          <w:sz w:val="28"/>
          <w:szCs w:val="28"/>
        </w:rPr>
        <w:t>статьи 30 Градостроительно</w:t>
      </w:r>
      <w:r w:rsidR="001D0F23">
        <w:rPr>
          <w:sz w:val="28"/>
          <w:szCs w:val="28"/>
        </w:rPr>
        <w:t>го кодекса Российской Федерации:</w:t>
      </w:r>
    </w:p>
    <w:p w:rsidR="001D0F23" w:rsidRDefault="001D0F23" w:rsidP="003336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D0F23" w:rsidRDefault="001D0F23" w:rsidP="003336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39D4" w:rsidRDefault="006339D4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FC4F0E" w:rsidRDefault="00FC4F0E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0193" w:rsidRDefault="001D0F2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зону </w:t>
      </w:r>
      <w:r w:rsidR="00B4263F">
        <w:rPr>
          <w:sz w:val="28"/>
          <w:szCs w:val="28"/>
        </w:rPr>
        <w:t>Ж3</w:t>
      </w:r>
    </w:p>
    <w:p w:rsidR="001D0F23" w:rsidRDefault="001D0F2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B4263F" w:rsidRPr="008F78BF">
        <w:rPr>
          <w:sz w:val="28"/>
          <w:szCs w:val="28"/>
        </w:rPr>
        <w:t>жил</w:t>
      </w:r>
      <w:r w:rsidR="00B4263F">
        <w:rPr>
          <w:sz w:val="28"/>
          <w:szCs w:val="28"/>
        </w:rPr>
        <w:t xml:space="preserve">ую </w:t>
      </w:r>
      <w:r w:rsidR="00B4263F" w:rsidRPr="008F78BF">
        <w:rPr>
          <w:sz w:val="28"/>
          <w:szCs w:val="28"/>
        </w:rPr>
        <w:t>зон</w:t>
      </w:r>
      <w:r w:rsidR="00B4263F">
        <w:rPr>
          <w:sz w:val="28"/>
          <w:szCs w:val="28"/>
        </w:rPr>
        <w:t xml:space="preserve">у </w:t>
      </w:r>
      <w:r w:rsidR="00B4263F" w:rsidRPr="008F78BF">
        <w:rPr>
          <w:sz w:val="28"/>
          <w:szCs w:val="28"/>
        </w:rPr>
        <w:t xml:space="preserve">среднеэтажных и многоэтажных </w:t>
      </w:r>
      <w:r w:rsidR="00B4263F" w:rsidRPr="00384632">
        <w:rPr>
          <w:spacing w:val="-4"/>
          <w:sz w:val="28"/>
          <w:szCs w:val="28"/>
        </w:rPr>
        <w:t>многоквартирных жилых домов</w:t>
      </w:r>
      <w:r>
        <w:rPr>
          <w:sz w:val="28"/>
          <w:szCs w:val="28"/>
        </w:rPr>
        <w:t>)</w:t>
      </w:r>
    </w:p>
    <w:p w:rsidR="001D0F23" w:rsidRDefault="001D0F23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F1E5D" w:rsidRDefault="00EF1E5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54782EC2" wp14:editId="1BAD4A39">
            <wp:extent cx="6120130" cy="26921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E5D" w:rsidRDefault="00EF1E5D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333637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1D0F23">
        <w:rPr>
          <w:sz w:val="28"/>
          <w:szCs w:val="28"/>
        </w:rPr>
        <w:t>Д</w:t>
      </w:r>
      <w:r w:rsidR="00B4263F">
        <w:rPr>
          <w:sz w:val="28"/>
          <w:szCs w:val="28"/>
        </w:rPr>
        <w:t>4</w:t>
      </w:r>
      <w:r w:rsidR="001D0F23">
        <w:rPr>
          <w:sz w:val="28"/>
          <w:szCs w:val="28"/>
        </w:rPr>
        <w:t>-</w:t>
      </w:r>
      <w:r w:rsidR="00B4263F">
        <w:rPr>
          <w:sz w:val="28"/>
          <w:szCs w:val="28"/>
        </w:rPr>
        <w:t>1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4263F" w:rsidRPr="008F78BF">
        <w:rPr>
          <w:sz w:val="28"/>
          <w:szCs w:val="28"/>
        </w:rPr>
        <w:t>общественно-деловую зону специализированных объектов здравоохранения и социальной защиты</w:t>
      </w:r>
      <w:r w:rsidRPr="007644D8">
        <w:rPr>
          <w:sz w:val="28"/>
          <w:szCs w:val="28"/>
        </w:rPr>
        <w:t>)</w:t>
      </w:r>
    </w:p>
    <w:p w:rsidR="00B36320" w:rsidRDefault="00B36320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3637" w:rsidRDefault="00EF1E5D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D999625" wp14:editId="33BAD82F">
            <wp:extent cx="6120130" cy="27060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9D4" w:rsidRDefault="006339D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B363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B36320">
        <w:rPr>
          <w:sz w:val="28"/>
          <w:szCs w:val="28"/>
        </w:rPr>
        <w:br/>
      </w:r>
      <w:r w:rsidR="00E0135C">
        <w:rPr>
          <w:sz w:val="28"/>
          <w:szCs w:val="28"/>
        </w:rPr>
        <w:t xml:space="preserve">об изменении </w:t>
      </w:r>
      <w:r w:rsidR="001D0F23">
        <w:rPr>
          <w:sz w:val="28"/>
          <w:szCs w:val="28"/>
        </w:rPr>
        <w:t xml:space="preserve">границ </w:t>
      </w:r>
      <w:r w:rsidR="00E0135C">
        <w:rPr>
          <w:sz w:val="28"/>
          <w:szCs w:val="28"/>
        </w:rPr>
        <w:t>территориальных зон согласно пункту 1 настоящего решения для внесения в Единый государственный реестр недвижимости.</w:t>
      </w:r>
    </w:p>
    <w:p w:rsidR="00123E21" w:rsidRDefault="00123E21" w:rsidP="009C5B67">
      <w:pPr>
        <w:ind w:firstLine="709"/>
        <w:jc w:val="both"/>
        <w:rPr>
          <w:sz w:val="28"/>
          <w:szCs w:val="28"/>
        </w:rPr>
      </w:pPr>
    </w:p>
    <w:p w:rsidR="00123E21" w:rsidRDefault="00123E21" w:rsidP="009C5B67">
      <w:pPr>
        <w:ind w:firstLine="709"/>
        <w:jc w:val="both"/>
        <w:rPr>
          <w:sz w:val="28"/>
          <w:szCs w:val="28"/>
        </w:rPr>
      </w:pPr>
    </w:p>
    <w:p w:rsidR="00123E21" w:rsidRDefault="00123E21" w:rsidP="00123E2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123E21" w:rsidRDefault="00123E21" w:rsidP="009C5B67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D8142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366436" w:rsidRPr="0088650E" w:rsidRDefault="00366436" w:rsidP="00366436">
    <w:pPr>
      <w:pStyle w:val="ac"/>
      <w:rPr>
        <w:sz w:val="16"/>
        <w:szCs w:val="16"/>
      </w:rPr>
    </w:pPr>
  </w:p>
  <w:p w:rsidR="00366436" w:rsidRDefault="00366436" w:rsidP="00366436">
    <w:pPr>
      <w:pStyle w:val="ac"/>
      <w:tabs>
        <w:tab w:val="left" w:pos="7889"/>
      </w:tabs>
      <w:rPr>
        <w:sz w:val="16"/>
        <w:szCs w:val="16"/>
      </w:rPr>
    </w:pPr>
  </w:p>
  <w:p w:rsidR="00366436" w:rsidRDefault="00366436" w:rsidP="00366436">
    <w:pPr>
      <w:pStyle w:val="ac"/>
      <w:rPr>
        <w:sz w:val="16"/>
        <w:szCs w:val="16"/>
      </w:rPr>
    </w:pPr>
  </w:p>
  <w:p w:rsidR="00366436" w:rsidRPr="00ED53BF" w:rsidRDefault="00366436" w:rsidP="0036643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366436" w:rsidRDefault="00366436" w:rsidP="00366436">
    <w:pPr>
      <w:pStyle w:val="ac"/>
      <w:rPr>
        <w:sz w:val="16"/>
        <w:szCs w:val="16"/>
      </w:rPr>
    </w:pPr>
  </w:p>
  <w:p w:rsidR="009C5B67" w:rsidRDefault="009C5B67" w:rsidP="0036643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5318368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084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3E21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0F23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03E9"/>
    <w:rsid w:val="002E7342"/>
    <w:rsid w:val="002E7DDC"/>
    <w:rsid w:val="0030140A"/>
    <w:rsid w:val="00302D2C"/>
    <w:rsid w:val="00304FFF"/>
    <w:rsid w:val="00305B69"/>
    <w:rsid w:val="003078A2"/>
    <w:rsid w:val="00310972"/>
    <w:rsid w:val="00322790"/>
    <w:rsid w:val="00333637"/>
    <w:rsid w:val="003414A8"/>
    <w:rsid w:val="00361F4A"/>
    <w:rsid w:val="0036316F"/>
    <w:rsid w:val="00366436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084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1BC9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D72F4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123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36320"/>
    <w:rsid w:val="00B4015F"/>
    <w:rsid w:val="00B41215"/>
    <w:rsid w:val="00B4263F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1422"/>
    <w:rsid w:val="00D826C1"/>
    <w:rsid w:val="00D827E3"/>
    <w:rsid w:val="00D831CB"/>
    <w:rsid w:val="00D91D10"/>
    <w:rsid w:val="00D92D6E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1E5D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4F0E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  <w15:docId w15:val="{D00081CE-A976-44A5-BF90-F9CDAA63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2023-08-13T20:00:00+00:00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457EC45-A791-4745-8822-54597CB20A0D}"/>
</file>

<file path=customXml/itemProps2.xml><?xml version="1.0" encoding="utf-8"?>
<ds:datastoreItem xmlns:ds="http://schemas.openxmlformats.org/officeDocument/2006/customXml" ds:itemID="{B1818887-1747-408B-AF47-DAD4169BE605}"/>
</file>

<file path=customXml/itemProps3.xml><?xml version="1.0" encoding="utf-8"?>
<ds:datastoreItem xmlns:ds="http://schemas.openxmlformats.org/officeDocument/2006/customXml" ds:itemID="{1D2682CD-736F-4E72-BA22-7BF4E707A360}"/>
</file>

<file path=customXml/itemProps4.xml><?xml version="1.0" encoding="utf-8"?>
<ds:datastoreItem xmlns:ds="http://schemas.openxmlformats.org/officeDocument/2006/customXml" ds:itemID="{60C7E9D0-992E-49CF-83AF-102FF54631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2023-04-05T12:23:00Z</cp:lastPrinted>
  <dcterms:created xsi:type="dcterms:W3CDTF">2023-08-10T07:14:00Z</dcterms:created>
  <dcterms:modified xsi:type="dcterms:W3CDTF">2023-08-10T11:42:00Z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