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6E8" w:rsidRDefault="004276E8" w:rsidP="004276E8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4276E8" w:rsidRDefault="004276E8" w:rsidP="004276E8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к решению</w:t>
      </w:r>
      <w:r w:rsidRPr="003D4D2D">
        <w:rPr>
          <w:sz w:val="28"/>
        </w:rPr>
        <w:t xml:space="preserve"> </w:t>
      </w:r>
    </w:p>
    <w:p w:rsidR="004276E8" w:rsidRDefault="004276E8" w:rsidP="004276E8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4276E8" w:rsidRPr="0082290F" w:rsidTr="00C028A7">
        <w:tc>
          <w:tcPr>
            <w:tcW w:w="486" w:type="dxa"/>
            <w:vAlign w:val="bottom"/>
            <w:hideMark/>
          </w:tcPr>
          <w:p w:rsidR="004276E8" w:rsidRPr="0082290F" w:rsidRDefault="004276E8" w:rsidP="00C028A7">
            <w:pPr>
              <w:jc w:val="center"/>
              <w:rPr>
                <w:sz w:val="24"/>
                <w:szCs w:val="24"/>
              </w:rPr>
            </w:pPr>
            <w:r w:rsidRPr="0082290F">
              <w:rPr>
                <w:sz w:val="24"/>
                <w:szCs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6E8" w:rsidRPr="0082290F" w:rsidRDefault="006D04D5" w:rsidP="00C02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276E8">
              <w:rPr>
                <w:sz w:val="24"/>
                <w:szCs w:val="24"/>
              </w:rPr>
              <w:t>.07.2024</w:t>
            </w:r>
          </w:p>
        </w:tc>
        <w:tc>
          <w:tcPr>
            <w:tcW w:w="434" w:type="dxa"/>
            <w:vAlign w:val="bottom"/>
            <w:hideMark/>
          </w:tcPr>
          <w:p w:rsidR="004276E8" w:rsidRPr="0082290F" w:rsidRDefault="004276E8" w:rsidP="00C028A7">
            <w:pPr>
              <w:jc w:val="center"/>
              <w:rPr>
                <w:sz w:val="24"/>
                <w:szCs w:val="24"/>
              </w:rPr>
            </w:pPr>
            <w:r w:rsidRPr="0082290F">
              <w:rPr>
                <w:sz w:val="24"/>
                <w:szCs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6E8" w:rsidRPr="0082290F" w:rsidRDefault="004276E8" w:rsidP="00C02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</w:t>
            </w:r>
            <w:r w:rsidR="00347FB4">
              <w:rPr>
                <w:sz w:val="24"/>
                <w:szCs w:val="24"/>
              </w:rPr>
              <w:t>267</w:t>
            </w:r>
            <w:bookmarkStart w:id="0" w:name="_GoBack"/>
            <w:bookmarkEnd w:id="0"/>
          </w:p>
        </w:tc>
      </w:tr>
    </w:tbl>
    <w:p w:rsidR="004276E8" w:rsidRDefault="004276E8" w:rsidP="004276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6E8" w:rsidRDefault="004276E8" w:rsidP="004276E8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«Приложение 2</w:t>
      </w:r>
    </w:p>
    <w:p w:rsidR="004276E8" w:rsidRDefault="004276E8" w:rsidP="004276E8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</w:p>
    <w:p w:rsidR="004276E8" w:rsidRDefault="004276E8" w:rsidP="004276E8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4276E8" w:rsidRPr="0082290F" w:rsidTr="00C028A7">
        <w:tc>
          <w:tcPr>
            <w:tcW w:w="486" w:type="dxa"/>
            <w:vAlign w:val="bottom"/>
            <w:hideMark/>
          </w:tcPr>
          <w:p w:rsidR="004276E8" w:rsidRPr="0082290F" w:rsidRDefault="004276E8" w:rsidP="00C028A7">
            <w:pPr>
              <w:jc w:val="center"/>
              <w:rPr>
                <w:sz w:val="24"/>
                <w:szCs w:val="24"/>
              </w:rPr>
            </w:pPr>
            <w:r w:rsidRPr="0082290F">
              <w:rPr>
                <w:sz w:val="24"/>
                <w:szCs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6E8" w:rsidRPr="0082290F" w:rsidRDefault="004276E8" w:rsidP="00C02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10.10.2016</w:t>
            </w:r>
          </w:p>
        </w:tc>
        <w:tc>
          <w:tcPr>
            <w:tcW w:w="434" w:type="dxa"/>
            <w:vAlign w:val="bottom"/>
            <w:hideMark/>
          </w:tcPr>
          <w:p w:rsidR="004276E8" w:rsidRPr="0082290F" w:rsidRDefault="004276E8" w:rsidP="00C028A7">
            <w:pPr>
              <w:jc w:val="center"/>
              <w:rPr>
                <w:sz w:val="24"/>
                <w:szCs w:val="24"/>
              </w:rPr>
            </w:pPr>
            <w:r w:rsidRPr="0082290F">
              <w:rPr>
                <w:sz w:val="24"/>
                <w:szCs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6E8" w:rsidRPr="0082290F" w:rsidRDefault="004276E8" w:rsidP="00C02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48/1429</w:t>
            </w:r>
          </w:p>
        </w:tc>
      </w:tr>
    </w:tbl>
    <w:p w:rsidR="004276E8" w:rsidRDefault="004276E8" w:rsidP="004276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47AB" w:rsidRDefault="005647AB" w:rsidP="005647AB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4276E8" w:rsidRDefault="004276E8" w:rsidP="005647AB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647AB" w:rsidRDefault="005647AB" w:rsidP="005647A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Стоимость билета за перевозку одного места ручной клади (багажа) </w:t>
      </w:r>
    </w:p>
    <w:p w:rsidR="004276E8" w:rsidRDefault="005647AB" w:rsidP="005647A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проезда автомобильным и городским наземным электрическим </w:t>
      </w:r>
    </w:p>
    <w:p w:rsidR="005647AB" w:rsidRDefault="005647AB" w:rsidP="005647A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транспортом по муниципальным маршрутам регулярных перевозок </w:t>
      </w:r>
    </w:p>
    <w:p w:rsidR="005647AB" w:rsidRDefault="005647AB" w:rsidP="005647A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территории городского округа город-герой Волгоград </w:t>
      </w:r>
    </w:p>
    <w:p w:rsidR="005647AB" w:rsidRDefault="005647AB" w:rsidP="005647A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Style w:val="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319"/>
        <w:gridCol w:w="1543"/>
        <w:gridCol w:w="1687"/>
        <w:gridCol w:w="2517"/>
      </w:tblGrid>
      <w:tr w:rsidR="005647AB" w:rsidRPr="004276E8" w:rsidTr="004276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AB" w:rsidRPr="004276E8" w:rsidRDefault="005647AB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4276E8">
              <w:rPr>
                <w:color w:val="000000" w:themeColor="text1"/>
                <w:sz w:val="24"/>
                <w:szCs w:val="28"/>
              </w:rPr>
              <w:t>№ п/п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AB" w:rsidRPr="004276E8" w:rsidRDefault="005647AB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4276E8">
              <w:rPr>
                <w:color w:val="000000" w:themeColor="text1"/>
                <w:sz w:val="24"/>
                <w:szCs w:val="28"/>
              </w:rPr>
              <w:t>Наименование муниципальных маршрутов регулярных перевозок на территории городского округа город-герой Волгоград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AB" w:rsidRPr="004276E8" w:rsidRDefault="005647AB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4276E8">
              <w:rPr>
                <w:color w:val="000000" w:themeColor="text1"/>
                <w:sz w:val="24"/>
                <w:szCs w:val="28"/>
              </w:rPr>
              <w:t>Стоимость билета при наличной оплате (руб.)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AB" w:rsidRPr="004276E8" w:rsidRDefault="005647AB" w:rsidP="004276E8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4276E8">
              <w:rPr>
                <w:color w:val="000000" w:themeColor="text1"/>
                <w:sz w:val="24"/>
                <w:szCs w:val="28"/>
              </w:rPr>
              <w:t>Стоимость билета при оплате банковской картой (руб.)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AB" w:rsidRPr="004276E8" w:rsidRDefault="005647AB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4276E8">
              <w:rPr>
                <w:color w:val="000000" w:themeColor="text1"/>
                <w:sz w:val="24"/>
                <w:szCs w:val="28"/>
              </w:rPr>
              <w:t xml:space="preserve">Стоимость билета </w:t>
            </w:r>
          </w:p>
          <w:p w:rsidR="005647AB" w:rsidRPr="004276E8" w:rsidRDefault="005647AB" w:rsidP="004276E8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4276E8">
              <w:rPr>
                <w:color w:val="000000" w:themeColor="text1"/>
                <w:sz w:val="24"/>
                <w:szCs w:val="28"/>
              </w:rPr>
              <w:t>при использовании транспортной карты по системе «Электронный кошелек» (руб.)</w:t>
            </w:r>
          </w:p>
        </w:tc>
      </w:tr>
      <w:tr w:rsidR="005647AB" w:rsidRPr="004276E8" w:rsidTr="004276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AB" w:rsidRPr="004276E8" w:rsidRDefault="005647AB" w:rsidP="000F0FF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8"/>
              </w:rPr>
            </w:pPr>
            <w:r w:rsidRPr="004276E8">
              <w:rPr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AB" w:rsidRPr="004276E8" w:rsidRDefault="005647AB" w:rsidP="000F0FFC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8"/>
              </w:rPr>
            </w:pPr>
            <w:r w:rsidRPr="004276E8">
              <w:rPr>
                <w:color w:val="000000" w:themeColor="text1"/>
                <w:sz w:val="24"/>
                <w:szCs w:val="28"/>
              </w:rPr>
              <w:t xml:space="preserve">Автомобильные маршруты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AB" w:rsidRPr="004276E8" w:rsidRDefault="005647AB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4276E8">
              <w:rPr>
                <w:sz w:val="24"/>
                <w:szCs w:val="28"/>
              </w:rPr>
              <w:t>35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AB" w:rsidRPr="004276E8" w:rsidRDefault="005647AB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4276E8">
              <w:rPr>
                <w:sz w:val="24"/>
                <w:szCs w:val="28"/>
              </w:rPr>
              <w:t>32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AB" w:rsidRPr="004276E8" w:rsidRDefault="005647AB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4276E8">
              <w:rPr>
                <w:sz w:val="24"/>
                <w:szCs w:val="28"/>
              </w:rPr>
              <w:t>26</w:t>
            </w:r>
          </w:p>
        </w:tc>
      </w:tr>
      <w:tr w:rsidR="005647AB" w:rsidRPr="004276E8" w:rsidTr="004276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AB" w:rsidRPr="004276E8" w:rsidRDefault="005647AB" w:rsidP="000F0FF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8"/>
              </w:rPr>
            </w:pPr>
            <w:r w:rsidRPr="004276E8">
              <w:rPr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AB" w:rsidRPr="004276E8" w:rsidRDefault="005647AB" w:rsidP="000F0FFC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8"/>
              </w:rPr>
            </w:pPr>
            <w:r w:rsidRPr="004276E8">
              <w:rPr>
                <w:color w:val="000000" w:themeColor="text1"/>
                <w:sz w:val="24"/>
                <w:szCs w:val="28"/>
              </w:rPr>
              <w:t>Троллейбусные маршруты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AB" w:rsidRPr="004276E8" w:rsidRDefault="005647AB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4276E8">
              <w:rPr>
                <w:sz w:val="24"/>
                <w:szCs w:val="28"/>
              </w:rPr>
              <w:t>35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AB" w:rsidRPr="004276E8" w:rsidRDefault="005647AB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4276E8">
              <w:rPr>
                <w:sz w:val="24"/>
                <w:szCs w:val="28"/>
              </w:rPr>
              <w:t>32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AB" w:rsidRPr="004276E8" w:rsidRDefault="005647AB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4276E8">
              <w:rPr>
                <w:sz w:val="24"/>
                <w:szCs w:val="28"/>
              </w:rPr>
              <w:t>26</w:t>
            </w:r>
          </w:p>
        </w:tc>
      </w:tr>
      <w:tr w:rsidR="005647AB" w:rsidRPr="004276E8" w:rsidTr="004276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AB" w:rsidRPr="004276E8" w:rsidRDefault="005647AB" w:rsidP="000F0FF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8"/>
              </w:rPr>
            </w:pPr>
            <w:r w:rsidRPr="004276E8">
              <w:rPr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AB" w:rsidRPr="004276E8" w:rsidRDefault="005647AB" w:rsidP="000F0FFC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8"/>
              </w:rPr>
            </w:pPr>
            <w:r w:rsidRPr="004276E8">
              <w:rPr>
                <w:color w:val="000000" w:themeColor="text1"/>
                <w:sz w:val="24"/>
                <w:szCs w:val="28"/>
              </w:rPr>
              <w:t>Трамвайные маршруты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AB" w:rsidRPr="004276E8" w:rsidRDefault="005647AB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4276E8">
              <w:rPr>
                <w:sz w:val="24"/>
                <w:szCs w:val="28"/>
              </w:rPr>
              <w:t>35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AB" w:rsidRPr="004276E8" w:rsidRDefault="005647AB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4276E8">
              <w:rPr>
                <w:sz w:val="24"/>
                <w:szCs w:val="28"/>
              </w:rPr>
              <w:t>32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AB" w:rsidRPr="004276E8" w:rsidRDefault="005647AB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4276E8">
              <w:rPr>
                <w:sz w:val="24"/>
                <w:szCs w:val="28"/>
              </w:rPr>
              <w:t>26</w:t>
            </w:r>
          </w:p>
        </w:tc>
      </w:tr>
    </w:tbl>
    <w:p w:rsidR="005647AB" w:rsidRDefault="005647AB" w:rsidP="005647AB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647AB" w:rsidRDefault="005647AB" w:rsidP="005647AB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4276E8" w:rsidRDefault="004276E8" w:rsidP="004276E8">
      <w:pPr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9"/>
      </w:tblGrid>
      <w:tr w:rsidR="004276E8" w:rsidTr="00C028A7">
        <w:trPr>
          <w:trHeight w:val="1115"/>
        </w:trPr>
        <w:tc>
          <w:tcPr>
            <w:tcW w:w="5529" w:type="dxa"/>
          </w:tcPr>
          <w:p w:rsidR="004276E8" w:rsidRDefault="004276E8" w:rsidP="00C028A7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4276E8" w:rsidRDefault="004276E8" w:rsidP="00C028A7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276E8" w:rsidRDefault="004276E8" w:rsidP="00C028A7">
            <w:pPr>
              <w:rPr>
                <w:color w:val="000000"/>
                <w:sz w:val="28"/>
                <w:szCs w:val="28"/>
              </w:rPr>
            </w:pPr>
          </w:p>
          <w:p w:rsidR="004276E8" w:rsidRDefault="004276E8" w:rsidP="00C028A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09" w:type="dxa"/>
          </w:tcPr>
          <w:p w:rsidR="004276E8" w:rsidRDefault="004276E8" w:rsidP="00C028A7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4276E8" w:rsidRDefault="004276E8" w:rsidP="00C028A7">
            <w:pPr>
              <w:rPr>
                <w:color w:val="000000"/>
                <w:sz w:val="28"/>
                <w:szCs w:val="28"/>
              </w:rPr>
            </w:pPr>
          </w:p>
          <w:p w:rsidR="004276E8" w:rsidRDefault="004276E8" w:rsidP="00C028A7">
            <w:pPr>
              <w:rPr>
                <w:color w:val="000000"/>
                <w:sz w:val="28"/>
                <w:szCs w:val="28"/>
              </w:rPr>
            </w:pPr>
          </w:p>
          <w:p w:rsidR="004276E8" w:rsidRDefault="004276E8" w:rsidP="00C028A7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В.В.Марченко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4276E8" w:rsidRDefault="004276E8" w:rsidP="004276E8">
      <w:pPr>
        <w:rPr>
          <w:sz w:val="28"/>
          <w:szCs w:val="28"/>
        </w:rPr>
      </w:pPr>
    </w:p>
    <w:p w:rsidR="004276E8" w:rsidRDefault="004276E8" w:rsidP="004276E8">
      <w:pPr>
        <w:rPr>
          <w:sz w:val="28"/>
          <w:szCs w:val="28"/>
        </w:rPr>
      </w:pPr>
    </w:p>
    <w:p w:rsidR="004276E8" w:rsidRDefault="004276E8" w:rsidP="004276E8">
      <w:pPr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9"/>
      </w:tblGrid>
      <w:tr w:rsidR="004276E8" w:rsidTr="00C028A7">
        <w:trPr>
          <w:trHeight w:val="1115"/>
        </w:trPr>
        <w:tc>
          <w:tcPr>
            <w:tcW w:w="5529" w:type="dxa"/>
          </w:tcPr>
          <w:p w:rsidR="004276E8" w:rsidRDefault="004276E8" w:rsidP="00C028A7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4276E8" w:rsidRDefault="004276E8" w:rsidP="00C028A7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276E8" w:rsidRDefault="004276E8" w:rsidP="00C028A7">
            <w:pPr>
              <w:rPr>
                <w:color w:val="000000"/>
                <w:sz w:val="28"/>
                <w:szCs w:val="28"/>
              </w:rPr>
            </w:pPr>
          </w:p>
          <w:p w:rsidR="004276E8" w:rsidRDefault="004276E8" w:rsidP="00C028A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09" w:type="dxa"/>
          </w:tcPr>
          <w:p w:rsidR="004276E8" w:rsidRDefault="004276E8" w:rsidP="00C028A7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4276E8" w:rsidRDefault="004276E8" w:rsidP="00C028A7">
            <w:pPr>
              <w:rPr>
                <w:color w:val="000000"/>
                <w:sz w:val="28"/>
                <w:szCs w:val="28"/>
              </w:rPr>
            </w:pPr>
          </w:p>
          <w:p w:rsidR="004276E8" w:rsidRDefault="004276E8" w:rsidP="00C028A7">
            <w:pPr>
              <w:rPr>
                <w:color w:val="000000"/>
                <w:sz w:val="28"/>
                <w:szCs w:val="28"/>
              </w:rPr>
            </w:pPr>
          </w:p>
          <w:p w:rsidR="004276E8" w:rsidRDefault="004276E8" w:rsidP="00A61922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395CF3" w:rsidRPr="004276E8" w:rsidRDefault="00395CF3" w:rsidP="004276E8">
      <w:pPr>
        <w:autoSpaceDE w:val="0"/>
        <w:autoSpaceDN w:val="0"/>
        <w:adjustRightInd w:val="0"/>
        <w:rPr>
          <w:sz w:val="28"/>
        </w:rPr>
      </w:pPr>
    </w:p>
    <w:sectPr w:rsidR="00395CF3" w:rsidRPr="004276E8" w:rsidSect="004276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CB"/>
    <w:rsid w:val="00347FB4"/>
    <w:rsid w:val="00395CF3"/>
    <w:rsid w:val="004276E8"/>
    <w:rsid w:val="005647AB"/>
    <w:rsid w:val="006D04D5"/>
    <w:rsid w:val="009414CB"/>
    <w:rsid w:val="00A6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21A33-06EC-40C6-B722-1EE26705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rsid w:val="00564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427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9B80B40A-E061-4BB5-92B8-763914951831}"/>
</file>

<file path=customXml/itemProps2.xml><?xml version="1.0" encoding="utf-8"?>
<ds:datastoreItem xmlns:ds="http://schemas.openxmlformats.org/officeDocument/2006/customXml" ds:itemID="{B5B486F4-F47B-48B8-94D1-030A5686D172}"/>
</file>

<file path=customXml/itemProps3.xml><?xml version="1.0" encoding="utf-8"?>
<ds:datastoreItem xmlns:ds="http://schemas.openxmlformats.org/officeDocument/2006/customXml" ds:itemID="{07AD3995-3F7C-45C8-BBB9-C5D68FD459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Погасий Валерия Николаевна</cp:lastModifiedBy>
  <cp:revision>7</cp:revision>
  <dcterms:created xsi:type="dcterms:W3CDTF">2024-07-03T11:52:00Z</dcterms:created>
  <dcterms:modified xsi:type="dcterms:W3CDTF">2024-07-22T07:22:00Z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